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8BD3D" w14:textId="436AB653" w:rsidR="002713C5" w:rsidRPr="00735B5A" w:rsidRDefault="00604212" w:rsidP="00CC1D8D">
      <w:pPr>
        <w:jc w:val="center"/>
        <w:rPr>
          <w:rFonts w:asciiTheme="minorHAnsi" w:hAnsiTheme="minorHAnsi" w:cstheme="minorHAnsi"/>
          <w:b/>
          <w:sz w:val="28"/>
          <w:szCs w:val="28"/>
          <w:lang w:eastAsia="ko-KR"/>
        </w:rPr>
      </w:pPr>
      <w:r w:rsidRPr="00735B5A">
        <w:rPr>
          <w:rFonts w:asciiTheme="minorHAnsi" w:hAnsiTheme="minorHAnsi" w:cstheme="minorHAnsi"/>
          <w:b/>
          <w:sz w:val="28"/>
          <w:szCs w:val="28"/>
        </w:rPr>
        <w:t>MEJO</w:t>
      </w:r>
      <w:r w:rsidR="00881AE4" w:rsidRPr="00735B5A">
        <w:rPr>
          <w:rFonts w:asciiTheme="minorHAnsi" w:hAnsiTheme="minorHAnsi" w:cstheme="minorHAnsi"/>
          <w:b/>
          <w:sz w:val="28"/>
          <w:szCs w:val="28"/>
        </w:rPr>
        <w:t xml:space="preserve"> </w:t>
      </w:r>
      <w:r w:rsidR="007864C8">
        <w:rPr>
          <w:rFonts w:asciiTheme="minorHAnsi" w:hAnsiTheme="minorHAnsi" w:cstheme="minorHAnsi"/>
          <w:b/>
          <w:sz w:val="28"/>
          <w:szCs w:val="28"/>
        </w:rPr>
        <w:t>531</w:t>
      </w:r>
      <w:r w:rsidR="00AC314D" w:rsidRPr="00735B5A">
        <w:rPr>
          <w:rFonts w:asciiTheme="minorHAnsi" w:hAnsiTheme="minorHAnsi" w:cstheme="minorHAnsi"/>
          <w:b/>
          <w:sz w:val="28"/>
          <w:szCs w:val="28"/>
        </w:rPr>
        <w:t>.</w:t>
      </w:r>
      <w:r w:rsidR="000343B1">
        <w:rPr>
          <w:rFonts w:asciiTheme="minorHAnsi" w:hAnsiTheme="minorHAnsi" w:cstheme="minorHAnsi"/>
          <w:b/>
          <w:sz w:val="28"/>
          <w:szCs w:val="28"/>
        </w:rPr>
        <w:t>1</w:t>
      </w:r>
      <w:r w:rsidR="00EE00BB" w:rsidRPr="00735B5A">
        <w:rPr>
          <w:rFonts w:asciiTheme="minorHAnsi" w:hAnsiTheme="minorHAnsi" w:cstheme="minorHAnsi"/>
          <w:b/>
          <w:sz w:val="28"/>
          <w:szCs w:val="28"/>
        </w:rPr>
        <w:t xml:space="preserve">: </w:t>
      </w:r>
      <w:r w:rsidR="007864C8">
        <w:rPr>
          <w:rFonts w:asciiTheme="minorHAnsi" w:hAnsiTheme="minorHAnsi" w:cstheme="minorHAnsi"/>
          <w:b/>
          <w:sz w:val="28"/>
          <w:szCs w:val="28"/>
        </w:rPr>
        <w:t>Case Studies in</w:t>
      </w:r>
      <w:r w:rsidRPr="00735B5A">
        <w:rPr>
          <w:rFonts w:asciiTheme="minorHAnsi" w:hAnsiTheme="minorHAnsi" w:cstheme="minorHAnsi"/>
          <w:b/>
          <w:sz w:val="28"/>
          <w:szCs w:val="28"/>
        </w:rPr>
        <w:t xml:space="preserve"> Public Relations</w:t>
      </w:r>
    </w:p>
    <w:p w14:paraId="24009AB7" w14:textId="252D9F72" w:rsidR="00DF2DB5" w:rsidRPr="00735B5A" w:rsidRDefault="00DF2DB5" w:rsidP="00722FA0">
      <w:pPr>
        <w:jc w:val="center"/>
        <w:rPr>
          <w:rFonts w:asciiTheme="minorHAnsi" w:hAnsiTheme="minorHAnsi" w:cstheme="minorHAnsi"/>
          <w:b/>
        </w:rPr>
      </w:pPr>
    </w:p>
    <w:p w14:paraId="14C51D59" w14:textId="1705F275" w:rsidR="002713C5" w:rsidRPr="00E35134" w:rsidRDefault="00775594" w:rsidP="00722FA0">
      <w:pPr>
        <w:jc w:val="center"/>
        <w:rPr>
          <w:rFonts w:asciiTheme="minorHAnsi" w:hAnsiTheme="minorHAnsi" w:cstheme="minorHAnsi"/>
          <w:b/>
          <w:bCs/>
        </w:rPr>
      </w:pPr>
      <w:r>
        <w:rPr>
          <w:rFonts w:asciiTheme="minorHAnsi" w:hAnsiTheme="minorHAnsi" w:cstheme="minorHAnsi"/>
          <w:b/>
          <w:bCs/>
        </w:rPr>
        <w:t>Fall</w:t>
      </w:r>
      <w:r w:rsidR="007864C8" w:rsidRPr="00E35134">
        <w:rPr>
          <w:rFonts w:asciiTheme="minorHAnsi" w:hAnsiTheme="minorHAnsi" w:cstheme="minorHAnsi"/>
          <w:b/>
          <w:bCs/>
        </w:rPr>
        <w:t xml:space="preserve"> 202</w:t>
      </w:r>
      <w:r w:rsidR="003A2779">
        <w:rPr>
          <w:rFonts w:asciiTheme="minorHAnsi" w:hAnsiTheme="minorHAnsi" w:cstheme="minorHAnsi"/>
          <w:b/>
          <w:bCs/>
        </w:rPr>
        <w:t>1</w:t>
      </w:r>
    </w:p>
    <w:p w14:paraId="6903AD2E" w14:textId="0326803E" w:rsidR="002713C5" w:rsidRDefault="00775594" w:rsidP="00CC1D8D">
      <w:pPr>
        <w:jc w:val="center"/>
        <w:rPr>
          <w:rFonts w:asciiTheme="minorHAnsi" w:hAnsiTheme="minorHAnsi" w:cstheme="minorHAnsi"/>
          <w:b/>
          <w:bCs/>
        </w:rPr>
      </w:pPr>
      <w:r>
        <w:rPr>
          <w:rFonts w:asciiTheme="minorHAnsi" w:hAnsiTheme="minorHAnsi" w:cstheme="minorHAnsi"/>
          <w:b/>
          <w:bCs/>
        </w:rPr>
        <w:t>TTH</w:t>
      </w:r>
      <w:r w:rsidR="002C726F" w:rsidRPr="00E35134">
        <w:rPr>
          <w:rFonts w:asciiTheme="minorHAnsi" w:hAnsiTheme="minorHAnsi" w:cstheme="minorHAnsi"/>
          <w:b/>
          <w:bCs/>
        </w:rPr>
        <w:t xml:space="preserve"> </w:t>
      </w:r>
      <w:r w:rsidR="00926D19" w:rsidRPr="00E35134">
        <w:rPr>
          <w:rFonts w:asciiTheme="minorHAnsi" w:hAnsiTheme="minorHAnsi" w:cstheme="minorHAnsi"/>
          <w:b/>
          <w:bCs/>
        </w:rPr>
        <w:t>1</w:t>
      </w:r>
      <w:r>
        <w:rPr>
          <w:rFonts w:asciiTheme="minorHAnsi" w:hAnsiTheme="minorHAnsi" w:cstheme="minorHAnsi"/>
          <w:b/>
          <w:bCs/>
        </w:rPr>
        <w:t>2</w:t>
      </w:r>
      <w:r w:rsidR="007C47C3" w:rsidRPr="00E35134">
        <w:rPr>
          <w:rFonts w:asciiTheme="minorHAnsi" w:hAnsiTheme="minorHAnsi" w:cstheme="minorHAnsi"/>
          <w:b/>
          <w:bCs/>
        </w:rPr>
        <w:t>:</w:t>
      </w:r>
      <w:r>
        <w:rPr>
          <w:rFonts w:asciiTheme="minorHAnsi" w:hAnsiTheme="minorHAnsi" w:cstheme="minorHAnsi"/>
          <w:b/>
          <w:bCs/>
        </w:rPr>
        <w:t>3</w:t>
      </w:r>
      <w:r w:rsidR="003A2779">
        <w:rPr>
          <w:rFonts w:asciiTheme="minorHAnsi" w:hAnsiTheme="minorHAnsi" w:cstheme="minorHAnsi"/>
          <w:b/>
          <w:bCs/>
        </w:rPr>
        <w:t>0</w:t>
      </w:r>
      <w:r w:rsidR="00061AB2" w:rsidRPr="00E35134">
        <w:rPr>
          <w:rFonts w:asciiTheme="minorHAnsi" w:hAnsiTheme="minorHAnsi" w:cstheme="minorHAnsi"/>
          <w:b/>
          <w:bCs/>
        </w:rPr>
        <w:t>-</w:t>
      </w:r>
      <w:r w:rsidR="003A2779">
        <w:rPr>
          <w:rFonts w:asciiTheme="minorHAnsi" w:hAnsiTheme="minorHAnsi" w:cstheme="minorHAnsi"/>
          <w:b/>
          <w:bCs/>
        </w:rPr>
        <w:t>1</w:t>
      </w:r>
      <w:r w:rsidR="007C47C3" w:rsidRPr="00E35134">
        <w:rPr>
          <w:rFonts w:asciiTheme="minorHAnsi" w:hAnsiTheme="minorHAnsi" w:cstheme="minorHAnsi"/>
          <w:b/>
          <w:bCs/>
        </w:rPr>
        <w:t>:</w:t>
      </w:r>
      <w:r>
        <w:rPr>
          <w:rFonts w:asciiTheme="minorHAnsi" w:hAnsiTheme="minorHAnsi" w:cstheme="minorHAnsi"/>
          <w:b/>
          <w:bCs/>
        </w:rPr>
        <w:t>4</w:t>
      </w:r>
      <w:r w:rsidR="003A2779">
        <w:rPr>
          <w:rFonts w:asciiTheme="minorHAnsi" w:hAnsiTheme="minorHAnsi" w:cstheme="minorHAnsi"/>
          <w:b/>
          <w:bCs/>
        </w:rPr>
        <w:t>5</w:t>
      </w:r>
      <w:r w:rsidR="002713C5" w:rsidRPr="00E35134">
        <w:rPr>
          <w:rFonts w:asciiTheme="minorHAnsi" w:hAnsiTheme="minorHAnsi" w:cstheme="minorHAnsi"/>
          <w:b/>
          <w:bCs/>
        </w:rPr>
        <w:t xml:space="preserve"> </w:t>
      </w:r>
      <w:r w:rsidR="00881AE4" w:rsidRPr="00E35134">
        <w:rPr>
          <w:rFonts w:asciiTheme="minorHAnsi" w:hAnsiTheme="minorHAnsi" w:cstheme="minorHAnsi"/>
          <w:b/>
          <w:bCs/>
        </w:rPr>
        <w:t>p</w:t>
      </w:r>
      <w:r w:rsidR="002713C5" w:rsidRPr="00E35134">
        <w:rPr>
          <w:rFonts w:asciiTheme="minorHAnsi" w:hAnsiTheme="minorHAnsi" w:cstheme="minorHAnsi"/>
          <w:b/>
          <w:bCs/>
        </w:rPr>
        <w:t>.m.</w:t>
      </w:r>
    </w:p>
    <w:p w14:paraId="77127501" w14:textId="10CD413C" w:rsidR="00775594" w:rsidRPr="00E35134" w:rsidRDefault="00775594" w:rsidP="00CC1D8D">
      <w:pPr>
        <w:jc w:val="center"/>
        <w:rPr>
          <w:rFonts w:asciiTheme="minorHAnsi" w:hAnsiTheme="minorHAnsi" w:cstheme="minorHAnsi"/>
          <w:b/>
          <w:bCs/>
        </w:rPr>
      </w:pPr>
      <w:r>
        <w:rPr>
          <w:rFonts w:asciiTheme="minorHAnsi" w:hAnsiTheme="minorHAnsi" w:cstheme="minorHAnsi"/>
          <w:b/>
          <w:bCs/>
        </w:rPr>
        <w:t>CA 283</w:t>
      </w:r>
    </w:p>
    <w:p w14:paraId="7E8F2971" w14:textId="77777777" w:rsidR="00B37EFA" w:rsidRDefault="00B37EFA" w:rsidP="00CC1D8D">
      <w:pPr>
        <w:rPr>
          <w:rFonts w:asciiTheme="minorHAnsi" w:hAnsiTheme="minorHAnsi" w:cstheme="minorHAnsi"/>
          <w:b/>
        </w:rPr>
      </w:pPr>
    </w:p>
    <w:p w14:paraId="6B7C1904" w14:textId="034B65DB" w:rsidR="00B7753E" w:rsidRPr="00735B5A" w:rsidRDefault="00F15D37" w:rsidP="00CC1D8D">
      <w:pPr>
        <w:rPr>
          <w:rFonts w:asciiTheme="minorHAnsi" w:hAnsiTheme="minorHAnsi" w:cstheme="minorHAnsi"/>
          <w:b/>
        </w:rPr>
        <w:sectPr w:rsidR="00B7753E" w:rsidRPr="00735B5A">
          <w:headerReference w:type="even" r:id="rId8"/>
          <w:headerReference w:type="default" r:id="rId9"/>
          <w:pgSz w:w="12240" w:h="15840"/>
          <w:pgMar w:top="1440" w:right="1800" w:bottom="1440" w:left="1800" w:header="720" w:footer="720" w:gutter="0"/>
          <w:cols w:space="720"/>
          <w:titlePg/>
          <w:docGrid w:linePitch="360"/>
        </w:sectPr>
      </w:pPr>
      <w:r>
        <w:rPr>
          <w:rFonts w:asciiTheme="minorHAnsi" w:hAnsiTheme="minorHAnsi" w:cstheme="minorHAnsi"/>
          <w:b/>
        </w:rPr>
        <w:t>Instructo</w:t>
      </w:r>
      <w:r w:rsidR="001C4D79">
        <w:rPr>
          <w:rFonts w:asciiTheme="minorHAnsi" w:hAnsiTheme="minorHAnsi" w:cstheme="minorHAnsi"/>
          <w:b/>
        </w:rPr>
        <w:t>r</w:t>
      </w:r>
    </w:p>
    <w:p w14:paraId="19C8E1C9" w14:textId="444416B9" w:rsidR="002713C5" w:rsidRDefault="002713C5" w:rsidP="00CC1D8D">
      <w:pPr>
        <w:rPr>
          <w:rFonts w:asciiTheme="minorHAnsi" w:hAnsiTheme="minorHAnsi" w:cstheme="minorHAnsi"/>
        </w:rPr>
      </w:pPr>
      <w:r w:rsidRPr="00735B5A">
        <w:rPr>
          <w:rFonts w:asciiTheme="minorHAnsi" w:hAnsiTheme="minorHAnsi" w:cstheme="minorHAnsi"/>
        </w:rPr>
        <w:t>Suman Lee</w:t>
      </w:r>
      <w:r w:rsidR="00735B5A">
        <w:rPr>
          <w:rFonts w:asciiTheme="minorHAnsi" w:hAnsiTheme="minorHAnsi" w:cstheme="minorHAnsi"/>
        </w:rPr>
        <w:t>, Ph.D.</w:t>
      </w:r>
      <w:r w:rsidR="00B7753E" w:rsidRPr="00735B5A">
        <w:rPr>
          <w:rFonts w:asciiTheme="minorHAnsi" w:hAnsiTheme="minorHAnsi" w:cstheme="minorHAnsi"/>
        </w:rPr>
        <w:t xml:space="preserve"> </w:t>
      </w:r>
    </w:p>
    <w:p w14:paraId="03289638" w14:textId="71B36814" w:rsidR="00F15D37" w:rsidRPr="00735B5A" w:rsidRDefault="00F15D37" w:rsidP="00CC1D8D">
      <w:pPr>
        <w:rPr>
          <w:rFonts w:asciiTheme="minorHAnsi" w:hAnsiTheme="minorHAnsi" w:cstheme="minorHAnsi"/>
        </w:rPr>
      </w:pPr>
      <w:r>
        <w:rPr>
          <w:rFonts w:asciiTheme="minorHAnsi" w:hAnsiTheme="minorHAnsi" w:cstheme="minorHAnsi"/>
        </w:rPr>
        <w:t>Associate Professor</w:t>
      </w:r>
    </w:p>
    <w:p w14:paraId="4A8AA4B3" w14:textId="77777777" w:rsidR="002713C5" w:rsidRPr="00735B5A" w:rsidRDefault="002C726F" w:rsidP="00CC1D8D">
      <w:pPr>
        <w:rPr>
          <w:rFonts w:asciiTheme="minorHAnsi" w:hAnsiTheme="minorHAnsi" w:cstheme="minorHAnsi"/>
        </w:rPr>
      </w:pPr>
      <w:r w:rsidRPr="00735B5A">
        <w:rPr>
          <w:rFonts w:asciiTheme="minorHAnsi" w:hAnsiTheme="minorHAnsi" w:cstheme="minorHAnsi"/>
        </w:rPr>
        <w:t xml:space="preserve">Office: </w:t>
      </w:r>
      <w:r w:rsidR="00604212" w:rsidRPr="00735B5A">
        <w:rPr>
          <w:rFonts w:asciiTheme="minorHAnsi" w:hAnsiTheme="minorHAnsi" w:cstheme="minorHAnsi"/>
        </w:rPr>
        <w:t>358</w:t>
      </w:r>
      <w:r w:rsidR="002713C5" w:rsidRPr="00735B5A">
        <w:rPr>
          <w:rFonts w:asciiTheme="minorHAnsi" w:hAnsiTheme="minorHAnsi" w:cstheme="minorHAnsi"/>
        </w:rPr>
        <w:t xml:space="preserve"> </w:t>
      </w:r>
      <w:r w:rsidR="00604212" w:rsidRPr="00735B5A">
        <w:rPr>
          <w:rFonts w:asciiTheme="minorHAnsi" w:hAnsiTheme="minorHAnsi" w:cstheme="minorHAnsi"/>
        </w:rPr>
        <w:t>Carroll</w:t>
      </w:r>
      <w:r w:rsidR="002713C5" w:rsidRPr="00735B5A">
        <w:rPr>
          <w:rFonts w:asciiTheme="minorHAnsi" w:hAnsiTheme="minorHAnsi" w:cstheme="minorHAnsi"/>
        </w:rPr>
        <w:t xml:space="preserve"> Hall</w:t>
      </w:r>
    </w:p>
    <w:p w14:paraId="43DD4836" w14:textId="09A4ACD9"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Phone: </w:t>
      </w:r>
      <w:r w:rsidR="00604212" w:rsidRPr="00735B5A">
        <w:rPr>
          <w:rFonts w:asciiTheme="minorHAnsi" w:hAnsiTheme="minorHAnsi" w:cstheme="minorHAnsi"/>
        </w:rPr>
        <w:t>919</w:t>
      </w:r>
      <w:r w:rsidRPr="00735B5A">
        <w:rPr>
          <w:rFonts w:asciiTheme="minorHAnsi" w:hAnsiTheme="minorHAnsi" w:cstheme="minorHAnsi"/>
        </w:rPr>
        <w:t>-</w:t>
      </w:r>
      <w:r w:rsidR="00DF2DB5" w:rsidRPr="00735B5A">
        <w:rPr>
          <w:rFonts w:asciiTheme="minorHAnsi" w:hAnsiTheme="minorHAnsi" w:cstheme="minorHAnsi"/>
        </w:rPr>
        <w:t>962</w:t>
      </w:r>
      <w:r w:rsidRPr="00735B5A">
        <w:rPr>
          <w:rFonts w:asciiTheme="minorHAnsi" w:hAnsiTheme="minorHAnsi" w:cstheme="minorHAnsi"/>
        </w:rPr>
        <w:t>-</w:t>
      </w:r>
      <w:r w:rsidR="00C80DBB" w:rsidRPr="00735B5A">
        <w:rPr>
          <w:rFonts w:asciiTheme="minorHAnsi" w:hAnsiTheme="minorHAnsi" w:cstheme="minorHAnsi"/>
        </w:rPr>
        <w:t>4077</w:t>
      </w:r>
    </w:p>
    <w:p w14:paraId="1B2809A6" w14:textId="77777777"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Email: </w:t>
      </w:r>
      <w:hyperlink r:id="rId10" w:history="1">
        <w:r w:rsidR="00737DBB" w:rsidRPr="00735B5A">
          <w:rPr>
            <w:rStyle w:val="Hyperlink"/>
            <w:rFonts w:asciiTheme="minorHAnsi" w:hAnsiTheme="minorHAnsi" w:cstheme="minorHAnsi"/>
          </w:rPr>
          <w:t>suman@unc.edu</w:t>
        </w:r>
      </w:hyperlink>
    </w:p>
    <w:p w14:paraId="265DA3CF" w14:textId="48B5588C" w:rsidR="00522D2D" w:rsidRDefault="002C726F" w:rsidP="00CC1D8D">
      <w:pPr>
        <w:rPr>
          <w:rFonts w:asciiTheme="minorHAnsi" w:hAnsiTheme="minorHAnsi" w:cstheme="minorHAnsi"/>
        </w:rPr>
      </w:pPr>
      <w:r w:rsidRPr="00735B5A">
        <w:rPr>
          <w:rFonts w:asciiTheme="minorHAnsi" w:hAnsiTheme="minorHAnsi" w:cstheme="minorHAnsi"/>
        </w:rPr>
        <w:t xml:space="preserve">Office Hours: </w:t>
      </w:r>
      <w:r w:rsidR="009B58F2">
        <w:rPr>
          <w:rFonts w:asciiTheme="minorHAnsi" w:hAnsiTheme="minorHAnsi" w:cstheme="minorHAnsi"/>
        </w:rPr>
        <w:t>B</w:t>
      </w:r>
      <w:r w:rsidR="00F064CB">
        <w:rPr>
          <w:rFonts w:asciiTheme="minorHAnsi" w:hAnsiTheme="minorHAnsi" w:cstheme="minorHAnsi"/>
        </w:rPr>
        <w:t>y appointment</w:t>
      </w:r>
    </w:p>
    <w:p w14:paraId="20DF5EED" w14:textId="77777777" w:rsidR="00F064CB" w:rsidRPr="00735B5A" w:rsidRDefault="00F064CB" w:rsidP="00CC1D8D">
      <w:pPr>
        <w:rPr>
          <w:rFonts w:asciiTheme="minorHAnsi" w:hAnsiTheme="minorHAnsi" w:cstheme="minorHAnsi"/>
        </w:rPr>
      </w:pPr>
    </w:p>
    <w:p w14:paraId="6FABD86B" w14:textId="5E6E336C" w:rsidR="00722FA0" w:rsidRPr="001C4D79" w:rsidRDefault="002F0FFD" w:rsidP="001C4D79">
      <w:pPr>
        <w:rPr>
          <w:rFonts w:asciiTheme="minorHAnsi" w:hAnsiTheme="minorHAnsi" w:cstheme="minorHAnsi"/>
          <w:b/>
        </w:rPr>
      </w:pPr>
      <w:r w:rsidRPr="00735B5A">
        <w:rPr>
          <w:rFonts w:asciiTheme="minorHAnsi" w:hAnsiTheme="minorHAnsi" w:cstheme="minorHAnsi"/>
          <w:b/>
        </w:rPr>
        <w:t>Course Description</w:t>
      </w:r>
    </w:p>
    <w:p w14:paraId="2E9A6A99" w14:textId="76B0BF06" w:rsidR="00CC1D8D" w:rsidRPr="00735B5A" w:rsidRDefault="00CC1D8D" w:rsidP="00CC1D8D">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This course </w:t>
      </w:r>
      <w:r w:rsidR="008D604A">
        <w:rPr>
          <w:rFonts w:asciiTheme="minorHAnsi" w:hAnsiTheme="minorHAnsi" w:cstheme="minorHAnsi"/>
          <w:color w:val="000000"/>
          <w:lang w:eastAsia="ko-KR"/>
        </w:rPr>
        <w:t>will help you think and act as a public relations professional who deals with the demanding dynamic environment of corporate, government, and nonprofit public relations. You will examine real-world situations and strategies and discuss factors that affect how we practice public relations, including identifying publics, developing strategies, embracing diversity and recognizing ethical issues</w:t>
      </w:r>
      <w:r w:rsidRPr="00735B5A">
        <w:rPr>
          <w:rFonts w:asciiTheme="minorHAnsi" w:hAnsiTheme="minorHAnsi" w:cstheme="minorHAnsi"/>
          <w:color w:val="000000"/>
          <w:lang w:eastAsia="ko-KR"/>
        </w:rPr>
        <w:t xml:space="preserve">. </w:t>
      </w:r>
    </w:p>
    <w:p w14:paraId="74F82E72" w14:textId="77777777" w:rsidR="00CC1D8D" w:rsidRPr="00735B5A" w:rsidRDefault="00CC1D8D" w:rsidP="00CC1D8D">
      <w:pPr>
        <w:rPr>
          <w:rFonts w:asciiTheme="minorHAnsi" w:hAnsiTheme="minorHAnsi" w:cstheme="minorHAnsi"/>
          <w:b/>
        </w:rPr>
      </w:pPr>
    </w:p>
    <w:p w14:paraId="4B8A062E" w14:textId="44B7A4D4" w:rsidR="00722FA0" w:rsidRPr="001C4D79" w:rsidRDefault="002F0FFD" w:rsidP="00CC1D8D">
      <w:pPr>
        <w:rPr>
          <w:rFonts w:asciiTheme="minorHAnsi" w:hAnsiTheme="minorHAnsi" w:cstheme="minorHAnsi"/>
          <w:b/>
        </w:rPr>
      </w:pPr>
      <w:r w:rsidRPr="00735B5A">
        <w:rPr>
          <w:rFonts w:asciiTheme="minorHAnsi" w:hAnsiTheme="minorHAnsi" w:cstheme="minorHAnsi"/>
          <w:b/>
        </w:rPr>
        <w:t xml:space="preserve">Learning </w:t>
      </w:r>
      <w:r w:rsidR="002713C5" w:rsidRPr="00735B5A">
        <w:rPr>
          <w:rFonts w:asciiTheme="minorHAnsi" w:hAnsiTheme="minorHAnsi" w:cstheme="minorHAnsi"/>
          <w:b/>
        </w:rPr>
        <w:t>Objectives</w:t>
      </w:r>
    </w:p>
    <w:p w14:paraId="091C0189" w14:textId="77777777" w:rsidR="00CC1D8D" w:rsidRPr="00735B5A" w:rsidRDefault="002713C5" w:rsidP="00CC1D8D">
      <w:pPr>
        <w:rPr>
          <w:rFonts w:asciiTheme="minorHAnsi" w:hAnsiTheme="minorHAnsi" w:cstheme="minorHAnsi"/>
        </w:rPr>
      </w:pPr>
      <w:r w:rsidRPr="00735B5A">
        <w:rPr>
          <w:rFonts w:asciiTheme="minorHAnsi" w:hAnsiTheme="minorHAnsi" w:cstheme="minorHAnsi"/>
        </w:rPr>
        <w:t>Upon successful completion of this course, the student will be able to:</w:t>
      </w:r>
    </w:p>
    <w:p w14:paraId="12738AB0" w14:textId="77777777" w:rsidR="00CC1D8D" w:rsidRPr="00735B5A" w:rsidRDefault="00CC1D8D" w:rsidP="00CC1D8D">
      <w:pPr>
        <w:rPr>
          <w:rFonts w:asciiTheme="minorHAnsi" w:hAnsiTheme="minorHAnsi" w:cstheme="minorHAnsi"/>
        </w:rPr>
      </w:pPr>
    </w:p>
    <w:p w14:paraId="759C31F7" w14:textId="0C3E489E" w:rsidR="00CC1D8D" w:rsidRPr="00735B5A" w:rsidRDefault="000C2D58" w:rsidP="00CC1D8D">
      <w:pPr>
        <w:numPr>
          <w:ilvl w:val="0"/>
          <w:numId w:val="7"/>
        </w:numPr>
        <w:rPr>
          <w:rFonts w:asciiTheme="minorHAnsi" w:hAnsiTheme="minorHAnsi" w:cstheme="minorHAnsi"/>
        </w:rPr>
      </w:pPr>
      <w:r>
        <w:rPr>
          <w:rFonts w:asciiTheme="minorHAnsi" w:hAnsiTheme="minorHAnsi" w:cstheme="minorHAnsi"/>
          <w:color w:val="000000"/>
          <w:lang w:eastAsia="ko-KR"/>
        </w:rPr>
        <w:t>Critique public relations research, strategies, and execution;</w:t>
      </w:r>
      <w:r w:rsidR="00CC1D8D" w:rsidRPr="00735B5A">
        <w:rPr>
          <w:rFonts w:asciiTheme="minorHAnsi" w:hAnsiTheme="minorHAnsi" w:cstheme="minorHAnsi"/>
          <w:color w:val="000000"/>
          <w:lang w:eastAsia="ko-KR"/>
        </w:rPr>
        <w:t xml:space="preserve"> </w:t>
      </w:r>
    </w:p>
    <w:p w14:paraId="0435BB22" w14:textId="2DC2B1FC" w:rsidR="00CC1D8D" w:rsidRPr="00735B5A" w:rsidRDefault="000C2D58" w:rsidP="00CC1D8D">
      <w:pPr>
        <w:widowControl w:val="0"/>
        <w:numPr>
          <w:ilvl w:val="0"/>
          <w:numId w:val="7"/>
        </w:numPr>
        <w:autoSpaceDE w:val="0"/>
        <w:autoSpaceDN w:val="0"/>
        <w:adjustRightInd w:val="0"/>
        <w:rPr>
          <w:rFonts w:asciiTheme="minorHAnsi" w:hAnsiTheme="minorHAnsi" w:cstheme="minorHAnsi"/>
          <w:color w:val="000000"/>
          <w:lang w:eastAsia="ko-KR"/>
        </w:rPr>
      </w:pPr>
      <w:r>
        <w:rPr>
          <w:rFonts w:asciiTheme="minorHAnsi" w:hAnsiTheme="minorHAnsi" w:cstheme="minorHAnsi"/>
          <w:color w:val="000000"/>
          <w:lang w:eastAsia="ko-KR"/>
        </w:rPr>
        <w:t>Address today’s public relations challenges and opportunities;</w:t>
      </w:r>
    </w:p>
    <w:p w14:paraId="1C58B822" w14:textId="520FC3EE" w:rsidR="00CC1D8D" w:rsidRPr="00735B5A" w:rsidRDefault="000C2D58" w:rsidP="00CC1D8D">
      <w:pPr>
        <w:widowControl w:val="0"/>
        <w:numPr>
          <w:ilvl w:val="0"/>
          <w:numId w:val="7"/>
        </w:numPr>
        <w:autoSpaceDE w:val="0"/>
        <w:autoSpaceDN w:val="0"/>
        <w:adjustRightInd w:val="0"/>
        <w:rPr>
          <w:rFonts w:asciiTheme="minorHAnsi" w:hAnsiTheme="minorHAnsi" w:cstheme="minorHAnsi"/>
          <w:color w:val="000000"/>
          <w:lang w:eastAsia="ko-KR"/>
        </w:rPr>
      </w:pPr>
      <w:r>
        <w:rPr>
          <w:rFonts w:asciiTheme="minorHAnsi" w:hAnsiTheme="minorHAnsi" w:cstheme="minorHAnsi"/>
          <w:color w:val="000000"/>
          <w:lang w:eastAsia="ko-KR"/>
        </w:rPr>
        <w:t>Research and examine a real-world public relations case and make recommendations;</w:t>
      </w:r>
    </w:p>
    <w:p w14:paraId="129CAD59" w14:textId="382CDACD" w:rsidR="00CC1D8D" w:rsidRPr="00735B5A" w:rsidRDefault="000C2D58" w:rsidP="00CC1D8D">
      <w:pPr>
        <w:widowControl w:val="0"/>
        <w:numPr>
          <w:ilvl w:val="0"/>
          <w:numId w:val="7"/>
        </w:numPr>
        <w:autoSpaceDE w:val="0"/>
        <w:autoSpaceDN w:val="0"/>
        <w:adjustRightInd w:val="0"/>
        <w:rPr>
          <w:rFonts w:asciiTheme="minorHAnsi" w:hAnsiTheme="minorHAnsi" w:cstheme="minorHAnsi"/>
          <w:color w:val="000000"/>
          <w:lang w:eastAsia="ko-KR"/>
        </w:rPr>
      </w:pPr>
      <w:r>
        <w:rPr>
          <w:rFonts w:asciiTheme="minorHAnsi" w:hAnsiTheme="minorHAnsi" w:cstheme="minorHAnsi"/>
          <w:color w:val="000000"/>
          <w:lang w:eastAsia="ko-KR"/>
        </w:rPr>
        <w:t xml:space="preserve">Apply </w:t>
      </w:r>
      <w:r w:rsidR="00CC1D8D" w:rsidRPr="00735B5A">
        <w:rPr>
          <w:rFonts w:asciiTheme="minorHAnsi" w:hAnsiTheme="minorHAnsi" w:cstheme="minorHAnsi"/>
          <w:color w:val="000000"/>
          <w:lang w:eastAsia="ko-KR"/>
        </w:rPr>
        <w:t xml:space="preserve">the foundations of public relations </w:t>
      </w:r>
      <w:r>
        <w:rPr>
          <w:rFonts w:asciiTheme="minorHAnsi" w:hAnsiTheme="minorHAnsi" w:cstheme="minorHAnsi"/>
          <w:color w:val="000000"/>
          <w:lang w:eastAsia="ko-KR"/>
        </w:rPr>
        <w:t>to solve public relations problems;</w:t>
      </w:r>
      <w:r w:rsidR="00CC1D8D" w:rsidRPr="00735B5A">
        <w:rPr>
          <w:rFonts w:asciiTheme="minorHAnsi" w:hAnsiTheme="minorHAnsi" w:cstheme="minorHAnsi"/>
          <w:color w:val="000000"/>
          <w:lang w:eastAsia="ko-KR"/>
        </w:rPr>
        <w:t xml:space="preserve"> </w:t>
      </w:r>
    </w:p>
    <w:p w14:paraId="1FB2DD44" w14:textId="6AF318D9" w:rsidR="00CC1D8D" w:rsidRPr="00735B5A" w:rsidRDefault="00CC1D8D" w:rsidP="00CC1D8D">
      <w:pPr>
        <w:widowControl w:val="0"/>
        <w:numPr>
          <w:ilvl w:val="0"/>
          <w:numId w:val="7"/>
        </w:numPr>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Understand the transformation that has taken place in the </w:t>
      </w:r>
      <w:r w:rsidR="000C2D58">
        <w:rPr>
          <w:rFonts w:asciiTheme="minorHAnsi" w:hAnsiTheme="minorHAnsi" w:cstheme="minorHAnsi"/>
          <w:color w:val="000000"/>
          <w:lang w:eastAsia="ko-KR"/>
        </w:rPr>
        <w:t>public relations</w:t>
      </w:r>
      <w:r w:rsidRPr="00735B5A">
        <w:rPr>
          <w:rFonts w:asciiTheme="minorHAnsi" w:hAnsiTheme="minorHAnsi" w:cstheme="minorHAnsi"/>
          <w:color w:val="000000"/>
          <w:lang w:eastAsia="ko-KR"/>
        </w:rPr>
        <w:t xml:space="preserve"> industry driven by digital technology and engagement. </w:t>
      </w:r>
      <w:r w:rsidRPr="00735B5A">
        <w:rPr>
          <w:rFonts w:ascii="MS Gothic" w:eastAsia="MS Gothic" w:hAnsi="MS Gothic" w:cs="MS Gothic" w:hint="eastAsia"/>
          <w:color w:val="000000"/>
          <w:lang w:eastAsia="ko-KR"/>
        </w:rPr>
        <w:t> </w:t>
      </w:r>
    </w:p>
    <w:p w14:paraId="2BDF3A71" w14:textId="77777777" w:rsidR="002713C5" w:rsidRPr="00735B5A" w:rsidRDefault="002713C5" w:rsidP="00CC1D8D">
      <w:pPr>
        <w:rPr>
          <w:rFonts w:asciiTheme="minorHAnsi" w:hAnsiTheme="minorHAnsi" w:cstheme="minorHAnsi"/>
        </w:rPr>
      </w:pPr>
    </w:p>
    <w:p w14:paraId="666B32A3" w14:textId="543B36C0" w:rsidR="00722FA0" w:rsidRPr="00735B5A" w:rsidRDefault="00722FA0" w:rsidP="00CC1D8D">
      <w:pPr>
        <w:rPr>
          <w:rFonts w:asciiTheme="minorHAnsi" w:hAnsiTheme="minorHAnsi" w:cstheme="minorHAnsi"/>
          <w:b/>
        </w:rPr>
      </w:pPr>
      <w:r w:rsidRPr="00735B5A">
        <w:rPr>
          <w:rFonts w:asciiTheme="minorHAnsi" w:hAnsiTheme="minorHAnsi" w:cstheme="minorHAnsi"/>
          <w:b/>
        </w:rPr>
        <w:t xml:space="preserve">ACEJMC </w:t>
      </w:r>
      <w:r w:rsidR="002F0FFD" w:rsidRPr="00735B5A">
        <w:rPr>
          <w:rFonts w:asciiTheme="minorHAnsi" w:hAnsiTheme="minorHAnsi" w:cstheme="minorHAnsi"/>
          <w:b/>
        </w:rPr>
        <w:t>Accreditation Core Values and Competencies by this course</w:t>
      </w:r>
    </w:p>
    <w:p w14:paraId="39828164" w14:textId="77777777" w:rsidR="009B1EC6" w:rsidRPr="00735B5A" w:rsidRDefault="009B1EC6" w:rsidP="00CC1D8D">
      <w:pPr>
        <w:numPr>
          <w:ilvl w:val="0"/>
          <w:numId w:val="5"/>
        </w:numPr>
        <w:rPr>
          <w:rFonts w:asciiTheme="minorHAnsi" w:hAnsiTheme="minorHAnsi" w:cstheme="minorHAnsi"/>
        </w:rPr>
      </w:pPr>
      <w:r w:rsidRPr="00735B5A">
        <w:rPr>
          <w:rFonts w:asciiTheme="minorHAnsi" w:hAnsiTheme="minorHAnsi" w:cstheme="minorHAnsi"/>
          <w:color w:val="262626"/>
          <w:lang w:eastAsia="en-US"/>
        </w:rPr>
        <w:t>Demonstrate an understanding of professional ethical principles and work ethically in pursuit of truth, accuracy, fairness and diversity</w:t>
      </w:r>
    </w:p>
    <w:p w14:paraId="5EAA9B90" w14:textId="77777777" w:rsidR="002F0FFD" w:rsidRPr="00735B5A" w:rsidRDefault="002F0FFD"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t>Understand concepts and apply theories in the use and presentation of images and information</w:t>
      </w:r>
    </w:p>
    <w:p w14:paraId="521ED308" w14:textId="77777777" w:rsidR="002F0FFD" w:rsidRPr="00735B5A" w:rsidRDefault="002F0FFD" w:rsidP="00CC1D8D">
      <w:pPr>
        <w:numPr>
          <w:ilvl w:val="0"/>
          <w:numId w:val="5"/>
        </w:numPr>
        <w:rPr>
          <w:rFonts w:asciiTheme="minorHAnsi" w:hAnsiTheme="minorHAnsi" w:cstheme="minorHAnsi"/>
        </w:rPr>
      </w:pPr>
      <w:r w:rsidRPr="00735B5A">
        <w:rPr>
          <w:rFonts w:asciiTheme="minorHAnsi" w:hAnsiTheme="minorHAnsi" w:cstheme="minorHAnsi"/>
          <w:color w:val="262626"/>
        </w:rPr>
        <w:t>Think critically, creatively and independently</w:t>
      </w:r>
    </w:p>
    <w:p w14:paraId="0392AD15" w14:textId="77777777" w:rsidR="002F0FFD" w:rsidRPr="00735B5A" w:rsidRDefault="00722FA0" w:rsidP="00CC1D8D">
      <w:pPr>
        <w:numPr>
          <w:ilvl w:val="0"/>
          <w:numId w:val="5"/>
        </w:numPr>
        <w:rPr>
          <w:rFonts w:asciiTheme="minorHAnsi" w:hAnsiTheme="minorHAnsi" w:cstheme="minorHAnsi"/>
        </w:rPr>
      </w:pPr>
      <w:r w:rsidRPr="00735B5A">
        <w:rPr>
          <w:rFonts w:asciiTheme="minorHAnsi" w:hAnsiTheme="minorHAnsi" w:cstheme="minorHAnsi"/>
          <w:color w:val="262626"/>
        </w:rPr>
        <w:t xml:space="preserve">Apply tools and technologies appropriate for the communication professions in which they work </w:t>
      </w:r>
    </w:p>
    <w:p w14:paraId="2D06A392" w14:textId="77777777" w:rsidR="00180755" w:rsidRPr="00735B5A" w:rsidRDefault="00180755" w:rsidP="00CC1D8D">
      <w:pPr>
        <w:numPr>
          <w:ilvl w:val="0"/>
          <w:numId w:val="5"/>
        </w:numPr>
        <w:rPr>
          <w:rFonts w:asciiTheme="minorHAnsi" w:hAnsiTheme="minorHAnsi" w:cstheme="minorHAnsi"/>
          <w:color w:val="262626"/>
        </w:rPr>
      </w:pPr>
      <w:r w:rsidRPr="00735B5A">
        <w:rPr>
          <w:rFonts w:asciiTheme="minorHAnsi" w:hAnsiTheme="minorHAnsi" w:cstheme="minorHAnsi"/>
          <w:color w:val="262626"/>
        </w:rPr>
        <w:t>Demonstrate an understanding of the diversity of peoples and cultures and of the significance and impact of mass communications in a global society</w:t>
      </w:r>
    </w:p>
    <w:p w14:paraId="72BDE091" w14:textId="77777777" w:rsidR="002F0FFD" w:rsidRPr="00735B5A" w:rsidRDefault="002F0FFD" w:rsidP="00CC1D8D">
      <w:pPr>
        <w:rPr>
          <w:rFonts w:asciiTheme="minorHAnsi" w:hAnsiTheme="minorHAnsi" w:cstheme="minorHAnsi"/>
        </w:rPr>
      </w:pPr>
    </w:p>
    <w:p w14:paraId="02E006DF" w14:textId="7EB04681" w:rsidR="002713C5" w:rsidRPr="001C4D79" w:rsidRDefault="002713C5" w:rsidP="001C4D79">
      <w:pPr>
        <w:rPr>
          <w:rFonts w:asciiTheme="minorHAnsi" w:hAnsiTheme="minorHAnsi" w:cstheme="minorHAnsi"/>
          <w:b/>
        </w:rPr>
      </w:pPr>
      <w:r w:rsidRPr="00735B5A">
        <w:rPr>
          <w:rFonts w:asciiTheme="minorHAnsi" w:hAnsiTheme="minorHAnsi" w:cstheme="minorHAnsi"/>
          <w:b/>
        </w:rPr>
        <w:t>Required Text</w:t>
      </w:r>
    </w:p>
    <w:p w14:paraId="67743E19" w14:textId="7AE21DF0" w:rsidR="00956CB4" w:rsidRPr="00735B5A" w:rsidRDefault="005214F9" w:rsidP="00CC1D8D">
      <w:pPr>
        <w:rPr>
          <w:rFonts w:asciiTheme="minorHAnsi" w:hAnsiTheme="minorHAnsi" w:cstheme="minorHAnsi"/>
        </w:rPr>
      </w:pPr>
      <w:r>
        <w:rPr>
          <w:rFonts w:asciiTheme="minorHAnsi" w:hAnsiTheme="minorHAnsi" w:cstheme="minorHAnsi"/>
        </w:rPr>
        <w:lastRenderedPageBreak/>
        <w:t>Swann</w:t>
      </w:r>
      <w:r w:rsidR="00D4333C" w:rsidRPr="00735B5A">
        <w:rPr>
          <w:rFonts w:asciiTheme="minorHAnsi" w:hAnsiTheme="minorHAnsi" w:cstheme="minorHAnsi"/>
        </w:rPr>
        <w:t xml:space="preserve">, </w:t>
      </w:r>
      <w:r>
        <w:rPr>
          <w:rFonts w:asciiTheme="minorHAnsi" w:hAnsiTheme="minorHAnsi" w:cstheme="minorHAnsi"/>
        </w:rPr>
        <w:t>P</w:t>
      </w:r>
      <w:r w:rsidR="00D4333C" w:rsidRPr="00735B5A">
        <w:rPr>
          <w:rFonts w:asciiTheme="minorHAnsi" w:hAnsiTheme="minorHAnsi" w:cstheme="minorHAnsi"/>
        </w:rPr>
        <w:t>.</w:t>
      </w:r>
      <w:r>
        <w:rPr>
          <w:rFonts w:asciiTheme="minorHAnsi" w:hAnsiTheme="minorHAnsi" w:cstheme="minorHAnsi"/>
        </w:rPr>
        <w:t xml:space="preserve"> </w:t>
      </w:r>
      <w:r w:rsidR="00D4333C" w:rsidRPr="00735B5A">
        <w:rPr>
          <w:rFonts w:asciiTheme="minorHAnsi" w:hAnsiTheme="minorHAnsi" w:cstheme="minorHAnsi"/>
        </w:rPr>
        <w:t>(20</w:t>
      </w:r>
      <w:r>
        <w:rPr>
          <w:rFonts w:asciiTheme="minorHAnsi" w:hAnsiTheme="minorHAnsi" w:cstheme="minorHAnsi"/>
        </w:rPr>
        <w:t>20</w:t>
      </w:r>
      <w:r w:rsidR="00D4333C" w:rsidRPr="00735B5A">
        <w:rPr>
          <w:rFonts w:asciiTheme="minorHAnsi" w:hAnsiTheme="minorHAnsi" w:cstheme="minorHAnsi"/>
        </w:rPr>
        <w:t xml:space="preserve">). </w:t>
      </w:r>
      <w:r w:rsidRPr="005214F9">
        <w:rPr>
          <w:rFonts w:asciiTheme="minorHAnsi" w:hAnsiTheme="minorHAnsi" w:cstheme="minorHAnsi"/>
          <w:bCs/>
          <w:i/>
          <w:iCs/>
        </w:rPr>
        <w:t>Cases in public relations management: The rise of social media and activism</w:t>
      </w:r>
      <w:r w:rsidR="00D4333C" w:rsidRPr="005214F9">
        <w:rPr>
          <w:rFonts w:asciiTheme="minorHAnsi" w:hAnsiTheme="minorHAnsi" w:cstheme="minorHAnsi"/>
          <w:bCs/>
          <w:i/>
          <w:iCs/>
        </w:rPr>
        <w:t xml:space="preserve">, </w:t>
      </w:r>
      <w:r w:rsidRPr="005214F9">
        <w:rPr>
          <w:rFonts w:asciiTheme="minorHAnsi" w:hAnsiTheme="minorHAnsi" w:cstheme="minorHAnsi"/>
          <w:bCs/>
          <w:i/>
          <w:iCs/>
        </w:rPr>
        <w:t>3</w:t>
      </w:r>
      <w:r w:rsidRPr="005214F9">
        <w:rPr>
          <w:rFonts w:asciiTheme="minorHAnsi" w:hAnsiTheme="minorHAnsi" w:cstheme="minorHAnsi"/>
          <w:bCs/>
          <w:i/>
          <w:iCs/>
          <w:vertAlign w:val="superscript"/>
        </w:rPr>
        <w:t>rd</w:t>
      </w:r>
      <w:r w:rsidR="00D4333C" w:rsidRPr="005214F9">
        <w:rPr>
          <w:rFonts w:asciiTheme="minorHAnsi" w:hAnsiTheme="minorHAnsi" w:cstheme="minorHAnsi"/>
          <w:bCs/>
          <w:i/>
          <w:iCs/>
        </w:rPr>
        <w:t xml:space="preserve"> ed.</w:t>
      </w:r>
      <w:r w:rsidR="00D4333C" w:rsidRPr="00735B5A">
        <w:rPr>
          <w:rFonts w:asciiTheme="minorHAnsi" w:hAnsiTheme="minorHAnsi" w:cstheme="minorHAnsi"/>
        </w:rPr>
        <w:t xml:space="preserve"> </w:t>
      </w:r>
      <w:r>
        <w:rPr>
          <w:rFonts w:asciiTheme="minorHAnsi" w:hAnsiTheme="minorHAnsi" w:cstheme="minorHAnsi"/>
        </w:rPr>
        <w:t>New York</w:t>
      </w:r>
      <w:r w:rsidR="00E66C8D" w:rsidRPr="00735B5A">
        <w:rPr>
          <w:rFonts w:asciiTheme="minorHAnsi" w:hAnsiTheme="minorHAnsi" w:cstheme="minorHAnsi"/>
        </w:rPr>
        <w:t>, N</w:t>
      </w:r>
      <w:r>
        <w:rPr>
          <w:rFonts w:asciiTheme="minorHAnsi" w:hAnsiTheme="minorHAnsi" w:cstheme="minorHAnsi"/>
        </w:rPr>
        <w:t>Y</w:t>
      </w:r>
      <w:r w:rsidR="00E66C8D" w:rsidRPr="00735B5A">
        <w:rPr>
          <w:rFonts w:asciiTheme="minorHAnsi" w:hAnsiTheme="minorHAnsi" w:cstheme="minorHAnsi"/>
        </w:rPr>
        <w:t xml:space="preserve">: </w:t>
      </w:r>
      <w:r>
        <w:rPr>
          <w:rFonts w:asciiTheme="minorHAnsi" w:hAnsiTheme="minorHAnsi" w:cstheme="minorHAnsi"/>
        </w:rPr>
        <w:t>Routledge</w:t>
      </w:r>
      <w:r w:rsidR="00D4333C" w:rsidRPr="00735B5A">
        <w:rPr>
          <w:rFonts w:asciiTheme="minorHAnsi" w:hAnsiTheme="minorHAnsi" w:cstheme="minorHAnsi"/>
        </w:rPr>
        <w:t>.</w:t>
      </w:r>
      <w:r w:rsidR="00E66C8D" w:rsidRPr="00735B5A">
        <w:rPr>
          <w:rFonts w:asciiTheme="minorHAnsi" w:hAnsiTheme="minorHAnsi" w:cstheme="minorHAnsi"/>
        </w:rPr>
        <w:t xml:space="preserve"> </w:t>
      </w:r>
    </w:p>
    <w:p w14:paraId="6DFA90F0" w14:textId="77777777" w:rsidR="007032F5" w:rsidRPr="00735B5A" w:rsidRDefault="007032F5" w:rsidP="00CC1D8D">
      <w:pPr>
        <w:rPr>
          <w:rFonts w:asciiTheme="minorHAnsi" w:hAnsiTheme="minorHAnsi" w:cstheme="minorHAnsi"/>
        </w:rPr>
      </w:pPr>
    </w:p>
    <w:p w14:paraId="047591B5" w14:textId="4B8DAC23" w:rsidR="002713C5" w:rsidRPr="001C4D79" w:rsidRDefault="002713C5" w:rsidP="00CC1D8D">
      <w:pPr>
        <w:rPr>
          <w:rFonts w:asciiTheme="minorHAnsi" w:hAnsiTheme="minorHAnsi" w:cstheme="minorHAnsi"/>
          <w:b/>
        </w:rPr>
      </w:pPr>
      <w:r w:rsidRPr="00735B5A">
        <w:rPr>
          <w:rFonts w:asciiTheme="minorHAnsi" w:hAnsiTheme="minorHAnsi" w:cstheme="minorHAnsi"/>
          <w:b/>
        </w:rPr>
        <w:t>Prerequisites</w:t>
      </w:r>
      <w:r w:rsidRPr="00735B5A">
        <w:rPr>
          <w:rFonts w:asciiTheme="minorHAnsi" w:hAnsiTheme="minorHAnsi" w:cstheme="minorHAnsi"/>
        </w:rPr>
        <w:tab/>
      </w:r>
    </w:p>
    <w:p w14:paraId="2D636D46" w14:textId="3C8BA61E" w:rsidR="00D1196E" w:rsidRPr="00735B5A" w:rsidRDefault="008D604A" w:rsidP="00CC1D8D">
      <w:pPr>
        <w:rPr>
          <w:rFonts w:asciiTheme="minorHAnsi" w:hAnsiTheme="minorHAnsi" w:cstheme="minorHAnsi"/>
        </w:rPr>
      </w:pPr>
      <w:r>
        <w:rPr>
          <w:rFonts w:asciiTheme="minorHAnsi" w:hAnsiTheme="minorHAnsi" w:cstheme="minorHAnsi"/>
        </w:rPr>
        <w:t>MEJO 137 Principles of Advertising and Public Relations</w:t>
      </w:r>
    </w:p>
    <w:p w14:paraId="5A63E9D3" w14:textId="77777777" w:rsidR="002713C5" w:rsidRPr="00735B5A" w:rsidRDefault="002713C5" w:rsidP="00CC1D8D">
      <w:pPr>
        <w:rPr>
          <w:rFonts w:asciiTheme="minorHAnsi" w:hAnsiTheme="minorHAnsi" w:cstheme="minorHAnsi"/>
        </w:rPr>
      </w:pPr>
    </w:p>
    <w:p w14:paraId="27829174" w14:textId="15119C80" w:rsidR="002713C5" w:rsidRPr="001C4D79" w:rsidRDefault="002713C5" w:rsidP="00CC1D8D">
      <w:pPr>
        <w:rPr>
          <w:rFonts w:asciiTheme="minorHAnsi" w:hAnsiTheme="minorHAnsi" w:cstheme="minorHAnsi"/>
          <w:b/>
        </w:rPr>
      </w:pPr>
      <w:r w:rsidRPr="00735B5A">
        <w:rPr>
          <w:rFonts w:asciiTheme="minorHAnsi" w:hAnsiTheme="minorHAnsi" w:cstheme="minorHAnsi"/>
          <w:b/>
        </w:rPr>
        <w:t>Evaluation</w:t>
      </w:r>
    </w:p>
    <w:p w14:paraId="5712E382" w14:textId="605B8CD9" w:rsidR="002713C5" w:rsidRPr="00735B5A" w:rsidRDefault="002713C5" w:rsidP="00CC1D8D">
      <w:pPr>
        <w:rPr>
          <w:rFonts w:asciiTheme="minorHAnsi" w:hAnsiTheme="minorHAnsi" w:cstheme="minorHAnsi"/>
        </w:rPr>
      </w:pPr>
      <w:r w:rsidRPr="00735B5A">
        <w:rPr>
          <w:rFonts w:asciiTheme="minorHAnsi" w:hAnsiTheme="minorHAnsi" w:cstheme="minorHAnsi"/>
        </w:rPr>
        <w:t xml:space="preserve">The evaluation of coursework will be based on the following </w:t>
      </w:r>
      <w:r w:rsidR="00BC3CDF">
        <w:rPr>
          <w:rFonts w:asciiTheme="minorHAnsi" w:hAnsiTheme="minorHAnsi" w:cstheme="minorHAnsi"/>
        </w:rPr>
        <w:t xml:space="preserve">points and </w:t>
      </w:r>
      <w:r w:rsidR="000F0A98" w:rsidRPr="00735B5A">
        <w:rPr>
          <w:rFonts w:asciiTheme="minorHAnsi" w:hAnsiTheme="minorHAnsi" w:cstheme="minorHAnsi"/>
        </w:rPr>
        <w:t>percentages</w:t>
      </w:r>
      <w:r w:rsidRPr="00735B5A">
        <w:rPr>
          <w:rFonts w:asciiTheme="minorHAnsi" w:hAnsiTheme="minorHAnsi" w:cstheme="minorHAnsi"/>
        </w:rPr>
        <w:t>:</w:t>
      </w:r>
    </w:p>
    <w:p w14:paraId="0AAEE04D" w14:textId="77777777" w:rsidR="002713C5" w:rsidRPr="00735B5A" w:rsidRDefault="002713C5" w:rsidP="00CC1D8D">
      <w:pPr>
        <w:rPr>
          <w:rFonts w:asciiTheme="minorHAnsi" w:hAnsiTheme="minorHAnsi" w:cstheme="minorHAnsi"/>
        </w:rPr>
      </w:pPr>
    </w:p>
    <w:p w14:paraId="71DF96ED" w14:textId="77777777" w:rsidR="000F0A98" w:rsidRPr="00735B5A" w:rsidRDefault="000F0A98" w:rsidP="003100B0">
      <w:pPr>
        <w:rPr>
          <w:rFonts w:asciiTheme="minorHAnsi" w:hAnsiTheme="minorHAnsi" w:cstheme="minorHAnsi"/>
        </w:rPr>
        <w:sectPr w:rsidR="000F0A98" w:rsidRPr="00735B5A" w:rsidSect="00B7753E">
          <w:type w:val="continuous"/>
          <w:pgSz w:w="12240" w:h="15840"/>
          <w:pgMar w:top="1440" w:right="1800" w:bottom="1440" w:left="1800" w:header="720" w:footer="720" w:gutter="0"/>
          <w:cols w:space="720"/>
          <w:titlePg/>
          <w:docGrid w:linePitch="360"/>
        </w:sectPr>
      </w:pPr>
    </w:p>
    <w:p w14:paraId="6542A8A6" w14:textId="152D2B85" w:rsidR="007D3CBE" w:rsidRDefault="00CB20F8" w:rsidP="00957901">
      <w:pPr>
        <w:rPr>
          <w:rFonts w:asciiTheme="minorHAnsi" w:hAnsiTheme="minorHAnsi" w:cstheme="minorHAnsi"/>
        </w:rPr>
      </w:pPr>
      <w:r>
        <w:rPr>
          <w:rFonts w:asciiTheme="minorHAnsi" w:hAnsiTheme="minorHAnsi" w:cstheme="minorHAnsi"/>
        </w:rPr>
        <w:t>Exam 1 &amp; 2</w:t>
      </w:r>
      <w:r w:rsidR="00424178">
        <w:rPr>
          <w:rFonts w:asciiTheme="minorHAnsi" w:hAnsiTheme="minorHAnsi" w:cstheme="minorHAnsi"/>
        </w:rPr>
        <w:tab/>
      </w:r>
      <w:r w:rsidR="009D2D16" w:rsidRPr="00735B5A">
        <w:rPr>
          <w:rFonts w:asciiTheme="minorHAnsi" w:hAnsiTheme="minorHAnsi" w:cstheme="minorHAnsi"/>
        </w:rPr>
        <w:t xml:space="preserve"> </w:t>
      </w:r>
      <w:r w:rsidR="007D3CBE">
        <w:rPr>
          <w:rFonts w:asciiTheme="minorHAnsi" w:hAnsiTheme="minorHAnsi" w:cstheme="minorHAnsi"/>
        </w:rPr>
        <w:tab/>
      </w:r>
      <w:r w:rsidR="001D00C9">
        <w:rPr>
          <w:rFonts w:asciiTheme="minorHAnsi" w:hAnsiTheme="minorHAnsi" w:cstheme="minorHAnsi"/>
        </w:rPr>
        <w:tab/>
      </w:r>
      <w:r w:rsidR="001D00C9">
        <w:rPr>
          <w:rFonts w:asciiTheme="minorHAnsi" w:hAnsiTheme="minorHAnsi" w:cstheme="minorHAnsi"/>
        </w:rPr>
        <w:tab/>
      </w:r>
      <w:r w:rsidR="00424178" w:rsidRPr="004A2F57">
        <w:rPr>
          <w:rFonts w:asciiTheme="minorHAnsi" w:hAnsiTheme="minorHAnsi" w:cstheme="minorHAnsi"/>
        </w:rPr>
        <w:t>200</w:t>
      </w:r>
      <w:r w:rsidR="007D3CBE" w:rsidRPr="004A2F57">
        <w:rPr>
          <w:rFonts w:asciiTheme="minorHAnsi" w:hAnsiTheme="minorHAnsi" w:cstheme="minorHAnsi"/>
        </w:rPr>
        <w:t xml:space="preserve"> pts</w:t>
      </w:r>
    </w:p>
    <w:p w14:paraId="0C6EDFC6" w14:textId="77777777" w:rsidR="00CB20F8" w:rsidRDefault="00CB20F8" w:rsidP="00957901">
      <w:pPr>
        <w:rPr>
          <w:rFonts w:asciiTheme="minorHAnsi" w:hAnsiTheme="minorHAnsi" w:cstheme="minorHAnsi"/>
        </w:rPr>
      </w:pPr>
      <w:r>
        <w:rPr>
          <w:rFonts w:asciiTheme="minorHAnsi" w:hAnsiTheme="minorHAnsi" w:cstheme="minorHAnsi"/>
        </w:rPr>
        <w:t>Team Project</w:t>
      </w:r>
    </w:p>
    <w:p w14:paraId="1D4EBF40" w14:textId="7F09DCE3" w:rsidR="004842F5" w:rsidRDefault="00665A19" w:rsidP="00CB20F8">
      <w:pPr>
        <w:ind w:firstLine="720"/>
        <w:rPr>
          <w:rFonts w:asciiTheme="minorHAnsi" w:hAnsiTheme="minorHAnsi" w:cstheme="minorHAnsi"/>
          <w:b/>
          <w:bCs/>
        </w:rPr>
      </w:pPr>
      <w:r>
        <w:rPr>
          <w:rFonts w:asciiTheme="minorHAnsi" w:hAnsiTheme="minorHAnsi" w:cstheme="minorHAnsi"/>
        </w:rPr>
        <w:t xml:space="preserve">Case </w:t>
      </w:r>
      <w:r w:rsidR="00CB20F8">
        <w:rPr>
          <w:rFonts w:asciiTheme="minorHAnsi" w:hAnsiTheme="minorHAnsi" w:cstheme="minorHAnsi"/>
        </w:rPr>
        <w:t>Report</w:t>
      </w:r>
      <w:r w:rsidR="003609B5">
        <w:rPr>
          <w:rFonts w:asciiTheme="minorHAnsi" w:hAnsiTheme="minorHAnsi" w:cstheme="minorHAnsi"/>
        </w:rPr>
        <w:tab/>
      </w:r>
      <w:r w:rsidR="003609B5">
        <w:rPr>
          <w:rFonts w:asciiTheme="minorHAnsi" w:hAnsiTheme="minorHAnsi" w:cstheme="minorHAnsi"/>
        </w:rPr>
        <w:tab/>
      </w:r>
      <w:r w:rsidR="007D3CBE">
        <w:rPr>
          <w:rFonts w:asciiTheme="minorHAnsi" w:hAnsiTheme="minorHAnsi" w:cstheme="minorHAnsi"/>
        </w:rPr>
        <w:tab/>
      </w:r>
      <w:r w:rsidR="00CB20F8" w:rsidRPr="004A2F57">
        <w:rPr>
          <w:rFonts w:asciiTheme="minorHAnsi" w:hAnsiTheme="minorHAnsi" w:cstheme="minorHAnsi"/>
        </w:rPr>
        <w:t>1</w:t>
      </w:r>
      <w:r w:rsidR="00424178" w:rsidRPr="004A2F57">
        <w:rPr>
          <w:rFonts w:asciiTheme="minorHAnsi" w:hAnsiTheme="minorHAnsi" w:cstheme="minorHAnsi"/>
        </w:rPr>
        <w:t>00</w:t>
      </w:r>
      <w:r w:rsidR="007D3CBE" w:rsidRPr="004A2F57">
        <w:rPr>
          <w:rFonts w:asciiTheme="minorHAnsi" w:hAnsiTheme="minorHAnsi" w:cstheme="minorHAnsi"/>
        </w:rPr>
        <w:t xml:space="preserve"> pts</w:t>
      </w:r>
    </w:p>
    <w:p w14:paraId="3A471564" w14:textId="1FC6BC8A" w:rsidR="00CB20F8" w:rsidRDefault="00CB20F8" w:rsidP="00CB20F8">
      <w:pPr>
        <w:ind w:firstLine="720"/>
        <w:rPr>
          <w:rFonts w:asciiTheme="minorHAnsi" w:hAnsiTheme="minorHAnsi" w:cstheme="minorHAnsi"/>
        </w:rPr>
      </w:pPr>
      <w:r>
        <w:rPr>
          <w:rFonts w:asciiTheme="minorHAnsi" w:hAnsiTheme="minorHAnsi" w:cstheme="minorHAnsi"/>
        </w:rPr>
        <w:t>Presentation</w:t>
      </w:r>
      <w:r>
        <w:rPr>
          <w:rFonts w:asciiTheme="minorHAnsi" w:hAnsiTheme="minorHAnsi" w:cstheme="minorHAnsi"/>
        </w:rPr>
        <w:tab/>
      </w:r>
      <w:r>
        <w:rPr>
          <w:rFonts w:asciiTheme="minorHAnsi" w:hAnsiTheme="minorHAnsi" w:cstheme="minorHAnsi"/>
        </w:rPr>
        <w:tab/>
      </w:r>
      <w:proofErr w:type="gramStart"/>
      <w:r>
        <w:rPr>
          <w:rFonts w:asciiTheme="minorHAnsi" w:hAnsiTheme="minorHAnsi" w:cstheme="minorHAnsi"/>
        </w:rPr>
        <w:tab/>
      </w:r>
      <w:r w:rsidRPr="00CB20F8">
        <w:rPr>
          <w:rFonts w:asciiTheme="minorHAnsi" w:hAnsiTheme="minorHAnsi" w:cstheme="minorHAnsi"/>
          <w:b/>
          <w:bCs/>
        </w:rPr>
        <w:t xml:space="preserve">  </w:t>
      </w:r>
      <w:r w:rsidRPr="004A2F57">
        <w:rPr>
          <w:rFonts w:asciiTheme="minorHAnsi" w:hAnsiTheme="minorHAnsi" w:cstheme="minorHAnsi"/>
        </w:rPr>
        <w:t>20</w:t>
      </w:r>
      <w:proofErr w:type="gramEnd"/>
      <w:r w:rsidRPr="004A2F57">
        <w:rPr>
          <w:rFonts w:asciiTheme="minorHAnsi" w:hAnsiTheme="minorHAnsi" w:cstheme="minorHAnsi"/>
        </w:rPr>
        <w:t xml:space="preserve"> pts</w:t>
      </w:r>
    </w:p>
    <w:p w14:paraId="263BD061" w14:textId="6804FDD3" w:rsidR="00CB20F8" w:rsidRPr="00CB20F8" w:rsidRDefault="00CB20F8" w:rsidP="00CB20F8">
      <w:pPr>
        <w:ind w:firstLine="720"/>
        <w:rPr>
          <w:rFonts w:asciiTheme="minorHAnsi" w:hAnsiTheme="minorHAnsi" w:cstheme="minorHAnsi"/>
        </w:rPr>
      </w:pPr>
      <w:r>
        <w:rPr>
          <w:rFonts w:asciiTheme="minorHAnsi" w:hAnsiTheme="minorHAnsi" w:cstheme="minorHAnsi"/>
        </w:rPr>
        <w:t>Peer Evaluation</w:t>
      </w:r>
      <w:r>
        <w:rPr>
          <w:rFonts w:asciiTheme="minorHAnsi" w:hAnsiTheme="minorHAnsi" w:cstheme="minorHAnsi"/>
        </w:rPr>
        <w:tab/>
      </w:r>
      <w:proofErr w:type="gramStart"/>
      <w:r>
        <w:rPr>
          <w:rFonts w:asciiTheme="minorHAnsi" w:hAnsiTheme="minorHAnsi" w:cstheme="minorHAnsi"/>
        </w:rPr>
        <w:tab/>
        <w:t xml:space="preserve">  </w:t>
      </w:r>
      <w:r w:rsidRPr="004A2F57">
        <w:rPr>
          <w:rFonts w:asciiTheme="minorHAnsi" w:hAnsiTheme="minorHAnsi" w:cstheme="minorHAnsi"/>
        </w:rPr>
        <w:t>30</w:t>
      </w:r>
      <w:proofErr w:type="gramEnd"/>
      <w:r w:rsidRPr="004A2F57">
        <w:rPr>
          <w:rFonts w:asciiTheme="minorHAnsi" w:hAnsiTheme="minorHAnsi" w:cstheme="minorHAnsi"/>
        </w:rPr>
        <w:t xml:space="preserve"> pts</w:t>
      </w:r>
      <w:r>
        <w:rPr>
          <w:rFonts w:asciiTheme="minorHAnsi" w:hAnsiTheme="minorHAnsi" w:cstheme="minorHAnsi"/>
        </w:rPr>
        <w:tab/>
      </w:r>
    </w:p>
    <w:p w14:paraId="459C31AC" w14:textId="672ED6DC" w:rsidR="004842F5" w:rsidRDefault="004842F5" w:rsidP="00957901">
      <w:pPr>
        <w:rPr>
          <w:rFonts w:asciiTheme="minorHAnsi" w:hAnsiTheme="minorHAnsi" w:cstheme="minorHAnsi"/>
          <w:b/>
          <w:bCs/>
        </w:rPr>
      </w:pPr>
      <w:r>
        <w:rPr>
          <w:rFonts w:asciiTheme="minorHAnsi" w:hAnsiTheme="minorHAnsi" w:cstheme="minorHAnsi"/>
        </w:rPr>
        <w:t xml:space="preserve">Class Participation </w:t>
      </w:r>
      <w:r>
        <w:rPr>
          <w:rFonts w:asciiTheme="minorHAnsi" w:hAnsiTheme="minorHAnsi" w:cstheme="minorHAnsi"/>
        </w:rPr>
        <w:tab/>
      </w:r>
      <w:r w:rsidR="001D00C9">
        <w:rPr>
          <w:rFonts w:asciiTheme="minorHAnsi" w:hAnsiTheme="minorHAnsi" w:cstheme="minorHAnsi"/>
        </w:rPr>
        <w:tab/>
      </w:r>
      <w:proofErr w:type="gramStart"/>
      <w:r w:rsidR="001D00C9">
        <w:rPr>
          <w:rFonts w:asciiTheme="minorHAnsi" w:hAnsiTheme="minorHAnsi" w:cstheme="minorHAnsi"/>
        </w:rPr>
        <w:tab/>
        <w:t xml:space="preserve">  </w:t>
      </w:r>
      <w:r w:rsidRPr="004A2F57">
        <w:rPr>
          <w:rFonts w:asciiTheme="minorHAnsi" w:hAnsiTheme="minorHAnsi" w:cstheme="minorHAnsi"/>
        </w:rPr>
        <w:t>50</w:t>
      </w:r>
      <w:proofErr w:type="gramEnd"/>
      <w:r w:rsidRPr="004A2F57">
        <w:rPr>
          <w:rFonts w:asciiTheme="minorHAnsi" w:hAnsiTheme="minorHAnsi" w:cstheme="minorHAnsi"/>
        </w:rPr>
        <w:t xml:space="preserve"> pts</w:t>
      </w:r>
    </w:p>
    <w:p w14:paraId="0DC83982" w14:textId="3579C607" w:rsidR="001D00C9" w:rsidRDefault="001D00C9" w:rsidP="00957901">
      <w:pPr>
        <w:rPr>
          <w:rFonts w:asciiTheme="minorHAnsi" w:hAnsiTheme="minorHAnsi" w:cstheme="minorHAnsi"/>
        </w:rPr>
      </w:pPr>
      <w:r>
        <w:rPr>
          <w:rFonts w:asciiTheme="minorHAnsi" w:hAnsiTheme="minorHAnsi" w:cstheme="minorHAnsi"/>
          <w:b/>
          <w:bCs/>
        </w:rPr>
        <w:t>Total</w:t>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r>
      <w:r>
        <w:rPr>
          <w:rFonts w:asciiTheme="minorHAnsi" w:hAnsiTheme="minorHAnsi" w:cstheme="minorHAnsi"/>
          <w:b/>
          <w:bCs/>
        </w:rPr>
        <w:tab/>
        <w:t xml:space="preserve">          </w:t>
      </w:r>
      <w:r w:rsidR="00424178">
        <w:rPr>
          <w:rFonts w:asciiTheme="minorHAnsi" w:hAnsiTheme="minorHAnsi" w:cstheme="minorHAnsi"/>
          <w:b/>
          <w:bCs/>
        </w:rPr>
        <w:t xml:space="preserve">   </w:t>
      </w:r>
      <w:r w:rsidR="00CB20F8">
        <w:rPr>
          <w:rFonts w:asciiTheme="minorHAnsi" w:hAnsiTheme="minorHAnsi" w:cstheme="minorHAnsi"/>
          <w:b/>
          <w:bCs/>
        </w:rPr>
        <w:t>4</w:t>
      </w:r>
      <w:r w:rsidR="007057F3">
        <w:rPr>
          <w:rFonts w:asciiTheme="minorHAnsi" w:hAnsiTheme="minorHAnsi" w:cstheme="minorHAnsi"/>
          <w:b/>
          <w:bCs/>
        </w:rPr>
        <w:t>0</w:t>
      </w:r>
      <w:r w:rsidR="00424178">
        <w:rPr>
          <w:rFonts w:asciiTheme="minorHAnsi" w:hAnsiTheme="minorHAnsi" w:cstheme="minorHAnsi"/>
          <w:b/>
          <w:bCs/>
        </w:rPr>
        <w:t xml:space="preserve">0 </w:t>
      </w:r>
      <w:r>
        <w:rPr>
          <w:rFonts w:asciiTheme="minorHAnsi" w:hAnsiTheme="minorHAnsi" w:cstheme="minorHAnsi"/>
          <w:b/>
          <w:bCs/>
        </w:rPr>
        <w:t>pts</w:t>
      </w:r>
      <w:r w:rsidR="007057F3">
        <w:rPr>
          <w:rFonts w:asciiTheme="minorHAnsi" w:hAnsiTheme="minorHAnsi" w:cstheme="minorHAnsi"/>
          <w:b/>
          <w:bCs/>
        </w:rPr>
        <w:t xml:space="preserve"> (100%)</w:t>
      </w:r>
    </w:p>
    <w:p w14:paraId="458F6959" w14:textId="77777777" w:rsidR="004842F5" w:rsidRDefault="004842F5" w:rsidP="00957901">
      <w:pPr>
        <w:rPr>
          <w:rFonts w:asciiTheme="minorHAnsi" w:hAnsiTheme="minorHAnsi" w:cstheme="minorHAnsi"/>
        </w:rPr>
      </w:pPr>
    </w:p>
    <w:p w14:paraId="10E161CC" w14:textId="77777777" w:rsidR="002713C5" w:rsidRPr="00735B5A" w:rsidRDefault="000F0A98" w:rsidP="00CC1D8D">
      <w:pPr>
        <w:rPr>
          <w:rFonts w:asciiTheme="minorHAnsi" w:hAnsiTheme="minorHAnsi" w:cstheme="minorHAnsi"/>
          <w:b/>
        </w:rPr>
      </w:pPr>
      <w:r w:rsidRPr="00735B5A">
        <w:rPr>
          <w:rFonts w:asciiTheme="minorHAnsi" w:hAnsiTheme="minorHAnsi" w:cstheme="minorHAnsi"/>
          <w:b/>
        </w:rPr>
        <w:t>G</w:t>
      </w:r>
      <w:r w:rsidR="002713C5" w:rsidRPr="00735B5A">
        <w:rPr>
          <w:rFonts w:asciiTheme="minorHAnsi" w:hAnsiTheme="minorHAnsi" w:cstheme="minorHAnsi"/>
          <w:b/>
        </w:rPr>
        <w:t xml:space="preserve">rading scale </w:t>
      </w:r>
    </w:p>
    <w:p w14:paraId="31718D3A" w14:textId="77777777" w:rsidR="002713C5" w:rsidRPr="00735B5A" w:rsidRDefault="002713C5" w:rsidP="00CC1D8D">
      <w:pPr>
        <w:pStyle w:val="Heading4"/>
        <w:rPr>
          <w:rFonts w:asciiTheme="minorHAnsi" w:eastAsia="SimSun" w:hAnsiTheme="minorHAnsi" w:cstheme="minorHAnsi"/>
          <w:b w:val="0"/>
          <w:i w:val="0"/>
          <w:sz w:val="24"/>
          <w:szCs w:val="24"/>
          <w:lang w:eastAsia="zh-CN"/>
        </w:rPr>
      </w:pPr>
    </w:p>
    <w:p w14:paraId="6C43B3CC" w14:textId="77777777" w:rsidR="002713C5" w:rsidRPr="00735B5A" w:rsidRDefault="002713C5" w:rsidP="00CC1D8D">
      <w:pPr>
        <w:rPr>
          <w:rFonts w:asciiTheme="minorHAnsi" w:hAnsiTheme="minorHAnsi" w:cstheme="minorHAnsi"/>
        </w:rPr>
        <w:sectPr w:rsidR="002713C5" w:rsidRPr="00735B5A" w:rsidSect="00B7753E">
          <w:type w:val="continuous"/>
          <w:pgSz w:w="12240" w:h="15840"/>
          <w:pgMar w:top="1440" w:right="1800" w:bottom="1440" w:left="1800" w:header="720" w:footer="720" w:gutter="0"/>
          <w:cols w:space="720"/>
          <w:titlePg/>
          <w:docGrid w:linePitch="360"/>
        </w:sectPr>
      </w:pPr>
    </w:p>
    <w:p w14:paraId="7C558F1E" w14:textId="0395EC65" w:rsidR="002713C5" w:rsidRPr="00735B5A" w:rsidRDefault="004333F0" w:rsidP="00CC1D8D">
      <w:pPr>
        <w:rPr>
          <w:rFonts w:asciiTheme="minorHAnsi" w:hAnsiTheme="minorHAnsi" w:cstheme="minorHAnsi"/>
        </w:rPr>
      </w:pPr>
      <w:r w:rsidRPr="00735B5A">
        <w:rPr>
          <w:rFonts w:asciiTheme="minorHAnsi" w:hAnsiTheme="minorHAnsi" w:cstheme="minorHAnsi"/>
        </w:rPr>
        <w:t>A</w:t>
      </w:r>
      <w:r w:rsidRPr="00735B5A">
        <w:rPr>
          <w:rFonts w:asciiTheme="minorHAnsi" w:hAnsiTheme="minorHAnsi" w:cstheme="minorHAnsi"/>
        </w:rPr>
        <w:tab/>
      </w:r>
      <w:r w:rsidR="000F0A98" w:rsidRPr="00735B5A">
        <w:rPr>
          <w:rFonts w:asciiTheme="minorHAnsi" w:hAnsiTheme="minorHAnsi" w:cstheme="minorHAnsi"/>
        </w:rPr>
        <w:t>9</w:t>
      </w:r>
      <w:r w:rsidR="00F064CB">
        <w:rPr>
          <w:rFonts w:asciiTheme="minorHAnsi" w:hAnsiTheme="minorHAnsi" w:cstheme="minorHAnsi"/>
        </w:rPr>
        <w:t>5</w:t>
      </w:r>
      <w:r w:rsidR="000F0A98" w:rsidRPr="00735B5A">
        <w:rPr>
          <w:rFonts w:asciiTheme="minorHAnsi" w:hAnsiTheme="minorHAnsi" w:cstheme="minorHAnsi"/>
        </w:rPr>
        <w:t>.0</w:t>
      </w:r>
      <w:r w:rsidR="00B0751E" w:rsidRPr="00735B5A">
        <w:rPr>
          <w:rFonts w:asciiTheme="minorHAnsi" w:hAnsiTheme="minorHAnsi" w:cstheme="minorHAnsi"/>
        </w:rPr>
        <w:t>0</w:t>
      </w:r>
      <w:r w:rsidR="000F0A98" w:rsidRPr="00735B5A">
        <w:rPr>
          <w:rFonts w:asciiTheme="minorHAnsi" w:hAnsiTheme="minorHAnsi" w:cstheme="minorHAnsi"/>
        </w:rPr>
        <w:t>-100</w:t>
      </w:r>
      <w:r w:rsidR="007057F3">
        <w:rPr>
          <w:rFonts w:asciiTheme="minorHAnsi" w:hAnsiTheme="minorHAnsi" w:cstheme="minorHAnsi"/>
        </w:rPr>
        <w:t>%</w:t>
      </w:r>
    </w:p>
    <w:p w14:paraId="79607565" w14:textId="7FA081B8" w:rsidR="000F0A98" w:rsidRPr="00735B5A" w:rsidRDefault="000F0A98" w:rsidP="00CC1D8D">
      <w:pPr>
        <w:rPr>
          <w:rFonts w:asciiTheme="minorHAnsi" w:hAnsiTheme="minorHAnsi" w:cstheme="minorHAnsi"/>
        </w:rPr>
      </w:pPr>
      <w:r w:rsidRPr="00735B5A">
        <w:rPr>
          <w:rFonts w:asciiTheme="minorHAnsi" w:hAnsiTheme="minorHAnsi" w:cstheme="minorHAnsi"/>
        </w:rPr>
        <w:t>A-</w:t>
      </w:r>
      <w:r w:rsidRPr="00735B5A">
        <w:rPr>
          <w:rFonts w:asciiTheme="minorHAnsi" w:hAnsiTheme="minorHAnsi" w:cstheme="minorHAnsi"/>
        </w:rPr>
        <w:tab/>
      </w:r>
      <w:r w:rsidR="00F064CB" w:rsidRPr="00735B5A">
        <w:rPr>
          <w:rFonts w:asciiTheme="minorHAnsi" w:hAnsiTheme="minorHAnsi" w:cstheme="minorHAnsi"/>
        </w:rPr>
        <w:t>9</w:t>
      </w:r>
      <w:r w:rsidR="00424178">
        <w:rPr>
          <w:rFonts w:asciiTheme="minorHAnsi" w:hAnsiTheme="minorHAnsi" w:cstheme="minorHAnsi"/>
        </w:rPr>
        <w:t>2</w:t>
      </w:r>
      <w:r w:rsidR="00F064CB" w:rsidRPr="00735B5A">
        <w:rPr>
          <w:rFonts w:asciiTheme="minorHAnsi" w:hAnsiTheme="minorHAnsi" w:cstheme="minorHAnsi"/>
        </w:rPr>
        <w:t>.00-9</w:t>
      </w:r>
      <w:r w:rsidR="00F064CB">
        <w:rPr>
          <w:rFonts w:asciiTheme="minorHAnsi" w:hAnsiTheme="minorHAnsi" w:cstheme="minorHAnsi"/>
        </w:rPr>
        <w:t>4</w:t>
      </w:r>
      <w:r w:rsidR="00F064CB" w:rsidRPr="00735B5A">
        <w:rPr>
          <w:rFonts w:asciiTheme="minorHAnsi" w:hAnsiTheme="minorHAnsi" w:cstheme="minorHAnsi"/>
        </w:rPr>
        <w:t>.99</w:t>
      </w:r>
      <w:r w:rsidR="007057F3">
        <w:rPr>
          <w:rFonts w:asciiTheme="minorHAnsi" w:hAnsiTheme="minorHAnsi" w:cstheme="minorHAnsi"/>
        </w:rPr>
        <w:t>%</w:t>
      </w:r>
    </w:p>
    <w:p w14:paraId="04849B81" w14:textId="202A9FCD" w:rsidR="000F0A98" w:rsidRPr="00735B5A" w:rsidRDefault="004333F0" w:rsidP="00CC1D8D">
      <w:pPr>
        <w:rPr>
          <w:rFonts w:asciiTheme="minorHAnsi" w:hAnsiTheme="minorHAnsi" w:cstheme="minorHAnsi"/>
        </w:rPr>
      </w:pPr>
      <w:r w:rsidRPr="00735B5A">
        <w:rPr>
          <w:rFonts w:asciiTheme="minorHAnsi" w:hAnsiTheme="minorHAnsi" w:cstheme="minorHAnsi"/>
        </w:rPr>
        <w:t>B+</w:t>
      </w:r>
      <w:r w:rsidRPr="00735B5A">
        <w:rPr>
          <w:rFonts w:asciiTheme="minorHAnsi" w:hAnsiTheme="minorHAnsi" w:cstheme="minorHAnsi"/>
        </w:rPr>
        <w:tab/>
      </w:r>
      <w:r w:rsidR="00424178">
        <w:rPr>
          <w:rFonts w:asciiTheme="minorHAnsi" w:hAnsiTheme="minorHAnsi" w:cstheme="minorHAnsi"/>
        </w:rPr>
        <w:t>8</w:t>
      </w:r>
      <w:r w:rsidR="003609B5">
        <w:rPr>
          <w:rFonts w:asciiTheme="minorHAnsi" w:hAnsiTheme="minorHAnsi" w:cstheme="minorHAnsi"/>
        </w:rPr>
        <w:t>7</w:t>
      </w:r>
      <w:r w:rsidR="00F064CB" w:rsidRPr="00735B5A">
        <w:rPr>
          <w:rFonts w:asciiTheme="minorHAnsi" w:hAnsiTheme="minorHAnsi" w:cstheme="minorHAnsi"/>
        </w:rPr>
        <w:t>.00-</w:t>
      </w:r>
      <w:r w:rsidR="00F064CB">
        <w:rPr>
          <w:rFonts w:asciiTheme="minorHAnsi" w:hAnsiTheme="minorHAnsi" w:cstheme="minorHAnsi"/>
        </w:rPr>
        <w:t>9</w:t>
      </w:r>
      <w:r w:rsidR="00424178">
        <w:rPr>
          <w:rFonts w:asciiTheme="minorHAnsi" w:hAnsiTheme="minorHAnsi" w:cstheme="minorHAnsi"/>
        </w:rPr>
        <w:t>1</w:t>
      </w:r>
      <w:r w:rsidR="00F064CB" w:rsidRPr="00735B5A">
        <w:rPr>
          <w:rFonts w:asciiTheme="minorHAnsi" w:hAnsiTheme="minorHAnsi" w:cstheme="minorHAnsi"/>
        </w:rPr>
        <w:t>.99</w:t>
      </w:r>
      <w:r w:rsidR="007057F3">
        <w:rPr>
          <w:rFonts w:asciiTheme="minorHAnsi" w:hAnsiTheme="minorHAnsi" w:cstheme="minorHAnsi"/>
        </w:rPr>
        <w:t>%</w:t>
      </w:r>
    </w:p>
    <w:p w14:paraId="6E4E686C" w14:textId="484AF413" w:rsidR="000F0A98" w:rsidRPr="00735B5A" w:rsidRDefault="000F0A98" w:rsidP="000F0A98">
      <w:pPr>
        <w:rPr>
          <w:rFonts w:asciiTheme="minorHAnsi" w:hAnsiTheme="minorHAnsi" w:cstheme="minorHAnsi"/>
        </w:rPr>
      </w:pPr>
      <w:r w:rsidRPr="00735B5A">
        <w:rPr>
          <w:rFonts w:asciiTheme="minorHAnsi" w:hAnsiTheme="minorHAnsi" w:cstheme="minorHAnsi"/>
        </w:rPr>
        <w:t>B</w:t>
      </w:r>
      <w:r w:rsidR="004333F0" w:rsidRPr="00735B5A">
        <w:rPr>
          <w:rFonts w:asciiTheme="minorHAnsi" w:hAnsiTheme="minorHAnsi" w:cstheme="minorHAnsi"/>
        </w:rPr>
        <w:tab/>
      </w:r>
      <w:r w:rsidR="00F064CB" w:rsidRPr="00735B5A">
        <w:rPr>
          <w:rFonts w:asciiTheme="minorHAnsi" w:hAnsiTheme="minorHAnsi" w:cstheme="minorHAnsi"/>
        </w:rPr>
        <w:t>8</w:t>
      </w:r>
      <w:r w:rsidR="003609B5">
        <w:rPr>
          <w:rFonts w:asciiTheme="minorHAnsi" w:hAnsiTheme="minorHAnsi" w:cstheme="minorHAnsi"/>
        </w:rPr>
        <w:t>3</w:t>
      </w:r>
      <w:r w:rsidR="00F064CB" w:rsidRPr="00735B5A">
        <w:rPr>
          <w:rFonts w:asciiTheme="minorHAnsi" w:hAnsiTheme="minorHAnsi" w:cstheme="minorHAnsi"/>
        </w:rPr>
        <w:t>.00-8</w:t>
      </w:r>
      <w:r w:rsidR="00424178">
        <w:rPr>
          <w:rFonts w:asciiTheme="minorHAnsi" w:hAnsiTheme="minorHAnsi" w:cstheme="minorHAnsi"/>
        </w:rPr>
        <w:t>7</w:t>
      </w:r>
      <w:r w:rsidR="00F064CB" w:rsidRPr="00735B5A">
        <w:rPr>
          <w:rFonts w:asciiTheme="minorHAnsi" w:hAnsiTheme="minorHAnsi" w:cstheme="minorHAnsi"/>
        </w:rPr>
        <w:t>.99</w:t>
      </w:r>
      <w:r w:rsidR="007057F3">
        <w:rPr>
          <w:rFonts w:asciiTheme="minorHAnsi" w:hAnsiTheme="minorHAnsi" w:cstheme="minorHAnsi"/>
        </w:rPr>
        <w:t>%</w:t>
      </w:r>
    </w:p>
    <w:p w14:paraId="5108D8CA" w14:textId="085BCF75" w:rsidR="000F0A98" w:rsidRPr="00735B5A" w:rsidRDefault="000F0A98" w:rsidP="000F0A98">
      <w:pPr>
        <w:rPr>
          <w:rFonts w:asciiTheme="minorHAnsi" w:hAnsiTheme="minorHAnsi" w:cstheme="minorHAnsi"/>
          <w:lang w:eastAsia="ko-KR"/>
        </w:rPr>
      </w:pPr>
      <w:r w:rsidRPr="00735B5A">
        <w:rPr>
          <w:rFonts w:asciiTheme="minorHAnsi" w:hAnsiTheme="minorHAnsi" w:cstheme="minorHAnsi"/>
        </w:rPr>
        <w:t>B-</w:t>
      </w:r>
      <w:r w:rsidR="004333F0" w:rsidRPr="00735B5A">
        <w:rPr>
          <w:rFonts w:asciiTheme="minorHAnsi" w:hAnsiTheme="minorHAnsi" w:cstheme="minorHAnsi"/>
        </w:rPr>
        <w:tab/>
      </w:r>
      <w:r w:rsidRPr="00735B5A">
        <w:rPr>
          <w:rFonts w:asciiTheme="minorHAnsi" w:hAnsiTheme="minorHAnsi" w:cstheme="minorHAnsi"/>
        </w:rPr>
        <w:t>80.0</w:t>
      </w:r>
      <w:r w:rsidR="00B0751E" w:rsidRPr="00735B5A">
        <w:rPr>
          <w:rFonts w:asciiTheme="minorHAnsi" w:hAnsiTheme="minorHAnsi" w:cstheme="minorHAnsi"/>
        </w:rPr>
        <w:t>0</w:t>
      </w:r>
      <w:r w:rsidRPr="00735B5A">
        <w:rPr>
          <w:rFonts w:asciiTheme="minorHAnsi" w:hAnsiTheme="minorHAnsi" w:cstheme="minorHAnsi"/>
        </w:rPr>
        <w:t>-8</w:t>
      </w:r>
      <w:r w:rsidR="00424178">
        <w:rPr>
          <w:rFonts w:asciiTheme="minorHAnsi" w:hAnsiTheme="minorHAnsi" w:cstheme="minorHAnsi"/>
        </w:rPr>
        <w:t>3</w:t>
      </w:r>
      <w:r w:rsidRPr="00735B5A">
        <w:rPr>
          <w:rFonts w:asciiTheme="minorHAnsi" w:hAnsiTheme="minorHAnsi" w:cstheme="minorHAnsi"/>
        </w:rPr>
        <w:t>.99</w:t>
      </w:r>
      <w:r w:rsidR="007057F3">
        <w:rPr>
          <w:rFonts w:asciiTheme="minorHAnsi" w:hAnsiTheme="minorHAnsi" w:cstheme="minorHAnsi"/>
        </w:rPr>
        <w:t>%</w:t>
      </w:r>
    </w:p>
    <w:p w14:paraId="5B71AA67" w14:textId="4532732D"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w:t>
      </w:r>
      <w:r w:rsidR="004333F0" w:rsidRPr="00735B5A">
        <w:rPr>
          <w:rFonts w:asciiTheme="minorHAnsi" w:hAnsiTheme="minorHAnsi" w:cstheme="minorHAnsi"/>
        </w:rPr>
        <w:tab/>
        <w:t>77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79</w:t>
      </w:r>
      <w:r w:rsidRPr="00735B5A">
        <w:rPr>
          <w:rFonts w:asciiTheme="minorHAnsi" w:hAnsiTheme="minorHAnsi" w:cstheme="minorHAnsi"/>
        </w:rPr>
        <w:t>.99</w:t>
      </w:r>
      <w:r w:rsidR="007057F3">
        <w:rPr>
          <w:rFonts w:asciiTheme="minorHAnsi" w:hAnsiTheme="minorHAnsi" w:cstheme="minorHAnsi"/>
        </w:rPr>
        <w:t>%</w:t>
      </w:r>
    </w:p>
    <w:p w14:paraId="32A31646" w14:textId="3B795D9D"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73</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76</w:t>
      </w:r>
      <w:r w:rsidRPr="00735B5A">
        <w:rPr>
          <w:rFonts w:asciiTheme="minorHAnsi" w:hAnsiTheme="minorHAnsi" w:cstheme="minorHAnsi"/>
        </w:rPr>
        <w:t>.99</w:t>
      </w:r>
      <w:r w:rsidR="007057F3">
        <w:rPr>
          <w:rFonts w:asciiTheme="minorHAnsi" w:hAnsiTheme="minorHAnsi" w:cstheme="minorHAnsi"/>
        </w:rPr>
        <w:t>%</w:t>
      </w:r>
    </w:p>
    <w:p w14:paraId="359A41A3" w14:textId="3A0928D3" w:rsidR="000F0A98" w:rsidRPr="00735B5A" w:rsidRDefault="000F0A98" w:rsidP="000F0A98">
      <w:pPr>
        <w:rPr>
          <w:rFonts w:asciiTheme="minorHAnsi" w:hAnsiTheme="minorHAnsi" w:cstheme="minorHAnsi"/>
        </w:rPr>
      </w:pPr>
      <w:r w:rsidRPr="00735B5A">
        <w:rPr>
          <w:rFonts w:asciiTheme="minorHAnsi" w:hAnsiTheme="minorHAnsi" w:cstheme="minorHAnsi"/>
        </w:rPr>
        <w:t>C-</w:t>
      </w:r>
      <w:r w:rsidR="004333F0" w:rsidRPr="00735B5A">
        <w:rPr>
          <w:rFonts w:asciiTheme="minorHAnsi" w:hAnsiTheme="minorHAnsi" w:cstheme="minorHAnsi"/>
        </w:rPr>
        <w:tab/>
        <w:t>7</w:t>
      </w:r>
      <w:r w:rsidRPr="00735B5A">
        <w:rPr>
          <w:rFonts w:asciiTheme="minorHAnsi" w:hAnsiTheme="minorHAnsi" w:cstheme="minorHAnsi"/>
        </w:rPr>
        <w:t>0.0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7</w:t>
      </w:r>
      <w:r w:rsidRPr="00735B5A">
        <w:rPr>
          <w:rFonts w:asciiTheme="minorHAnsi" w:hAnsiTheme="minorHAnsi" w:cstheme="minorHAnsi"/>
        </w:rPr>
        <w:t>2.99</w:t>
      </w:r>
      <w:r w:rsidR="007057F3">
        <w:rPr>
          <w:rFonts w:asciiTheme="minorHAnsi" w:hAnsiTheme="minorHAnsi" w:cstheme="minorHAnsi"/>
        </w:rPr>
        <w:t>%</w:t>
      </w:r>
    </w:p>
    <w:p w14:paraId="79D4EB9E" w14:textId="0C7009DC"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w:t>
      </w:r>
      <w:r w:rsidR="004333F0" w:rsidRPr="00735B5A">
        <w:rPr>
          <w:rFonts w:asciiTheme="minorHAnsi" w:hAnsiTheme="minorHAnsi" w:cstheme="minorHAnsi"/>
        </w:rPr>
        <w:tab/>
        <w:t>67</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69</w:t>
      </w:r>
      <w:r w:rsidRPr="00735B5A">
        <w:rPr>
          <w:rFonts w:asciiTheme="minorHAnsi" w:hAnsiTheme="minorHAnsi" w:cstheme="minorHAnsi"/>
        </w:rPr>
        <w:t>.99</w:t>
      </w:r>
      <w:r w:rsidR="007057F3">
        <w:rPr>
          <w:rFonts w:asciiTheme="minorHAnsi" w:hAnsiTheme="minorHAnsi" w:cstheme="minorHAnsi"/>
        </w:rPr>
        <w:t>%</w:t>
      </w:r>
    </w:p>
    <w:p w14:paraId="786011B1" w14:textId="41370348" w:rsidR="000F0A98" w:rsidRPr="00735B5A" w:rsidRDefault="000F0A98" w:rsidP="000F0A98">
      <w:pPr>
        <w:rPr>
          <w:rFonts w:asciiTheme="minorHAnsi" w:hAnsiTheme="minorHAnsi" w:cstheme="minorHAnsi"/>
        </w:rPr>
      </w:pPr>
      <w:r w:rsidRPr="00735B5A">
        <w:rPr>
          <w:rFonts w:asciiTheme="minorHAnsi" w:hAnsiTheme="minorHAnsi" w:cstheme="minorHAnsi"/>
        </w:rPr>
        <w:t>D</w:t>
      </w:r>
      <w:r w:rsidR="004333F0" w:rsidRPr="00735B5A">
        <w:rPr>
          <w:rFonts w:asciiTheme="minorHAnsi" w:hAnsiTheme="minorHAnsi" w:cstheme="minorHAnsi"/>
        </w:rPr>
        <w:tab/>
        <w:t>6</w:t>
      </w:r>
      <w:r w:rsidR="00307047" w:rsidRPr="00735B5A">
        <w:rPr>
          <w:rFonts w:asciiTheme="minorHAnsi" w:hAnsiTheme="minorHAnsi" w:cstheme="minorHAnsi"/>
        </w:rPr>
        <w:t>0</w:t>
      </w:r>
      <w:r w:rsidRPr="00735B5A">
        <w:rPr>
          <w:rFonts w:asciiTheme="minorHAnsi" w:hAnsiTheme="minorHAnsi" w:cstheme="minorHAnsi"/>
        </w:rPr>
        <w:t>.0</w:t>
      </w:r>
      <w:r w:rsidR="00B0751E" w:rsidRPr="00735B5A">
        <w:rPr>
          <w:rFonts w:asciiTheme="minorHAnsi" w:hAnsiTheme="minorHAnsi" w:cstheme="minorHAnsi"/>
        </w:rPr>
        <w:t>0</w:t>
      </w:r>
      <w:r w:rsidRPr="00735B5A">
        <w:rPr>
          <w:rFonts w:asciiTheme="minorHAnsi" w:hAnsiTheme="minorHAnsi" w:cstheme="minorHAnsi"/>
        </w:rPr>
        <w:t>-</w:t>
      </w:r>
      <w:r w:rsidR="004333F0" w:rsidRPr="00735B5A">
        <w:rPr>
          <w:rFonts w:asciiTheme="minorHAnsi" w:hAnsiTheme="minorHAnsi" w:cstheme="minorHAnsi"/>
        </w:rPr>
        <w:t>66</w:t>
      </w:r>
      <w:r w:rsidRPr="00735B5A">
        <w:rPr>
          <w:rFonts w:asciiTheme="minorHAnsi" w:hAnsiTheme="minorHAnsi" w:cstheme="minorHAnsi"/>
        </w:rPr>
        <w:t>.99</w:t>
      </w:r>
      <w:r w:rsidR="007057F3">
        <w:rPr>
          <w:rFonts w:asciiTheme="minorHAnsi" w:hAnsiTheme="minorHAnsi" w:cstheme="minorHAnsi"/>
        </w:rPr>
        <w:t>%</w:t>
      </w:r>
    </w:p>
    <w:p w14:paraId="1893B8E7" w14:textId="7685AA22" w:rsidR="000F0A98" w:rsidRPr="00735B5A" w:rsidRDefault="004333F0" w:rsidP="000F0A98">
      <w:pPr>
        <w:rPr>
          <w:rFonts w:asciiTheme="minorHAnsi" w:hAnsiTheme="minorHAnsi" w:cstheme="minorHAnsi"/>
        </w:rPr>
      </w:pPr>
      <w:r w:rsidRPr="00735B5A">
        <w:rPr>
          <w:rFonts w:asciiTheme="minorHAnsi" w:hAnsiTheme="minorHAnsi" w:cstheme="minorHAnsi"/>
        </w:rPr>
        <w:t>F</w:t>
      </w:r>
      <w:r w:rsidRPr="00735B5A">
        <w:rPr>
          <w:rFonts w:asciiTheme="minorHAnsi" w:hAnsiTheme="minorHAnsi" w:cstheme="minorHAnsi"/>
        </w:rPr>
        <w:tab/>
        <w:t>Below 6</w:t>
      </w:r>
      <w:r w:rsidR="000F0A98" w:rsidRPr="00735B5A">
        <w:rPr>
          <w:rFonts w:asciiTheme="minorHAnsi" w:hAnsiTheme="minorHAnsi" w:cstheme="minorHAnsi"/>
        </w:rPr>
        <w:t>0.0</w:t>
      </w:r>
      <w:r w:rsidR="00B0751E" w:rsidRPr="00735B5A">
        <w:rPr>
          <w:rFonts w:asciiTheme="minorHAnsi" w:hAnsiTheme="minorHAnsi" w:cstheme="minorHAnsi"/>
        </w:rPr>
        <w:t>0</w:t>
      </w:r>
      <w:r w:rsidR="007057F3">
        <w:rPr>
          <w:rFonts w:asciiTheme="minorHAnsi" w:hAnsiTheme="minorHAnsi" w:cstheme="minorHAnsi"/>
        </w:rPr>
        <w:t>%</w:t>
      </w:r>
    </w:p>
    <w:p w14:paraId="7629244C" w14:textId="77777777" w:rsidR="004333F0" w:rsidRPr="00735B5A" w:rsidRDefault="004333F0" w:rsidP="00CC1D8D">
      <w:pPr>
        <w:rPr>
          <w:rFonts w:asciiTheme="minorHAnsi" w:hAnsiTheme="minorHAnsi" w:cstheme="minorHAnsi"/>
        </w:rPr>
        <w:sectPr w:rsidR="004333F0" w:rsidRPr="00735B5A" w:rsidSect="004333F0">
          <w:type w:val="continuous"/>
          <w:pgSz w:w="12240" w:h="15840"/>
          <w:pgMar w:top="1440" w:right="1800" w:bottom="1440" w:left="1800" w:header="720" w:footer="720" w:gutter="0"/>
          <w:cols w:num="2" w:space="720"/>
          <w:titlePg/>
          <w:docGrid w:linePitch="360"/>
        </w:sectPr>
      </w:pPr>
    </w:p>
    <w:p w14:paraId="23626229" w14:textId="33373D12" w:rsidR="002713C5" w:rsidRDefault="002713C5" w:rsidP="00CC1D8D">
      <w:pPr>
        <w:rPr>
          <w:rFonts w:asciiTheme="minorHAnsi" w:hAnsiTheme="minorHAnsi" w:cstheme="minorHAnsi"/>
        </w:rPr>
      </w:pPr>
    </w:p>
    <w:p w14:paraId="692EA604" w14:textId="6BA8D4F0" w:rsidR="00BC3CDF" w:rsidRDefault="00BC3CDF" w:rsidP="00CC1D8D">
      <w:pPr>
        <w:rPr>
          <w:rFonts w:asciiTheme="minorHAnsi" w:hAnsiTheme="minorHAnsi" w:cstheme="minorHAnsi"/>
        </w:rPr>
      </w:pPr>
      <w:r>
        <w:rPr>
          <w:rFonts w:asciiTheme="minorHAnsi" w:hAnsiTheme="minorHAnsi" w:cstheme="minorHAnsi"/>
        </w:rPr>
        <w:t xml:space="preserve">There will be </w:t>
      </w:r>
      <w:r w:rsidRPr="00BC3CDF">
        <w:rPr>
          <w:rFonts w:asciiTheme="minorHAnsi" w:hAnsiTheme="minorHAnsi" w:cstheme="minorHAnsi"/>
          <w:b/>
          <w:bCs/>
        </w:rPr>
        <w:t>no round-up</w:t>
      </w:r>
      <w:r>
        <w:rPr>
          <w:rFonts w:asciiTheme="minorHAnsi" w:hAnsiTheme="minorHAnsi" w:cstheme="minorHAnsi"/>
        </w:rPr>
        <w:t xml:space="preserve">. </w:t>
      </w:r>
    </w:p>
    <w:p w14:paraId="3225AFC7" w14:textId="77777777" w:rsidR="001C4D79" w:rsidRPr="00735B5A" w:rsidRDefault="001C4D79" w:rsidP="001C4D79">
      <w:pPr>
        <w:widowControl w:val="0"/>
        <w:autoSpaceDE w:val="0"/>
        <w:autoSpaceDN w:val="0"/>
        <w:adjustRightInd w:val="0"/>
        <w:rPr>
          <w:rFonts w:asciiTheme="minorHAnsi" w:hAnsiTheme="minorHAnsi" w:cstheme="minorHAnsi"/>
          <w:color w:val="000000"/>
          <w:lang w:eastAsia="ko-KR"/>
        </w:rPr>
      </w:pPr>
    </w:p>
    <w:p w14:paraId="3DD30070" w14:textId="69799223" w:rsidR="00BC3CDF" w:rsidRPr="001D00C9" w:rsidRDefault="002B0BD4" w:rsidP="008C3DB5">
      <w:pPr>
        <w:autoSpaceDE w:val="0"/>
        <w:autoSpaceDN w:val="0"/>
        <w:adjustRightInd w:val="0"/>
        <w:rPr>
          <w:rFonts w:ascii="á◊gÀ˛" w:hAnsi="á◊gÀ˛" w:cs="á◊gÀ˛"/>
          <w:b/>
          <w:bCs/>
          <w:lang w:eastAsia="ko-KR"/>
        </w:rPr>
      </w:pPr>
      <w:r>
        <w:rPr>
          <w:rFonts w:ascii="á◊gÀ˛" w:hAnsi="á◊gÀ˛" w:cs="á◊gÀ˛"/>
          <w:b/>
          <w:bCs/>
          <w:lang w:eastAsia="ko-KR"/>
        </w:rPr>
        <w:t>Exam</w:t>
      </w:r>
      <w:r w:rsidR="008C3DB5">
        <w:rPr>
          <w:rFonts w:ascii="á◊gÀ˛" w:hAnsi="á◊gÀ˛" w:cs="á◊gÀ˛"/>
          <w:lang w:eastAsia="ko-KR"/>
        </w:rPr>
        <w:t xml:space="preserve"> </w:t>
      </w:r>
    </w:p>
    <w:p w14:paraId="6C389185" w14:textId="57ACA1E8" w:rsidR="002B0BD4" w:rsidRDefault="003F0A9E" w:rsidP="008C3DB5">
      <w:pPr>
        <w:autoSpaceDE w:val="0"/>
        <w:autoSpaceDN w:val="0"/>
        <w:adjustRightInd w:val="0"/>
        <w:rPr>
          <w:rFonts w:ascii="á◊gÀ˛" w:hAnsi="á◊gÀ˛" w:cs="á◊gÀ˛"/>
          <w:lang w:eastAsia="ko-KR"/>
        </w:rPr>
      </w:pPr>
      <w:r w:rsidRPr="00CE7025">
        <w:rPr>
          <w:rFonts w:asciiTheme="minorHAnsi" w:hAnsiTheme="minorHAnsi" w:cstheme="minorHAnsi"/>
        </w:rPr>
        <w:t>Exam is designed to test the student’s knowledge and understanding of the main ideas covered in the readings, discussion, and exercises.</w:t>
      </w:r>
      <w:r w:rsidR="002B0BD4">
        <w:rPr>
          <w:rFonts w:ascii="á◊gÀ˛" w:hAnsi="á◊gÀ˛" w:cs="á◊gÀ˛"/>
          <w:lang w:eastAsia="ko-KR"/>
        </w:rPr>
        <w:t xml:space="preserve"> The questions consist of multiple-choice, </w:t>
      </w:r>
      <w:r>
        <w:rPr>
          <w:rFonts w:ascii="á◊gÀ˛" w:hAnsi="á◊gÀ˛" w:cs="á◊gÀ˛"/>
          <w:lang w:eastAsia="ko-KR"/>
        </w:rPr>
        <w:t xml:space="preserve">and </w:t>
      </w:r>
      <w:r w:rsidR="002B0BD4">
        <w:rPr>
          <w:rFonts w:ascii="á◊gÀ˛" w:hAnsi="á◊gÀ˛" w:cs="á◊gÀ˛"/>
          <w:lang w:eastAsia="ko-KR"/>
        </w:rPr>
        <w:t>true/false</w:t>
      </w:r>
      <w:r w:rsidR="00D863D8">
        <w:rPr>
          <w:rFonts w:ascii="á◊gÀ˛" w:hAnsi="á◊gÀ˛" w:cs="á◊gÀ˛"/>
          <w:lang w:eastAsia="ko-KR"/>
        </w:rPr>
        <w:t xml:space="preserve"> questions. </w:t>
      </w:r>
      <w:r w:rsidRPr="00CE7025">
        <w:rPr>
          <w:rFonts w:asciiTheme="minorHAnsi" w:hAnsiTheme="minorHAnsi" w:cstheme="minorHAnsi"/>
        </w:rPr>
        <w:t>There is no make-up exam for unexcused absence.</w:t>
      </w:r>
    </w:p>
    <w:p w14:paraId="3F84A592" w14:textId="77777777" w:rsidR="00803E13" w:rsidRDefault="00803E13" w:rsidP="008C3DB5">
      <w:pPr>
        <w:autoSpaceDE w:val="0"/>
        <w:autoSpaceDN w:val="0"/>
        <w:adjustRightInd w:val="0"/>
        <w:rPr>
          <w:rFonts w:ascii="á◊gÀ˛" w:hAnsi="á◊gÀ˛" w:cs="á◊gÀ˛"/>
          <w:lang w:eastAsia="ko-KR"/>
        </w:rPr>
      </w:pPr>
    </w:p>
    <w:p w14:paraId="78662C7F" w14:textId="3E56315A" w:rsidR="008C3DB5" w:rsidRPr="001D00C9" w:rsidRDefault="003F0A9E" w:rsidP="008C3DB5">
      <w:pPr>
        <w:autoSpaceDE w:val="0"/>
        <w:autoSpaceDN w:val="0"/>
        <w:adjustRightInd w:val="0"/>
        <w:rPr>
          <w:rFonts w:ascii="á◊gÀ˛" w:hAnsi="á◊gÀ˛" w:cs="á◊gÀ˛"/>
          <w:b/>
          <w:bCs/>
          <w:lang w:eastAsia="ko-KR"/>
        </w:rPr>
      </w:pPr>
      <w:r>
        <w:rPr>
          <w:rFonts w:ascii="á◊gÀ˛" w:hAnsi="á◊gÀ˛" w:cs="á◊gÀ˛"/>
          <w:b/>
          <w:bCs/>
          <w:lang w:eastAsia="ko-KR"/>
        </w:rPr>
        <w:t>Team Project</w:t>
      </w:r>
    </w:p>
    <w:p w14:paraId="465A8F67" w14:textId="75E62A1E" w:rsidR="008C3DB5" w:rsidRDefault="008C3DB5" w:rsidP="008C3DB5">
      <w:pPr>
        <w:autoSpaceDE w:val="0"/>
        <w:autoSpaceDN w:val="0"/>
        <w:adjustRightInd w:val="0"/>
        <w:rPr>
          <w:rFonts w:ascii="á◊gÀ˛" w:hAnsi="á◊gÀ˛" w:cs="á◊gÀ˛"/>
          <w:lang w:eastAsia="ko-KR"/>
        </w:rPr>
      </w:pPr>
      <w:r>
        <w:rPr>
          <w:rFonts w:ascii="á◊gÀ˛" w:hAnsi="á◊gÀ˛" w:cs="á◊gÀ˛"/>
          <w:lang w:eastAsia="ko-KR"/>
        </w:rPr>
        <w:t>The purpose of this assignment is to act as a capstone to all that we</w:t>
      </w:r>
      <w:r w:rsidR="007345C8">
        <w:rPr>
          <w:rFonts w:ascii="á◊gÀ˛" w:hAnsi="á◊gÀ˛" w:cs="á◊gÀ˛"/>
          <w:lang w:eastAsia="ko-KR"/>
        </w:rPr>
        <w:t xml:space="preserve"> </w:t>
      </w:r>
    </w:p>
    <w:p w14:paraId="68707C4A" w14:textId="7DAEEEFD" w:rsidR="008C3DB5" w:rsidRDefault="008C3DB5" w:rsidP="00956EE9">
      <w:pPr>
        <w:autoSpaceDE w:val="0"/>
        <w:autoSpaceDN w:val="0"/>
        <w:adjustRightInd w:val="0"/>
        <w:rPr>
          <w:rFonts w:ascii="á◊gÀ˛" w:hAnsi="á◊gÀ˛" w:cs="á◊gÀ˛"/>
          <w:lang w:eastAsia="ko-KR"/>
        </w:rPr>
      </w:pPr>
      <w:r>
        <w:rPr>
          <w:rFonts w:ascii="á◊gÀ˛" w:hAnsi="á◊gÀ˛" w:cs="á◊gÀ˛"/>
          <w:lang w:eastAsia="ko-KR"/>
        </w:rPr>
        <w:t xml:space="preserve">have learned in this course. </w:t>
      </w:r>
      <w:r w:rsidR="001C4D79">
        <w:rPr>
          <w:rFonts w:ascii="á◊gÀ˛" w:hAnsi="á◊gÀ˛" w:cs="á◊gÀ˛"/>
          <w:lang w:eastAsia="ko-KR"/>
        </w:rPr>
        <w:t xml:space="preserve">Your team </w:t>
      </w:r>
      <w:r>
        <w:rPr>
          <w:rFonts w:ascii="á◊gÀ˛" w:hAnsi="á◊gÀ˛" w:cs="á◊gÀ˛"/>
          <w:lang w:eastAsia="ko-KR"/>
        </w:rPr>
        <w:t xml:space="preserve">select </w:t>
      </w:r>
      <w:r w:rsidR="007C16C5">
        <w:rPr>
          <w:rFonts w:ascii="á◊gÀ˛" w:hAnsi="á◊gÀ˛" w:cs="á◊gÀ˛"/>
          <w:lang w:eastAsia="ko-KR"/>
        </w:rPr>
        <w:t xml:space="preserve">a new </w:t>
      </w:r>
      <w:r>
        <w:rPr>
          <w:rFonts w:ascii="á◊gÀ˛" w:hAnsi="á◊gÀ˛" w:cs="á◊gÀ˛"/>
          <w:lang w:eastAsia="ko-KR"/>
        </w:rPr>
        <w:t xml:space="preserve">case </w:t>
      </w:r>
      <w:r w:rsidR="007C16C5">
        <w:rPr>
          <w:rFonts w:ascii="á◊gÀ˛" w:hAnsi="á◊gÀ˛" w:cs="á◊gÀ˛"/>
          <w:lang w:eastAsia="ko-KR"/>
        </w:rPr>
        <w:t>not covered by the textbook</w:t>
      </w:r>
      <w:r>
        <w:rPr>
          <w:rFonts w:ascii="á◊gÀ˛" w:hAnsi="á◊gÀ˛" w:cs="á◊gÀ˛"/>
          <w:lang w:eastAsia="ko-KR"/>
        </w:rPr>
        <w:t xml:space="preserve">. </w:t>
      </w:r>
      <w:r w:rsidR="001C4D79">
        <w:rPr>
          <w:rFonts w:ascii="á◊gÀ˛" w:hAnsi="á◊gÀ˛" w:cs="á◊gÀ˛"/>
          <w:lang w:eastAsia="ko-KR"/>
        </w:rPr>
        <w:t>Your team</w:t>
      </w:r>
      <w:r w:rsidR="00A340C3">
        <w:rPr>
          <w:rFonts w:ascii="á◊gÀ˛" w:hAnsi="á◊gÀ˛" w:cs="á◊gÀ˛"/>
          <w:lang w:eastAsia="ko-KR"/>
        </w:rPr>
        <w:t xml:space="preserve"> submit a paper </w:t>
      </w:r>
      <w:r w:rsidR="00B0344C">
        <w:rPr>
          <w:rFonts w:ascii="á◊gÀ˛" w:hAnsi="á◊gÀ˛" w:cs="á◊gÀ˛"/>
          <w:lang w:eastAsia="ko-KR"/>
        </w:rPr>
        <w:t xml:space="preserve">at Sakai-Assignment (Times New Roman 12 font size and double-spaced) </w:t>
      </w:r>
      <w:r w:rsidR="00A340C3">
        <w:rPr>
          <w:rFonts w:ascii="á◊gÀ˛" w:hAnsi="á◊gÀ˛" w:cs="á◊gÀ˛"/>
          <w:lang w:eastAsia="ko-KR"/>
        </w:rPr>
        <w:t xml:space="preserve">and present to the class. </w:t>
      </w:r>
      <w:r>
        <w:rPr>
          <w:rFonts w:ascii="á◊gÀ˛" w:hAnsi="á◊gÀ˛" w:cs="á◊gÀ˛"/>
          <w:lang w:eastAsia="ko-KR"/>
        </w:rPr>
        <w:t xml:space="preserve">This </w:t>
      </w:r>
      <w:r w:rsidR="00A340C3">
        <w:rPr>
          <w:rFonts w:ascii="á◊gÀ˛" w:hAnsi="á◊gÀ˛" w:cs="á◊gÀ˛"/>
          <w:lang w:eastAsia="ko-KR"/>
        </w:rPr>
        <w:t>paper</w:t>
      </w:r>
      <w:r w:rsidR="00956EE9">
        <w:rPr>
          <w:rFonts w:ascii="á◊gÀ˛" w:hAnsi="á◊gÀ˛" w:cs="á◊gÀ˛"/>
          <w:lang w:eastAsia="ko-KR"/>
        </w:rPr>
        <w:t>:</w:t>
      </w:r>
    </w:p>
    <w:p w14:paraId="71128412" w14:textId="77777777" w:rsidR="00665A19" w:rsidRDefault="00665A19" w:rsidP="008C3DB5">
      <w:pPr>
        <w:autoSpaceDE w:val="0"/>
        <w:autoSpaceDN w:val="0"/>
        <w:adjustRightInd w:val="0"/>
        <w:rPr>
          <w:rFonts w:ascii="á◊gÀ˛" w:hAnsi="á◊gÀ˛" w:cs="á◊gÀ˛"/>
          <w:lang w:eastAsia="ko-KR"/>
        </w:rPr>
      </w:pPr>
    </w:p>
    <w:p w14:paraId="11550B80"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Identify a problem, opportunity or ethical issue that an organization</w:t>
      </w:r>
    </w:p>
    <w:p w14:paraId="06A6F583"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(for-profit or non-profit) faced that required significant public</w:t>
      </w:r>
    </w:p>
    <w:p w14:paraId="4E25450E"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relations involvement.</w:t>
      </w:r>
    </w:p>
    <w:p w14:paraId="3F01CAFB" w14:textId="4F2D6865" w:rsidR="008C3DB5" w:rsidRDefault="008C3DB5" w:rsidP="00D863D8">
      <w:pPr>
        <w:autoSpaceDE w:val="0"/>
        <w:autoSpaceDN w:val="0"/>
        <w:adjustRightInd w:val="0"/>
        <w:ind w:left="720"/>
        <w:rPr>
          <w:rFonts w:ascii="á◊gÀ˛" w:hAnsi="á◊gÀ˛" w:cs="á◊gÀ˛"/>
          <w:lang w:eastAsia="ko-KR"/>
        </w:rPr>
      </w:pPr>
      <w:r>
        <w:rPr>
          <w:rFonts w:ascii="á◊gÀ˛" w:hAnsi="á◊gÀ˛" w:cs="á◊gÀ˛"/>
          <w:lang w:eastAsia="ko-KR"/>
        </w:rPr>
        <w:t xml:space="preserve">● </w:t>
      </w:r>
      <w:r w:rsidR="007345C8">
        <w:rPr>
          <w:rFonts w:ascii="á◊gÀ˛" w:hAnsi="á◊gÀ˛" w:cs="á◊gÀ˛"/>
          <w:lang w:eastAsia="ko-KR"/>
        </w:rPr>
        <w:t>B</w:t>
      </w:r>
      <w:r>
        <w:rPr>
          <w:rFonts w:ascii="á◊gÀ˛" w:hAnsi="á◊gÀ˛" w:cs="á◊gÀ˛"/>
          <w:lang w:eastAsia="ko-KR"/>
        </w:rPr>
        <w:t>ackground information about the</w:t>
      </w:r>
      <w:r w:rsidR="007345C8">
        <w:rPr>
          <w:rFonts w:ascii="á◊gÀ˛" w:hAnsi="á◊gÀ˛" w:cs="á◊gÀ˛"/>
          <w:lang w:eastAsia="ko-KR"/>
        </w:rPr>
        <w:t xml:space="preserve"> </w:t>
      </w:r>
      <w:r>
        <w:rPr>
          <w:rFonts w:ascii="á◊gÀ˛" w:hAnsi="á◊gÀ˛" w:cs="á◊gÀ˛"/>
          <w:lang w:eastAsia="ko-KR"/>
        </w:rPr>
        <w:t>organization, including its goals, mission, values, financial</w:t>
      </w:r>
      <w:r w:rsidR="007345C8">
        <w:rPr>
          <w:rFonts w:ascii="á◊gÀ˛" w:hAnsi="á◊gÀ˛" w:cs="á◊gÀ˛"/>
          <w:lang w:eastAsia="ko-KR"/>
        </w:rPr>
        <w:t xml:space="preserve"> </w:t>
      </w:r>
      <w:r>
        <w:rPr>
          <w:rFonts w:ascii="á◊gÀ˛" w:hAnsi="á◊gÀ˛" w:cs="á◊gÀ˛"/>
          <w:lang w:eastAsia="ko-KR"/>
        </w:rPr>
        <w:t>standing, products/services, and history.</w:t>
      </w:r>
    </w:p>
    <w:p w14:paraId="64E8BE27" w14:textId="1D9A265F" w:rsidR="00A340C3" w:rsidRDefault="00A340C3" w:rsidP="00A340C3">
      <w:pPr>
        <w:autoSpaceDE w:val="0"/>
        <w:autoSpaceDN w:val="0"/>
        <w:adjustRightInd w:val="0"/>
        <w:ind w:firstLine="720"/>
        <w:rPr>
          <w:rFonts w:ascii="á◊gÀ˛" w:hAnsi="á◊gÀ˛" w:cs="á◊gÀ˛"/>
          <w:lang w:eastAsia="ko-KR"/>
        </w:rPr>
      </w:pPr>
      <w:r>
        <w:rPr>
          <w:rFonts w:ascii="á◊gÀ˛" w:hAnsi="á◊gÀ˛" w:cs="á◊gÀ˛"/>
          <w:lang w:eastAsia="ko-KR"/>
        </w:rPr>
        <w:lastRenderedPageBreak/>
        <w:t>● Identify and analyze key messages.</w:t>
      </w:r>
    </w:p>
    <w:p w14:paraId="42D4DCEB" w14:textId="366D2271"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xml:space="preserve">● Describe </w:t>
      </w:r>
      <w:r w:rsidR="00D863D8">
        <w:rPr>
          <w:rFonts w:ascii="á◊gÀ˛" w:hAnsi="á◊gÀ˛" w:cs="á◊gÀ˛"/>
          <w:lang w:eastAsia="ko-KR"/>
        </w:rPr>
        <w:t xml:space="preserve">and criticize </w:t>
      </w:r>
      <w:r>
        <w:rPr>
          <w:rFonts w:ascii="á◊gÀ˛" w:hAnsi="á◊gÀ˛" w:cs="á◊gÀ˛"/>
          <w:lang w:eastAsia="ko-KR"/>
        </w:rPr>
        <w:t>the public relations strategies and tactics that the</w:t>
      </w:r>
    </w:p>
    <w:p w14:paraId="7B2C0620"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organization developed and implemented to deal with the situation.</w:t>
      </w:r>
    </w:p>
    <w:p w14:paraId="41547356" w14:textId="3ABCD29E"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 Research and analyze the media coverage, or any other relevant</w:t>
      </w:r>
      <w:r w:rsidR="00D863D8">
        <w:rPr>
          <w:rFonts w:ascii="á◊gÀ˛" w:hAnsi="á◊gÀ˛" w:cs="á◊gÀ˛"/>
          <w:lang w:eastAsia="ko-KR"/>
        </w:rPr>
        <w:t xml:space="preserve"> publics’</w:t>
      </w:r>
    </w:p>
    <w:p w14:paraId="5FD985A7" w14:textId="77777777"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reaction and feedback, that the organization received as it relates to</w:t>
      </w:r>
    </w:p>
    <w:p w14:paraId="36E94896" w14:textId="64BAEC22" w:rsidR="008C3DB5" w:rsidRDefault="008C3DB5" w:rsidP="00665A19">
      <w:pPr>
        <w:autoSpaceDE w:val="0"/>
        <w:autoSpaceDN w:val="0"/>
        <w:adjustRightInd w:val="0"/>
        <w:ind w:firstLine="720"/>
        <w:rPr>
          <w:rFonts w:ascii="á◊gÀ˛" w:hAnsi="á◊gÀ˛" w:cs="á◊gÀ˛"/>
          <w:lang w:eastAsia="ko-KR"/>
        </w:rPr>
      </w:pPr>
      <w:r>
        <w:rPr>
          <w:rFonts w:ascii="á◊gÀ˛" w:hAnsi="á◊gÀ˛" w:cs="á◊gÀ˛"/>
          <w:lang w:eastAsia="ko-KR"/>
        </w:rPr>
        <w:t>your issue.</w:t>
      </w:r>
    </w:p>
    <w:p w14:paraId="7201C5DD" w14:textId="5470A40B" w:rsidR="00D863D8" w:rsidRDefault="00D863D8" w:rsidP="00A340C3">
      <w:pPr>
        <w:autoSpaceDE w:val="0"/>
        <w:autoSpaceDN w:val="0"/>
        <w:adjustRightInd w:val="0"/>
        <w:ind w:firstLine="720"/>
        <w:rPr>
          <w:rFonts w:ascii="á◊gÀ˛" w:hAnsi="á◊gÀ˛" w:cs="á◊gÀ˛"/>
          <w:lang w:eastAsia="ko-KR"/>
        </w:rPr>
      </w:pPr>
      <w:r>
        <w:rPr>
          <w:rFonts w:ascii="á◊gÀ˛" w:hAnsi="á◊gÀ˛" w:cs="á◊gÀ˛"/>
          <w:lang w:eastAsia="ko-KR"/>
        </w:rPr>
        <w:t xml:space="preserve">● </w:t>
      </w:r>
      <w:r w:rsidR="00A340C3">
        <w:rPr>
          <w:rFonts w:ascii="á◊gÀ˛" w:hAnsi="á◊gÀ˛" w:cs="á◊gÀ˛"/>
          <w:lang w:eastAsia="ko-KR"/>
        </w:rPr>
        <w:t>Compare and contrast with other cases discussed throughout the semester.</w:t>
      </w:r>
    </w:p>
    <w:p w14:paraId="1E0E2F55" w14:textId="42284351" w:rsidR="00D863D8" w:rsidRDefault="00D863D8" w:rsidP="00E82680">
      <w:pPr>
        <w:autoSpaceDE w:val="0"/>
        <w:autoSpaceDN w:val="0"/>
        <w:adjustRightInd w:val="0"/>
        <w:ind w:left="720"/>
        <w:rPr>
          <w:rFonts w:ascii="á◊gÀ˛" w:hAnsi="á◊gÀ˛" w:cs="á◊gÀ˛"/>
          <w:lang w:eastAsia="ko-KR"/>
        </w:rPr>
      </w:pPr>
      <w:r>
        <w:rPr>
          <w:rFonts w:ascii="á◊gÀ˛" w:hAnsi="á◊gÀ˛" w:cs="á◊gÀ˛"/>
          <w:lang w:eastAsia="ko-KR"/>
        </w:rPr>
        <w:t xml:space="preserve">● Suggest </w:t>
      </w:r>
      <w:r w:rsidR="00E82680">
        <w:rPr>
          <w:rFonts w:ascii="á◊gÀ˛" w:hAnsi="á◊gÀ˛" w:cs="á◊gÀ˛"/>
          <w:lang w:eastAsia="ko-KR"/>
        </w:rPr>
        <w:t>a future campaign message that</w:t>
      </w:r>
      <w:r>
        <w:rPr>
          <w:rFonts w:ascii="á◊gÀ˛" w:hAnsi="á◊gÀ˛" w:cs="á◊gÀ˛"/>
          <w:lang w:eastAsia="ko-KR"/>
        </w:rPr>
        <w:t xml:space="preserve"> you would offer the organization’s management based on</w:t>
      </w:r>
      <w:r w:rsidR="00E82680">
        <w:rPr>
          <w:rFonts w:ascii="á◊gÀ˛" w:hAnsi="á◊gÀ˛" w:cs="á◊gÀ˛"/>
          <w:lang w:eastAsia="ko-KR"/>
        </w:rPr>
        <w:t xml:space="preserve"> </w:t>
      </w:r>
      <w:r w:rsidR="00B0344C">
        <w:rPr>
          <w:rFonts w:ascii="á◊gÀ˛" w:hAnsi="á◊gÀ˛" w:cs="á◊gÀ˛"/>
          <w:lang w:eastAsia="ko-KR"/>
        </w:rPr>
        <w:t>y</w:t>
      </w:r>
      <w:r w:rsidR="00A340C3">
        <w:rPr>
          <w:rFonts w:ascii="á◊gÀ˛" w:hAnsi="á◊gÀ˛" w:cs="á◊gÀ˛"/>
          <w:lang w:eastAsia="ko-KR"/>
        </w:rPr>
        <w:t>our understanding</w:t>
      </w:r>
      <w:r>
        <w:rPr>
          <w:rFonts w:ascii="á◊gÀ˛" w:hAnsi="á◊gÀ˛" w:cs="á◊gÀ˛"/>
          <w:lang w:eastAsia="ko-KR"/>
        </w:rPr>
        <w:t xml:space="preserve"> about effective</w:t>
      </w:r>
      <w:r w:rsidR="00A340C3">
        <w:rPr>
          <w:rFonts w:ascii="á◊gÀ˛" w:hAnsi="á◊gÀ˛" w:cs="á◊gÀ˛"/>
          <w:lang w:eastAsia="ko-KR"/>
        </w:rPr>
        <w:t xml:space="preserve"> </w:t>
      </w:r>
      <w:r>
        <w:rPr>
          <w:rFonts w:ascii="á◊gÀ˛" w:hAnsi="á◊gÀ˛" w:cs="á◊gÀ˛"/>
          <w:lang w:eastAsia="ko-KR"/>
        </w:rPr>
        <w:t>public relations practices</w:t>
      </w:r>
      <w:r w:rsidR="00A340C3">
        <w:rPr>
          <w:rFonts w:ascii="á◊gÀ˛" w:hAnsi="á◊gÀ˛" w:cs="á◊gÀ˛"/>
          <w:lang w:eastAsia="ko-KR"/>
        </w:rPr>
        <w:t>.</w:t>
      </w:r>
    </w:p>
    <w:p w14:paraId="02F50E03" w14:textId="77777777" w:rsidR="00A340C3" w:rsidRDefault="00A340C3" w:rsidP="00A340C3">
      <w:pPr>
        <w:autoSpaceDE w:val="0"/>
        <w:autoSpaceDN w:val="0"/>
        <w:adjustRightInd w:val="0"/>
        <w:ind w:firstLine="720"/>
        <w:rPr>
          <w:rFonts w:ascii="á◊gÀ˛" w:hAnsi="á◊gÀ˛" w:cs="á◊gÀ˛"/>
          <w:lang w:eastAsia="ko-KR"/>
        </w:rPr>
      </w:pPr>
      <w:r>
        <w:rPr>
          <w:rFonts w:ascii="á◊gÀ˛" w:hAnsi="á◊gÀ˛" w:cs="á◊gÀ˛"/>
          <w:lang w:eastAsia="ko-KR"/>
        </w:rPr>
        <w:t xml:space="preserve">● A list of all sources cited in a proper citation format (APA recommended). </w:t>
      </w:r>
    </w:p>
    <w:p w14:paraId="2BDF2F35" w14:textId="4C1E07E7" w:rsidR="001C4D79" w:rsidRDefault="001C4D79" w:rsidP="001C4D79">
      <w:pPr>
        <w:autoSpaceDE w:val="0"/>
        <w:autoSpaceDN w:val="0"/>
        <w:adjustRightInd w:val="0"/>
        <w:rPr>
          <w:rFonts w:ascii="á◊gÀ˛" w:hAnsi="á◊gÀ˛" w:cs="á◊gÀ˛"/>
          <w:lang w:eastAsia="ko-KR"/>
        </w:rPr>
      </w:pPr>
    </w:p>
    <w:p w14:paraId="173A0C17" w14:textId="77777777" w:rsidR="001C4285" w:rsidRPr="00CE7025" w:rsidRDefault="001C4285" w:rsidP="001C4285">
      <w:pPr>
        <w:rPr>
          <w:rFonts w:asciiTheme="minorHAnsi" w:hAnsiTheme="minorHAnsi" w:cstheme="minorHAnsi"/>
          <w:b/>
        </w:rPr>
      </w:pPr>
      <w:r w:rsidRPr="00CE7025">
        <w:rPr>
          <w:rFonts w:asciiTheme="minorHAnsi" w:hAnsiTheme="minorHAnsi" w:cstheme="minorHAnsi"/>
          <w:b/>
        </w:rPr>
        <w:t>Participation</w:t>
      </w:r>
    </w:p>
    <w:p w14:paraId="28EE831B" w14:textId="06FBF02E" w:rsidR="001C4285" w:rsidRPr="00CE7025" w:rsidRDefault="001C4285" w:rsidP="001C4285">
      <w:pPr>
        <w:rPr>
          <w:rFonts w:asciiTheme="minorHAnsi" w:hAnsiTheme="minorHAnsi" w:cstheme="minorHAnsi"/>
        </w:rPr>
      </w:pPr>
      <w:r w:rsidRPr="00CE7025">
        <w:rPr>
          <w:rFonts w:asciiTheme="minorHAnsi" w:hAnsiTheme="minorHAnsi" w:cstheme="minorHAnsi"/>
        </w:rPr>
        <w:t xml:space="preserve">Class participation consists of attendance, class exercise, and overall participation to class discussion. Students </w:t>
      </w:r>
      <w:r>
        <w:rPr>
          <w:rFonts w:asciiTheme="minorHAnsi" w:hAnsiTheme="minorHAnsi" w:cstheme="minorHAnsi"/>
        </w:rPr>
        <w:t xml:space="preserve">may take </w:t>
      </w:r>
      <w:proofErr w:type="spellStart"/>
      <w:r>
        <w:rPr>
          <w:rFonts w:asciiTheme="minorHAnsi" w:hAnsiTheme="minorHAnsi" w:cstheme="minorHAnsi"/>
        </w:rPr>
        <w:t>upto</w:t>
      </w:r>
      <w:proofErr w:type="spellEnd"/>
      <w:r w:rsidRPr="00CE7025">
        <w:rPr>
          <w:rFonts w:asciiTheme="minorHAnsi" w:hAnsiTheme="minorHAnsi" w:cstheme="minorHAnsi"/>
        </w:rPr>
        <w:t xml:space="preserve"> </w:t>
      </w:r>
      <w:r w:rsidRPr="00A87D83">
        <w:rPr>
          <w:rFonts w:asciiTheme="minorHAnsi" w:hAnsiTheme="minorHAnsi" w:cstheme="minorHAnsi"/>
          <w:bCs/>
        </w:rPr>
        <w:t xml:space="preserve">two unexcused absences </w:t>
      </w:r>
      <w:r w:rsidR="00696C0E">
        <w:rPr>
          <w:rFonts w:asciiTheme="minorHAnsi" w:hAnsiTheme="minorHAnsi" w:cstheme="minorHAnsi"/>
          <w:bCs/>
        </w:rPr>
        <w:t xml:space="preserve">without penalty </w:t>
      </w:r>
      <w:r w:rsidRPr="00A87D83">
        <w:rPr>
          <w:rFonts w:asciiTheme="minorHAnsi" w:hAnsiTheme="minorHAnsi" w:cstheme="minorHAnsi"/>
          <w:bCs/>
        </w:rPr>
        <w:t xml:space="preserve">and additional unexcused absences will result in a </w:t>
      </w:r>
      <w:r w:rsidR="00696C0E">
        <w:rPr>
          <w:rFonts w:asciiTheme="minorHAnsi" w:hAnsiTheme="minorHAnsi" w:cstheme="minorHAnsi"/>
          <w:bCs/>
        </w:rPr>
        <w:t>proportional</w:t>
      </w:r>
      <w:r w:rsidRPr="00A87D83">
        <w:rPr>
          <w:rFonts w:asciiTheme="minorHAnsi" w:hAnsiTheme="minorHAnsi" w:cstheme="minorHAnsi"/>
          <w:bCs/>
        </w:rPr>
        <w:t xml:space="preserve"> reduction in the course grade.</w:t>
      </w:r>
      <w:r w:rsidRPr="00CE7025">
        <w:rPr>
          <w:rFonts w:asciiTheme="minorHAnsi" w:hAnsiTheme="minorHAnsi" w:cstheme="minorHAnsi"/>
        </w:rPr>
        <w:t xml:space="preserve"> Students are required to submit document verification for excused absence</w:t>
      </w:r>
      <w:r>
        <w:rPr>
          <w:rFonts w:asciiTheme="minorHAnsi" w:hAnsiTheme="minorHAnsi" w:cstheme="minorHAnsi"/>
        </w:rPr>
        <w:t>s, which fall under university guidelines.</w:t>
      </w:r>
    </w:p>
    <w:p w14:paraId="6B478C3A" w14:textId="77777777" w:rsidR="00696C0E" w:rsidRDefault="00696C0E" w:rsidP="00D25DB5">
      <w:pPr>
        <w:rPr>
          <w:rFonts w:asciiTheme="minorHAnsi" w:hAnsiTheme="minorHAnsi" w:cstheme="minorHAnsi"/>
          <w:b/>
          <w:bCs/>
          <w:color w:val="000000"/>
        </w:rPr>
      </w:pPr>
    </w:p>
    <w:p w14:paraId="285B8BC3" w14:textId="35752CE1" w:rsidR="00D25DB5" w:rsidRPr="00366DF8" w:rsidRDefault="00D25DB5" w:rsidP="00D25DB5">
      <w:pPr>
        <w:rPr>
          <w:rFonts w:asciiTheme="minorHAnsi" w:hAnsiTheme="minorHAnsi" w:cstheme="minorHAnsi"/>
          <w:b/>
          <w:bCs/>
          <w:color w:val="000000"/>
        </w:rPr>
      </w:pPr>
      <w:r w:rsidRPr="00400F70">
        <w:rPr>
          <w:rFonts w:asciiTheme="minorHAnsi" w:hAnsiTheme="minorHAnsi" w:cstheme="minorHAnsi"/>
          <w:b/>
          <w:bCs/>
          <w:color w:val="000000"/>
        </w:rPr>
        <w:t>Attendance</w:t>
      </w:r>
    </w:p>
    <w:p w14:paraId="5B0D8910" w14:textId="77777777" w:rsidR="00D25DB5" w:rsidRPr="00400F70" w:rsidRDefault="00D25DB5" w:rsidP="00D25DB5">
      <w:pPr>
        <w:shd w:val="clear" w:color="auto" w:fill="FFFFFF"/>
        <w:rPr>
          <w:rFonts w:asciiTheme="minorHAnsi" w:hAnsiTheme="minorHAnsi" w:cstheme="minorHAnsi"/>
          <w:i/>
          <w:iCs/>
          <w:color w:val="000000" w:themeColor="text1"/>
        </w:rPr>
      </w:pPr>
      <w:r w:rsidRPr="00400F70">
        <w:rPr>
          <w:rFonts w:asciiTheme="minorHAnsi" w:hAnsiTheme="minorHAnsi" w:cstheme="minorHAnsi"/>
          <w:i/>
          <w:iCs/>
          <w:color w:val="000000" w:themeColor="text1"/>
        </w:rPr>
        <w:t>University Policy </w:t>
      </w:r>
    </w:p>
    <w:p w14:paraId="315000C2" w14:textId="77777777" w:rsidR="00D25DB5" w:rsidRPr="00400F70" w:rsidRDefault="00D25DB5" w:rsidP="00D25DB5">
      <w:pPr>
        <w:shd w:val="clear" w:color="auto" w:fill="FFFFFF"/>
        <w:rPr>
          <w:rFonts w:asciiTheme="minorHAnsi" w:hAnsiTheme="minorHAnsi" w:cstheme="minorHAnsi"/>
          <w:color w:val="000000" w:themeColor="text1"/>
        </w:rPr>
      </w:pPr>
      <w:r w:rsidRPr="00400F70">
        <w:rPr>
          <w:rFonts w:asciiTheme="minorHAnsi" w:hAnsiTheme="minorHAnsi" w:cstheme="minorHAnsi"/>
          <w:color w:val="000000" w:themeColor="text1"/>
        </w:rPr>
        <w:t xml:space="preserve">No right or privilege exists that permits a student to be absent from any class meetings, except for these University </w:t>
      </w:r>
      <w:r>
        <w:rPr>
          <w:rFonts w:asciiTheme="minorHAnsi" w:hAnsiTheme="minorHAnsi" w:cstheme="minorHAnsi"/>
          <w:color w:val="000000" w:themeColor="text1"/>
        </w:rPr>
        <w:t>a</w:t>
      </w:r>
      <w:r w:rsidRPr="00400F70">
        <w:rPr>
          <w:rFonts w:asciiTheme="minorHAnsi" w:hAnsiTheme="minorHAnsi" w:cstheme="minorHAnsi"/>
          <w:color w:val="000000" w:themeColor="text1"/>
        </w:rPr>
        <w:t xml:space="preserve">pproved </w:t>
      </w:r>
      <w:r>
        <w:rPr>
          <w:rFonts w:asciiTheme="minorHAnsi" w:hAnsiTheme="minorHAnsi" w:cstheme="minorHAnsi"/>
          <w:color w:val="000000" w:themeColor="text1"/>
        </w:rPr>
        <w:t>a</w:t>
      </w:r>
      <w:r w:rsidRPr="00400F70">
        <w:rPr>
          <w:rFonts w:asciiTheme="minorHAnsi" w:hAnsiTheme="minorHAnsi" w:cstheme="minorHAnsi"/>
          <w:color w:val="000000" w:themeColor="text1"/>
        </w:rPr>
        <w:t>bsences: </w:t>
      </w:r>
    </w:p>
    <w:p w14:paraId="6539D310" w14:textId="77777777" w:rsidR="00D25DB5" w:rsidRPr="00400F70" w:rsidRDefault="00D25DB5" w:rsidP="00D25DB5">
      <w:pPr>
        <w:numPr>
          <w:ilvl w:val="0"/>
          <w:numId w:val="9"/>
        </w:numPr>
        <w:shd w:val="clear" w:color="auto" w:fill="FFFFFF"/>
        <w:rPr>
          <w:rFonts w:asciiTheme="minorHAnsi" w:hAnsiTheme="minorHAnsi" w:cstheme="minorHAnsi"/>
          <w:color w:val="000000" w:themeColor="text1"/>
        </w:rPr>
      </w:pPr>
      <w:r w:rsidRPr="00400F70">
        <w:rPr>
          <w:rFonts w:asciiTheme="minorHAnsi" w:hAnsiTheme="minorHAnsi" w:cstheme="minorHAnsi"/>
          <w:color w:val="000000" w:themeColor="text1"/>
        </w:rPr>
        <w:t>Authorized University activities </w:t>
      </w:r>
    </w:p>
    <w:p w14:paraId="7662FCAD" w14:textId="77777777" w:rsidR="00D25DB5" w:rsidRPr="00400F70" w:rsidRDefault="00D25DB5" w:rsidP="00D25DB5">
      <w:pPr>
        <w:numPr>
          <w:ilvl w:val="0"/>
          <w:numId w:val="9"/>
        </w:numPr>
        <w:shd w:val="clear" w:color="auto" w:fill="FFFFFF"/>
        <w:rPr>
          <w:rFonts w:asciiTheme="minorHAnsi" w:hAnsiTheme="minorHAnsi" w:cstheme="minorHAnsi"/>
          <w:color w:val="000000" w:themeColor="text1"/>
        </w:rPr>
      </w:pPr>
      <w:r w:rsidRPr="00400F70">
        <w:rPr>
          <w:rFonts w:asciiTheme="minorHAnsi" w:hAnsiTheme="minorHAnsi" w:cstheme="minorHAnsi"/>
          <w:color w:val="000000" w:themeColor="text1"/>
        </w:rPr>
        <w:t>Disability/religious observance/pregnancy, as required by law and approved by </w:t>
      </w:r>
      <w:hyperlink r:id="rId11" w:history="1">
        <w:r w:rsidRPr="00400F70">
          <w:rPr>
            <w:rFonts w:asciiTheme="minorHAnsi" w:hAnsiTheme="minorHAnsi" w:cstheme="minorHAnsi"/>
            <w:color w:val="000000" w:themeColor="text1"/>
            <w:u w:val="single"/>
          </w:rPr>
          <w:t>Accessibility Resources and Service</w:t>
        </w:r>
      </w:hyperlink>
      <w:r w:rsidRPr="00400F70">
        <w:rPr>
          <w:rFonts w:asciiTheme="minorHAnsi" w:hAnsiTheme="minorHAnsi" w:cstheme="minorHAnsi"/>
          <w:color w:val="000000" w:themeColor="text1"/>
        </w:rPr>
        <w:t> and/or the </w:t>
      </w:r>
      <w:hyperlink r:id="rId12" w:history="1">
        <w:r w:rsidRPr="00400F70">
          <w:rPr>
            <w:rFonts w:asciiTheme="minorHAnsi" w:hAnsiTheme="minorHAnsi" w:cstheme="minorHAnsi"/>
            <w:color w:val="000000" w:themeColor="text1"/>
            <w:u w:val="single"/>
          </w:rPr>
          <w:t>Equal Opportunity and Compliance Office</w:t>
        </w:r>
      </w:hyperlink>
      <w:r w:rsidRPr="00400F70">
        <w:rPr>
          <w:rFonts w:asciiTheme="minorHAnsi" w:hAnsiTheme="minorHAnsi" w:cstheme="minorHAnsi"/>
          <w:color w:val="000000" w:themeColor="text1"/>
        </w:rPr>
        <w:t> (EOC) </w:t>
      </w:r>
    </w:p>
    <w:p w14:paraId="4E848051" w14:textId="77777777" w:rsidR="00D25DB5" w:rsidRDefault="00D25DB5" w:rsidP="00D25DB5">
      <w:pPr>
        <w:numPr>
          <w:ilvl w:val="0"/>
          <w:numId w:val="9"/>
        </w:numPr>
        <w:shd w:val="clear" w:color="auto" w:fill="FFFFFF"/>
        <w:rPr>
          <w:rFonts w:asciiTheme="minorHAnsi" w:hAnsiTheme="minorHAnsi" w:cstheme="minorHAnsi"/>
          <w:color w:val="000000" w:themeColor="text1"/>
        </w:rPr>
      </w:pPr>
      <w:r w:rsidRPr="00400F70">
        <w:rPr>
          <w:rFonts w:asciiTheme="minorHAnsi" w:hAnsiTheme="minorHAnsi" w:cstheme="minorHAnsi"/>
          <w:color w:val="000000" w:themeColor="text1"/>
        </w:rPr>
        <w:t>Significant health condition and/or personal/family emergency as approved by the </w:t>
      </w:r>
      <w:hyperlink r:id="rId13" w:history="1">
        <w:r w:rsidRPr="00400F70">
          <w:rPr>
            <w:rFonts w:asciiTheme="minorHAnsi" w:hAnsiTheme="minorHAnsi" w:cstheme="minorHAnsi"/>
            <w:color w:val="000000" w:themeColor="text1"/>
            <w:u w:val="single"/>
          </w:rPr>
          <w:t>Office of the Dean of Students</w:t>
        </w:r>
      </w:hyperlink>
      <w:r w:rsidRPr="00400F70">
        <w:rPr>
          <w:rFonts w:asciiTheme="minorHAnsi" w:hAnsiTheme="minorHAnsi" w:cstheme="minorHAnsi"/>
          <w:color w:val="000000" w:themeColor="text1"/>
        </w:rPr>
        <w:t>, </w:t>
      </w:r>
      <w:hyperlink r:id="rId14" w:tooltip="https://womenscenter.unc.edu/resources/gender-violence-services/" w:history="1">
        <w:r w:rsidRPr="00400F70">
          <w:rPr>
            <w:rFonts w:asciiTheme="minorHAnsi" w:hAnsiTheme="minorHAnsi" w:cstheme="minorHAnsi"/>
            <w:color w:val="000000" w:themeColor="text1"/>
            <w:u w:val="single"/>
          </w:rPr>
          <w:t>Gend</w:t>
        </w:r>
        <w:r w:rsidRPr="00400F70">
          <w:rPr>
            <w:rFonts w:asciiTheme="minorHAnsi" w:hAnsiTheme="minorHAnsi" w:cstheme="minorHAnsi"/>
            <w:color w:val="000000" w:themeColor="text1"/>
            <w:u w:val="single"/>
          </w:rPr>
          <w:t>e</w:t>
        </w:r>
        <w:r w:rsidRPr="00400F70">
          <w:rPr>
            <w:rFonts w:asciiTheme="minorHAnsi" w:hAnsiTheme="minorHAnsi" w:cstheme="minorHAnsi"/>
            <w:color w:val="000000" w:themeColor="text1"/>
            <w:u w:val="single"/>
          </w:rPr>
          <w:t>r Violence Service Coordinators,</w:t>
        </w:r>
      </w:hyperlink>
      <w:r w:rsidRPr="00400F70">
        <w:rPr>
          <w:rFonts w:asciiTheme="minorHAnsi" w:hAnsiTheme="minorHAnsi" w:cstheme="minorHAnsi"/>
          <w:color w:val="000000" w:themeColor="text1"/>
        </w:rPr>
        <w:t> and/or the </w:t>
      </w:r>
      <w:hyperlink r:id="rId15" w:history="1">
        <w:r w:rsidRPr="00400F70">
          <w:rPr>
            <w:rFonts w:asciiTheme="minorHAnsi" w:hAnsiTheme="minorHAnsi" w:cstheme="minorHAnsi"/>
            <w:color w:val="000000" w:themeColor="text1"/>
            <w:u w:val="single"/>
          </w:rPr>
          <w:t>Equal Opportunity and Compli</w:t>
        </w:r>
        <w:r w:rsidRPr="00400F70">
          <w:rPr>
            <w:rFonts w:asciiTheme="minorHAnsi" w:hAnsiTheme="minorHAnsi" w:cstheme="minorHAnsi"/>
            <w:color w:val="000000" w:themeColor="text1"/>
            <w:u w:val="single"/>
          </w:rPr>
          <w:t>a</w:t>
        </w:r>
        <w:r w:rsidRPr="00400F70">
          <w:rPr>
            <w:rFonts w:asciiTheme="minorHAnsi" w:hAnsiTheme="minorHAnsi" w:cstheme="minorHAnsi"/>
            <w:color w:val="000000" w:themeColor="text1"/>
            <w:u w:val="single"/>
          </w:rPr>
          <w:t>nce Office</w:t>
        </w:r>
      </w:hyperlink>
      <w:r w:rsidRPr="00400F70">
        <w:rPr>
          <w:rFonts w:asciiTheme="minorHAnsi" w:hAnsiTheme="minorHAnsi" w:cstheme="minorHAnsi"/>
          <w:color w:val="000000" w:themeColor="text1"/>
        </w:rPr>
        <w:t> (EOC). </w:t>
      </w:r>
    </w:p>
    <w:p w14:paraId="4C3B8CD9" w14:textId="77777777" w:rsidR="00D25DB5" w:rsidRDefault="00D25DB5" w:rsidP="00D25DB5">
      <w:pPr>
        <w:shd w:val="clear" w:color="auto" w:fill="FFFFFF"/>
        <w:rPr>
          <w:rFonts w:asciiTheme="minorHAnsi" w:hAnsiTheme="minorHAnsi" w:cstheme="minorHAnsi"/>
          <w:color w:val="000000" w:themeColor="text1"/>
        </w:rPr>
      </w:pPr>
    </w:p>
    <w:p w14:paraId="2397507A" w14:textId="77777777" w:rsidR="00D25DB5" w:rsidRPr="00EF01B6" w:rsidRDefault="00D25DB5" w:rsidP="00D25DB5">
      <w:pPr>
        <w:shd w:val="clear" w:color="auto" w:fill="FFFFFF"/>
        <w:rPr>
          <w:rFonts w:asciiTheme="minorHAnsi" w:hAnsiTheme="minorHAnsi" w:cstheme="minorHAnsi"/>
          <w:color w:val="000000" w:themeColor="text1"/>
        </w:rPr>
      </w:pPr>
      <w:r w:rsidRPr="00EF01B6">
        <w:rPr>
          <w:rFonts w:asciiTheme="minorHAnsi" w:hAnsiTheme="minorHAnsi" w:cstheme="minorHAnsi"/>
          <w:color w:val="000000" w:themeColor="text1"/>
        </w:rPr>
        <w:t>Please be aware that you are bound by the </w:t>
      </w:r>
      <w:hyperlink r:id="rId16" w:history="1">
        <w:r w:rsidRPr="00EF01B6">
          <w:rPr>
            <w:rFonts w:asciiTheme="minorHAnsi" w:hAnsiTheme="minorHAnsi" w:cstheme="minorHAnsi"/>
            <w:color w:val="000000" w:themeColor="text1"/>
            <w:u w:val="single"/>
          </w:rPr>
          <w:t>Honor Code</w:t>
        </w:r>
      </w:hyperlink>
      <w:r w:rsidRPr="00EF01B6">
        <w:rPr>
          <w:rFonts w:asciiTheme="minorHAnsi" w:hAnsiTheme="minorHAnsi" w:cstheme="minorHAnsi"/>
          <w:color w:val="000000" w:themeColor="text1"/>
        </w:rPr>
        <w:t xml:space="preserve"> when making a request for a </w:t>
      </w:r>
      <w:proofErr w:type="gramStart"/>
      <w:r w:rsidRPr="00EF01B6">
        <w:rPr>
          <w:rFonts w:asciiTheme="minorHAnsi" w:hAnsiTheme="minorHAnsi" w:cstheme="minorHAnsi"/>
          <w:color w:val="000000" w:themeColor="text1"/>
        </w:rPr>
        <w:t>University</w:t>
      </w:r>
      <w:proofErr w:type="gramEnd"/>
      <w:r w:rsidRPr="00EF01B6">
        <w:rPr>
          <w:rFonts w:asciiTheme="minorHAnsi" w:hAnsiTheme="minorHAnsi" w:cstheme="minorHAnsi"/>
          <w:color w:val="000000" w:themeColor="text1"/>
        </w:rPr>
        <w:t xml:space="preserve"> approved absence. </w:t>
      </w:r>
      <w:r w:rsidRPr="00EF01B6">
        <w:rPr>
          <w:rFonts w:asciiTheme="minorHAnsi" w:hAnsiTheme="minorHAnsi" w:cstheme="minorHAnsi"/>
          <w:i/>
          <w:iCs/>
          <w:color w:val="000000" w:themeColor="text1"/>
        </w:rPr>
        <w:t>(</w:t>
      </w:r>
      <w:proofErr w:type="gramStart"/>
      <w:r w:rsidRPr="00EF01B6">
        <w:rPr>
          <w:rFonts w:asciiTheme="minorHAnsi" w:hAnsiTheme="minorHAnsi" w:cstheme="minorHAnsi"/>
          <w:i/>
          <w:iCs/>
          <w:color w:val="000000" w:themeColor="text1"/>
        </w:rPr>
        <w:t>source</w:t>
      </w:r>
      <w:proofErr w:type="gramEnd"/>
      <w:r w:rsidRPr="00EF01B6">
        <w:rPr>
          <w:rFonts w:asciiTheme="minorHAnsi" w:hAnsiTheme="minorHAnsi" w:cstheme="minorHAnsi"/>
          <w:i/>
          <w:iCs/>
          <w:color w:val="000000" w:themeColor="text1"/>
        </w:rPr>
        <w:t>: </w:t>
      </w:r>
      <w:hyperlink r:id="rId17" w:history="1">
        <w:r w:rsidRPr="00EF01B6">
          <w:rPr>
            <w:rFonts w:asciiTheme="minorHAnsi" w:hAnsiTheme="minorHAnsi" w:cstheme="minorHAnsi"/>
            <w:i/>
            <w:iCs/>
            <w:color w:val="000000" w:themeColor="text1"/>
            <w:u w:val="single"/>
          </w:rPr>
          <w:t>http://catalog.unc.edu/policies-procedures/attendance-grading-examination/</w:t>
        </w:r>
      </w:hyperlink>
      <w:r w:rsidRPr="00EF01B6">
        <w:rPr>
          <w:rFonts w:asciiTheme="minorHAnsi" w:hAnsiTheme="minorHAnsi" w:cstheme="minorHAnsi"/>
          <w:i/>
          <w:iCs/>
          <w:color w:val="000000" w:themeColor="text1"/>
        </w:rPr>
        <w:t>) </w:t>
      </w:r>
    </w:p>
    <w:p w14:paraId="7EF72485" w14:textId="77777777" w:rsidR="00D25DB5" w:rsidRPr="00400F70" w:rsidRDefault="00D25DB5" w:rsidP="00D25DB5">
      <w:pPr>
        <w:shd w:val="clear" w:color="auto" w:fill="FFFFFF"/>
        <w:rPr>
          <w:rFonts w:asciiTheme="minorHAnsi" w:hAnsiTheme="minorHAnsi" w:cstheme="minorHAnsi"/>
          <w:color w:val="000000" w:themeColor="text1"/>
        </w:rPr>
      </w:pPr>
    </w:p>
    <w:p w14:paraId="6A40F81A" w14:textId="77777777" w:rsidR="00D25DB5" w:rsidRPr="00400F70" w:rsidRDefault="00D25DB5" w:rsidP="00D25DB5">
      <w:pPr>
        <w:shd w:val="clear" w:color="auto" w:fill="FFFFFF"/>
        <w:rPr>
          <w:rFonts w:asciiTheme="minorHAnsi" w:hAnsiTheme="minorHAnsi" w:cstheme="minorHAnsi"/>
          <w:i/>
          <w:iCs/>
          <w:color w:val="000000" w:themeColor="text1"/>
        </w:rPr>
      </w:pPr>
      <w:r w:rsidRPr="00400F70">
        <w:rPr>
          <w:rFonts w:asciiTheme="minorHAnsi" w:hAnsiTheme="minorHAnsi" w:cstheme="minorHAnsi"/>
          <w:i/>
          <w:iCs/>
          <w:color w:val="000000" w:themeColor="text1"/>
        </w:rPr>
        <w:t>Class Policy</w:t>
      </w:r>
    </w:p>
    <w:p w14:paraId="597AEBF7" w14:textId="285F6B79" w:rsidR="00D25DB5" w:rsidRDefault="00D25DB5" w:rsidP="00D25DB5">
      <w:pPr>
        <w:shd w:val="clear" w:color="auto" w:fill="FFFFFF"/>
        <w:rPr>
          <w:rFonts w:asciiTheme="minorHAnsi" w:hAnsiTheme="minorHAnsi" w:cstheme="minorHAnsi"/>
          <w:color w:val="000000" w:themeColor="text1"/>
        </w:rPr>
      </w:pPr>
      <w:r w:rsidRPr="00400F70">
        <w:rPr>
          <w:rFonts w:asciiTheme="minorHAnsi" w:hAnsiTheme="minorHAnsi" w:cstheme="minorHAnsi"/>
          <w:color w:val="000000" w:themeColor="text1"/>
        </w:rPr>
        <w:t xml:space="preserve">Instructors may work with students to meet attendance needs that do not fall within </w:t>
      </w:r>
      <w:proofErr w:type="gramStart"/>
      <w:r w:rsidRPr="00400F70">
        <w:rPr>
          <w:rFonts w:asciiTheme="minorHAnsi" w:hAnsiTheme="minorHAnsi" w:cstheme="minorHAnsi"/>
          <w:color w:val="000000" w:themeColor="text1"/>
        </w:rPr>
        <w:t>University</w:t>
      </w:r>
      <w:proofErr w:type="gramEnd"/>
      <w:r w:rsidRPr="00400F70">
        <w:rPr>
          <w:rFonts w:asciiTheme="minorHAnsi" w:hAnsiTheme="minorHAnsi" w:cstheme="minorHAnsi"/>
          <w:color w:val="000000" w:themeColor="text1"/>
        </w:rPr>
        <w:t xml:space="preserve"> approved absences. For situations when an absence is not University approved (e.g., a job interview or club activity), </w:t>
      </w:r>
      <w:r w:rsidRPr="00250ACD">
        <w:rPr>
          <w:rFonts w:asciiTheme="minorHAnsi" w:hAnsiTheme="minorHAnsi" w:cstheme="minorHAnsi"/>
          <w:b/>
          <w:bCs/>
          <w:color w:val="000000" w:themeColor="text1"/>
        </w:rPr>
        <w:t xml:space="preserve">you have </w:t>
      </w:r>
      <w:proofErr w:type="spellStart"/>
      <w:r w:rsidRPr="00250ACD">
        <w:rPr>
          <w:rFonts w:asciiTheme="minorHAnsi" w:hAnsiTheme="minorHAnsi" w:cstheme="minorHAnsi"/>
          <w:b/>
          <w:bCs/>
          <w:color w:val="000000" w:themeColor="text1"/>
        </w:rPr>
        <w:t>upto</w:t>
      </w:r>
      <w:proofErr w:type="spellEnd"/>
      <w:r w:rsidRPr="00250ACD">
        <w:rPr>
          <w:rFonts w:asciiTheme="minorHAnsi" w:hAnsiTheme="minorHAnsi" w:cstheme="minorHAnsi"/>
          <w:b/>
          <w:bCs/>
          <w:color w:val="000000" w:themeColor="text1"/>
        </w:rPr>
        <w:t xml:space="preserve"> two absences of this kind during a semester without penalty</w:t>
      </w:r>
      <w:r w:rsidRPr="00400F70">
        <w:rPr>
          <w:rFonts w:asciiTheme="minorHAnsi" w:hAnsiTheme="minorHAnsi" w:cstheme="minorHAnsi"/>
          <w:b/>
          <w:bCs/>
          <w:color w:val="000000" w:themeColor="text1"/>
        </w:rPr>
        <w:t>.</w:t>
      </w:r>
      <w:r w:rsidRPr="00250ACD">
        <w:rPr>
          <w:rFonts w:asciiTheme="minorHAnsi" w:hAnsiTheme="minorHAnsi" w:cstheme="minorHAnsi"/>
          <w:b/>
          <w:bCs/>
          <w:color w:val="000000" w:themeColor="text1"/>
        </w:rPr>
        <w:t xml:space="preserve"> Three absences or more will proportionately affect your </w:t>
      </w:r>
      <w:r w:rsidR="00696C0E">
        <w:rPr>
          <w:rFonts w:asciiTheme="minorHAnsi" w:hAnsiTheme="minorHAnsi" w:cstheme="minorHAnsi"/>
          <w:b/>
          <w:bCs/>
          <w:color w:val="000000" w:themeColor="text1"/>
        </w:rPr>
        <w:t>course</w:t>
      </w:r>
      <w:r w:rsidRPr="00250ACD">
        <w:rPr>
          <w:rFonts w:asciiTheme="minorHAnsi" w:hAnsiTheme="minorHAnsi" w:cstheme="minorHAnsi"/>
          <w:b/>
          <w:bCs/>
          <w:color w:val="000000" w:themeColor="text1"/>
        </w:rPr>
        <w:t xml:space="preserve"> grade.</w:t>
      </w:r>
      <w:r>
        <w:rPr>
          <w:rFonts w:asciiTheme="minorHAnsi" w:hAnsiTheme="minorHAnsi" w:cstheme="minorHAnsi"/>
          <w:color w:val="000000" w:themeColor="text1"/>
        </w:rPr>
        <w:t xml:space="preserve"> </w:t>
      </w:r>
      <w:r w:rsidRPr="00400F70">
        <w:rPr>
          <w:rFonts w:asciiTheme="minorHAnsi" w:hAnsiTheme="minorHAnsi" w:cstheme="minorHAnsi"/>
          <w:color w:val="000000" w:themeColor="text1"/>
        </w:rPr>
        <w:t xml:space="preserve">Please communicate with me early about potential absences. </w:t>
      </w:r>
    </w:p>
    <w:p w14:paraId="5BBB397F" w14:textId="77777777" w:rsidR="00D25DB5" w:rsidRPr="00400F70" w:rsidRDefault="00D25DB5" w:rsidP="00D25DB5">
      <w:pPr>
        <w:shd w:val="clear" w:color="auto" w:fill="FFFFFF"/>
        <w:rPr>
          <w:rFonts w:asciiTheme="minorHAnsi" w:hAnsiTheme="minorHAnsi" w:cstheme="minorHAnsi"/>
          <w:color w:val="000000" w:themeColor="text1"/>
        </w:rPr>
      </w:pPr>
    </w:p>
    <w:p w14:paraId="3ED56C97" w14:textId="77777777" w:rsidR="002707F9" w:rsidRPr="00CE7025" w:rsidRDefault="002707F9" w:rsidP="002707F9">
      <w:pPr>
        <w:rPr>
          <w:rFonts w:asciiTheme="minorHAnsi" w:hAnsiTheme="minorHAnsi" w:cstheme="minorHAnsi"/>
          <w:b/>
        </w:rPr>
      </w:pPr>
      <w:r w:rsidRPr="00CE7025">
        <w:rPr>
          <w:rFonts w:asciiTheme="minorHAnsi" w:hAnsiTheme="minorHAnsi" w:cstheme="minorHAnsi"/>
          <w:b/>
        </w:rPr>
        <w:t>Professionalism</w:t>
      </w:r>
    </w:p>
    <w:p w14:paraId="1CB3C1A3" w14:textId="77777777" w:rsidR="002707F9" w:rsidRPr="00CE7025" w:rsidRDefault="002707F9" w:rsidP="002707F9">
      <w:pPr>
        <w:rPr>
          <w:rFonts w:asciiTheme="minorHAnsi" w:hAnsiTheme="minorHAnsi" w:cstheme="minorHAnsi"/>
        </w:rPr>
      </w:pPr>
      <w:r w:rsidRPr="00CE7025">
        <w:rPr>
          <w:rFonts w:asciiTheme="minorHAnsi" w:hAnsiTheme="minorHAnsi" w:cstheme="minorHAnsi"/>
        </w:rPr>
        <w:lastRenderedPageBreak/>
        <w:t>Communication managers must be professional in every sense. Professionalism in this course means:</w:t>
      </w:r>
    </w:p>
    <w:p w14:paraId="37184975" w14:textId="77777777" w:rsidR="002707F9" w:rsidRPr="00CE7025" w:rsidRDefault="002707F9" w:rsidP="002707F9">
      <w:pPr>
        <w:rPr>
          <w:rFonts w:asciiTheme="minorHAnsi" w:hAnsiTheme="minorHAnsi" w:cstheme="minorHAnsi"/>
        </w:rPr>
      </w:pPr>
    </w:p>
    <w:p w14:paraId="39C6CCAB" w14:textId="77777777" w:rsidR="002707F9" w:rsidRPr="00CE7025" w:rsidRDefault="002707F9" w:rsidP="002707F9">
      <w:pPr>
        <w:numPr>
          <w:ilvl w:val="0"/>
          <w:numId w:val="2"/>
        </w:numPr>
        <w:rPr>
          <w:rFonts w:asciiTheme="minorHAnsi" w:hAnsiTheme="minorHAnsi" w:cstheme="minorHAnsi"/>
        </w:rPr>
      </w:pPr>
      <w:r w:rsidRPr="00CE7025">
        <w:rPr>
          <w:rFonts w:asciiTheme="minorHAnsi" w:hAnsiTheme="minorHAnsi" w:cstheme="minorHAnsi"/>
        </w:rPr>
        <w:t>You are required to update yourself about current news cycle, especially business news related to public relations.</w:t>
      </w:r>
    </w:p>
    <w:p w14:paraId="1AA69AAF" w14:textId="77777777" w:rsidR="002707F9" w:rsidRPr="00CE7025" w:rsidRDefault="002707F9" w:rsidP="002707F9">
      <w:pPr>
        <w:numPr>
          <w:ilvl w:val="0"/>
          <w:numId w:val="2"/>
        </w:numPr>
        <w:rPr>
          <w:rFonts w:asciiTheme="minorHAnsi" w:hAnsiTheme="minorHAnsi" w:cstheme="minorHAnsi"/>
        </w:rPr>
      </w:pPr>
      <w:r w:rsidRPr="00CE7025">
        <w:rPr>
          <w:rFonts w:asciiTheme="minorHAnsi" w:hAnsiTheme="minorHAnsi" w:cstheme="minorHAnsi"/>
        </w:rPr>
        <w:t xml:space="preserve">Attending class, and team meetings held outside of class, throughout the semester. </w:t>
      </w:r>
    </w:p>
    <w:p w14:paraId="0488E7E5" w14:textId="77777777" w:rsidR="002707F9" w:rsidRPr="00CE7025" w:rsidRDefault="002707F9" w:rsidP="002707F9">
      <w:pPr>
        <w:numPr>
          <w:ilvl w:val="0"/>
          <w:numId w:val="2"/>
        </w:numPr>
        <w:rPr>
          <w:rFonts w:asciiTheme="minorHAnsi" w:hAnsiTheme="minorHAnsi" w:cstheme="minorHAnsi"/>
        </w:rPr>
      </w:pPr>
      <w:r w:rsidRPr="00CE7025">
        <w:rPr>
          <w:rFonts w:asciiTheme="minorHAnsi" w:hAnsiTheme="minorHAnsi" w:cstheme="minorHAnsi"/>
        </w:rPr>
        <w:t>Being prepared for class (including completion of readings and assignments)</w:t>
      </w:r>
    </w:p>
    <w:p w14:paraId="1334F823" w14:textId="77777777" w:rsidR="002707F9" w:rsidRPr="00CE7025" w:rsidRDefault="002707F9" w:rsidP="002707F9">
      <w:pPr>
        <w:numPr>
          <w:ilvl w:val="0"/>
          <w:numId w:val="2"/>
        </w:numPr>
        <w:rPr>
          <w:rFonts w:asciiTheme="minorHAnsi" w:hAnsiTheme="minorHAnsi" w:cstheme="minorHAnsi"/>
        </w:rPr>
      </w:pPr>
      <w:r w:rsidRPr="00CE7025">
        <w:rPr>
          <w:rFonts w:asciiTheme="minorHAnsi" w:hAnsiTheme="minorHAnsi" w:cstheme="minorHAnsi"/>
        </w:rPr>
        <w:t xml:space="preserve">Treating classmates with respect during discussions and other interactions. Discrimination or harassment </w:t>
      </w:r>
      <w:proofErr w:type="gramStart"/>
      <w:r w:rsidRPr="00CE7025">
        <w:rPr>
          <w:rFonts w:asciiTheme="minorHAnsi" w:hAnsiTheme="minorHAnsi" w:cstheme="minorHAnsi"/>
        </w:rPr>
        <w:t>with regard to</w:t>
      </w:r>
      <w:proofErr w:type="gramEnd"/>
      <w:r w:rsidRPr="00CE7025">
        <w:rPr>
          <w:rFonts w:asciiTheme="minorHAnsi" w:hAnsiTheme="minorHAnsi" w:cstheme="minorHAnsi"/>
        </w:rPr>
        <w:t xml:space="preserve"> race, gender, creed, etc., will not be tolerated.</w:t>
      </w:r>
    </w:p>
    <w:p w14:paraId="7220162D" w14:textId="77777777" w:rsidR="002707F9" w:rsidRPr="00CE7025" w:rsidRDefault="002707F9" w:rsidP="002707F9">
      <w:pPr>
        <w:numPr>
          <w:ilvl w:val="0"/>
          <w:numId w:val="2"/>
        </w:numPr>
        <w:rPr>
          <w:rFonts w:asciiTheme="minorHAnsi" w:hAnsiTheme="minorHAnsi" w:cstheme="minorHAnsi"/>
        </w:rPr>
      </w:pPr>
      <w:r w:rsidRPr="00CE7025">
        <w:rPr>
          <w:rFonts w:asciiTheme="minorHAnsi" w:hAnsiTheme="minorHAnsi" w:cstheme="minorHAnsi"/>
        </w:rPr>
        <w:t xml:space="preserve">Completing class and team assignments on time. Any late assignment will receive 20 percent deduction from the original grade. </w:t>
      </w:r>
    </w:p>
    <w:p w14:paraId="1413E901" w14:textId="77777777" w:rsidR="002707F9" w:rsidRDefault="002707F9" w:rsidP="00D25DB5">
      <w:pPr>
        <w:rPr>
          <w:rFonts w:asciiTheme="minorHAnsi" w:hAnsiTheme="minorHAnsi" w:cstheme="minorHAnsi"/>
          <w:b/>
          <w:bCs/>
          <w:color w:val="000000"/>
          <w:bdr w:val="none" w:sz="0" w:space="0" w:color="auto" w:frame="1"/>
          <w:shd w:val="clear" w:color="auto" w:fill="FFFFFF"/>
        </w:rPr>
      </w:pPr>
    </w:p>
    <w:p w14:paraId="3899A404" w14:textId="53FFB6C8" w:rsidR="00D25DB5" w:rsidRPr="00400F70" w:rsidRDefault="00D25DB5" w:rsidP="00D25DB5">
      <w:pPr>
        <w:rPr>
          <w:rFonts w:asciiTheme="minorHAnsi" w:hAnsiTheme="minorHAnsi" w:cstheme="minorHAnsi"/>
          <w:color w:val="000000"/>
        </w:rPr>
      </w:pPr>
      <w:r w:rsidRPr="00400F70">
        <w:rPr>
          <w:rFonts w:asciiTheme="minorHAnsi" w:hAnsiTheme="minorHAnsi" w:cstheme="minorHAnsi"/>
          <w:b/>
          <w:bCs/>
          <w:color w:val="000000"/>
          <w:bdr w:val="none" w:sz="0" w:space="0" w:color="auto" w:frame="1"/>
          <w:shd w:val="clear" w:color="auto" w:fill="FFFFFF"/>
        </w:rPr>
        <w:t>Honor Code</w:t>
      </w:r>
      <w:r w:rsidRPr="00400F70">
        <w:rPr>
          <w:rFonts w:asciiTheme="minorHAnsi" w:hAnsiTheme="minorHAnsi" w:cstheme="minorHAnsi"/>
          <w:caps/>
          <w:color w:val="000000"/>
          <w:u w:val="single"/>
          <w:bdr w:val="none" w:sz="0" w:space="0" w:color="auto" w:frame="1"/>
          <w:shd w:val="clear" w:color="auto" w:fill="FFFFFF"/>
        </w:rPr>
        <w:br/>
      </w:r>
      <w:r w:rsidRPr="00400F70">
        <w:rPr>
          <w:rFonts w:asciiTheme="minorHAnsi" w:hAnsiTheme="minorHAnsi" w:cstheme="minorHAnsi"/>
          <w:color w:val="000000"/>
          <w:bdr w:val="none" w:sz="0" w:space="0" w:color="auto" w:frame="1"/>
          <w:shd w:val="clear" w:color="auto" w:fill="FFFFFF"/>
        </w:rPr>
        <w:t>I expect that each student will conduct himself or herself within the guidelines of the University honor system (</w:t>
      </w:r>
      <w:hyperlink r:id="rId18" w:history="1">
        <w:r w:rsidRPr="00400F70">
          <w:rPr>
            <w:rFonts w:asciiTheme="minorHAnsi" w:hAnsiTheme="minorHAnsi" w:cstheme="minorHAnsi"/>
            <w:color w:val="0000EA"/>
            <w:u w:val="single"/>
            <w:bdr w:val="none" w:sz="0" w:space="0" w:color="auto" w:frame="1"/>
            <w:shd w:val="clear" w:color="auto" w:fill="FFFFFF"/>
          </w:rPr>
          <w:t>http://honor.unc.edu</w:t>
        </w:r>
      </w:hyperlink>
      <w:r w:rsidRPr="00400F70">
        <w:rPr>
          <w:rFonts w:asciiTheme="minorHAnsi" w:hAnsiTheme="minorHAnsi" w:cstheme="minorHAnsi"/>
          <w:color w:val="000000"/>
          <w:bdr w:val="none" w:sz="0" w:space="0" w:color="auto" w:frame="1"/>
          <w:shd w:val="clear" w:color="auto" w:fill="FFFFFF"/>
        </w:rPr>
        <w:t>). All academic work should be done with the high levels of honesty and integrity that this University demands. You are expected to produce your own work in this class. If you have any questions about your responsibility or your instructor’s responsibility as a faculty member under the Honor Code, please see the course instructor or Senior Associate Dean C. A. Tuggle, or you may speak with a representative of the Student Attorney Office or the Office of the Dean of Students.   </w:t>
      </w:r>
    </w:p>
    <w:p w14:paraId="6F0C68DF" w14:textId="77777777" w:rsidR="00D25DB5" w:rsidRPr="00400F70" w:rsidRDefault="00D25DB5" w:rsidP="00D25DB5">
      <w:pPr>
        <w:rPr>
          <w:rFonts w:asciiTheme="minorHAnsi" w:hAnsiTheme="minorHAnsi" w:cstheme="minorHAnsi"/>
          <w:color w:val="000000" w:themeColor="text1"/>
        </w:rPr>
      </w:pPr>
      <w:r w:rsidRPr="00400F70">
        <w:rPr>
          <w:rFonts w:asciiTheme="minorHAnsi" w:hAnsiTheme="minorHAnsi" w:cstheme="minorHAnsi"/>
          <w:color w:val="000000" w:themeColor="text1"/>
          <w:shd w:val="clear" w:color="auto" w:fill="FFFFFF"/>
        </w:rPr>
        <w:t>  </w:t>
      </w:r>
    </w:p>
    <w:p w14:paraId="4A203610" w14:textId="77777777" w:rsidR="00D25DB5" w:rsidRPr="00400F70" w:rsidRDefault="00D25DB5" w:rsidP="00D25DB5">
      <w:pPr>
        <w:rPr>
          <w:rFonts w:asciiTheme="minorHAnsi" w:hAnsiTheme="minorHAnsi" w:cstheme="minorHAnsi"/>
          <w:b/>
          <w:bCs/>
          <w:color w:val="000000" w:themeColor="text1"/>
        </w:rPr>
      </w:pPr>
      <w:r w:rsidRPr="00400F70">
        <w:rPr>
          <w:rFonts w:asciiTheme="minorHAnsi" w:hAnsiTheme="minorHAnsi" w:cstheme="minorHAnsi"/>
          <w:b/>
          <w:bCs/>
          <w:color w:val="000000" w:themeColor="text1"/>
          <w:shd w:val="clear" w:color="auto" w:fill="FFFFFF"/>
        </w:rPr>
        <w:t>ARS </w:t>
      </w:r>
    </w:p>
    <w:p w14:paraId="50C6D1D0" w14:textId="77777777" w:rsidR="00D25DB5" w:rsidRPr="00400F70" w:rsidRDefault="00D25DB5" w:rsidP="00D25DB5">
      <w:pPr>
        <w:shd w:val="clear" w:color="auto" w:fill="FFFFFF"/>
        <w:spacing w:after="210"/>
        <w:rPr>
          <w:rFonts w:asciiTheme="minorHAnsi" w:hAnsiTheme="minorHAnsi" w:cstheme="minorHAnsi"/>
          <w:color w:val="000000" w:themeColor="text1"/>
        </w:rPr>
      </w:pPr>
      <w:r w:rsidRPr="00400F70">
        <w:rPr>
          <w:rFonts w:asciiTheme="minorHAnsi" w:hAnsiTheme="minorHAnsi" w:cstheme="minorHAnsi"/>
          <w:color w:val="000000" w:themeColor="text1"/>
        </w:rPr>
        <w:t xml:space="preserve">The University of North Carolina at Chapel Hill facilitates the implementation of reasonable accommodations, including resources and services, for students with disabilities, chronic medical conditions, a temporary </w:t>
      </w:r>
      <w:proofErr w:type="gramStart"/>
      <w:r w:rsidRPr="00400F70">
        <w:rPr>
          <w:rFonts w:asciiTheme="minorHAnsi" w:hAnsiTheme="minorHAnsi" w:cstheme="minorHAnsi"/>
          <w:color w:val="000000" w:themeColor="text1"/>
        </w:rPr>
        <w:t>disability</w:t>
      </w:r>
      <w:proofErr w:type="gramEnd"/>
      <w:r w:rsidRPr="00400F70">
        <w:rPr>
          <w:rFonts w:asciiTheme="minorHAnsi" w:hAnsiTheme="minorHAnsi" w:cstheme="minorHAnsi"/>
          <w:color w:val="000000" w:themeColor="text1"/>
        </w:rPr>
        <w:t xml:space="preserve"> or pregnancy complications resulting in barriers to fully accessing University courses, programs and activities. </w:t>
      </w:r>
    </w:p>
    <w:p w14:paraId="766BF5C5" w14:textId="77777777" w:rsidR="00D25DB5" w:rsidRPr="00400F70" w:rsidRDefault="00D25DB5" w:rsidP="00D25DB5">
      <w:pPr>
        <w:shd w:val="clear" w:color="auto" w:fill="FFFFFF"/>
        <w:spacing w:after="210"/>
        <w:rPr>
          <w:rFonts w:asciiTheme="minorHAnsi" w:hAnsiTheme="minorHAnsi" w:cstheme="minorHAnsi"/>
          <w:color w:val="000000" w:themeColor="text1"/>
        </w:rPr>
      </w:pPr>
      <w:r w:rsidRPr="00400F70">
        <w:rPr>
          <w:rFonts w:asciiTheme="minorHAnsi" w:hAnsiTheme="minorHAnsi" w:cstheme="minorHAnsi"/>
          <w:color w:val="000000" w:themeColor="text1"/>
        </w:rPr>
        <w:t>Accommodations are determined through the Office of Accessibility Resources and Service (ARS) for individuals with documented qualifying disabilities in accordance with applicable state and federal laws. See the ARS Website for contact information: </w:t>
      </w:r>
      <w:hyperlink r:id="rId19" w:history="1">
        <w:r w:rsidRPr="00400F70">
          <w:rPr>
            <w:rFonts w:asciiTheme="minorHAnsi" w:hAnsiTheme="minorHAnsi" w:cstheme="minorHAnsi"/>
            <w:color w:val="000000" w:themeColor="text1"/>
            <w:u w:val="single"/>
          </w:rPr>
          <w:t>https://ars.unc.edu</w:t>
        </w:r>
      </w:hyperlink>
      <w:r w:rsidRPr="00400F70">
        <w:rPr>
          <w:rFonts w:asciiTheme="minorHAnsi" w:hAnsiTheme="minorHAnsi" w:cstheme="minorHAnsi"/>
          <w:color w:val="000000" w:themeColor="text1"/>
        </w:rPr>
        <w:t> or email </w:t>
      </w:r>
      <w:hyperlink r:id="rId20" w:history="1">
        <w:r w:rsidRPr="00400F70">
          <w:rPr>
            <w:rFonts w:asciiTheme="minorHAnsi" w:hAnsiTheme="minorHAnsi" w:cstheme="minorHAnsi"/>
            <w:color w:val="000000" w:themeColor="text1"/>
            <w:u w:val="single"/>
          </w:rPr>
          <w:t>ars@unc.edu</w:t>
        </w:r>
      </w:hyperlink>
      <w:r w:rsidRPr="00400F70">
        <w:rPr>
          <w:rFonts w:asciiTheme="minorHAnsi" w:hAnsiTheme="minorHAnsi" w:cstheme="minorHAnsi"/>
          <w:color w:val="000000" w:themeColor="text1"/>
        </w:rPr>
        <w:t>. </w:t>
      </w:r>
      <w:r w:rsidRPr="00400F70">
        <w:rPr>
          <w:rFonts w:asciiTheme="minorHAnsi" w:hAnsiTheme="minorHAnsi" w:cstheme="minorHAnsi"/>
          <w:color w:val="000000"/>
        </w:rPr>
        <w:t> </w:t>
      </w:r>
    </w:p>
    <w:p w14:paraId="26C08546" w14:textId="77777777" w:rsidR="00D25DB5" w:rsidRPr="00400F70" w:rsidRDefault="00D25DB5" w:rsidP="00D25DB5">
      <w:pPr>
        <w:rPr>
          <w:rFonts w:asciiTheme="minorHAnsi" w:hAnsiTheme="minorHAnsi" w:cstheme="minorHAnsi"/>
          <w:b/>
          <w:bCs/>
          <w:color w:val="000000"/>
        </w:rPr>
      </w:pPr>
      <w:r w:rsidRPr="00400F70">
        <w:rPr>
          <w:rFonts w:asciiTheme="minorHAnsi" w:hAnsiTheme="minorHAnsi" w:cstheme="minorHAnsi"/>
          <w:b/>
          <w:bCs/>
          <w:color w:val="000000"/>
        </w:rPr>
        <w:t>Counseling and Psychological Services </w:t>
      </w:r>
    </w:p>
    <w:p w14:paraId="42C587E6" w14:textId="77777777" w:rsidR="00D25DB5" w:rsidRPr="00400F70" w:rsidRDefault="00D25DB5" w:rsidP="00D25DB5">
      <w:pPr>
        <w:rPr>
          <w:rFonts w:asciiTheme="minorHAnsi" w:hAnsiTheme="minorHAnsi" w:cstheme="minorHAnsi"/>
          <w:color w:val="000000" w:themeColor="text1"/>
        </w:rPr>
      </w:pPr>
      <w:r w:rsidRPr="00400F70">
        <w:rPr>
          <w:rFonts w:asciiTheme="minorHAnsi" w:hAnsiTheme="minorHAnsi" w:cstheme="minorHAnsi"/>
          <w:color w:val="000000" w:themeColor="text1"/>
          <w:shd w:val="clear" w:color="auto" w:fill="FFFFFF"/>
        </w:rPr>
        <w:t>CAPS is strongly committed to addressing the mental health needs of a diverse student body through timely access to consultation and connection to clinically appropriate services, whether for short or long-term needs. Go to their website: </w:t>
      </w:r>
      <w:hyperlink r:id="rId21" w:history="1">
        <w:r w:rsidRPr="00400F70">
          <w:rPr>
            <w:rFonts w:asciiTheme="minorHAnsi" w:hAnsiTheme="minorHAnsi" w:cstheme="minorHAnsi"/>
            <w:color w:val="000000" w:themeColor="text1"/>
            <w:u w:val="single"/>
            <w:shd w:val="clear" w:color="auto" w:fill="FFFFFF"/>
          </w:rPr>
          <w:t>https://caps.unc.edu/</w:t>
        </w:r>
      </w:hyperlink>
      <w:r w:rsidRPr="00400F70">
        <w:rPr>
          <w:rFonts w:asciiTheme="minorHAnsi" w:hAnsiTheme="minorHAnsi" w:cstheme="minorHAnsi"/>
          <w:color w:val="000000" w:themeColor="text1"/>
          <w:shd w:val="clear" w:color="auto" w:fill="FFFFFF"/>
        </w:rPr>
        <w:t> or visit their facilities on the third floor of the Campus Health Services building for a walk-in evaluation to learn more. </w:t>
      </w:r>
      <w:r w:rsidRPr="00400F70">
        <w:rPr>
          <w:rFonts w:asciiTheme="minorHAnsi" w:hAnsiTheme="minorHAnsi" w:cstheme="minorHAnsi"/>
          <w:i/>
          <w:iCs/>
          <w:color w:val="000000" w:themeColor="text1"/>
          <w:shd w:val="clear" w:color="auto" w:fill="FFFFFF"/>
        </w:rPr>
        <w:t> </w:t>
      </w:r>
    </w:p>
    <w:p w14:paraId="2EFB689C" w14:textId="77777777" w:rsidR="00D25DB5" w:rsidRPr="00400F70" w:rsidRDefault="00D25DB5" w:rsidP="00D25DB5">
      <w:pPr>
        <w:rPr>
          <w:rFonts w:asciiTheme="minorHAnsi" w:hAnsiTheme="minorHAnsi" w:cstheme="minorHAnsi"/>
          <w:color w:val="000000" w:themeColor="text1"/>
        </w:rPr>
      </w:pPr>
      <w:r w:rsidRPr="00400F70">
        <w:rPr>
          <w:rFonts w:asciiTheme="minorHAnsi" w:hAnsiTheme="minorHAnsi" w:cstheme="minorHAnsi"/>
          <w:i/>
          <w:iCs/>
          <w:color w:val="000000" w:themeColor="text1"/>
          <w:shd w:val="clear" w:color="auto" w:fill="FFFFFF"/>
        </w:rPr>
        <w:t> </w:t>
      </w:r>
    </w:p>
    <w:p w14:paraId="7DE8EB48" w14:textId="77777777" w:rsidR="00D25DB5" w:rsidRPr="00400F70" w:rsidRDefault="00D25DB5" w:rsidP="00D25DB5">
      <w:pPr>
        <w:rPr>
          <w:rFonts w:asciiTheme="minorHAnsi" w:hAnsiTheme="minorHAnsi" w:cstheme="minorHAnsi"/>
          <w:b/>
          <w:bCs/>
          <w:color w:val="000000" w:themeColor="text1"/>
        </w:rPr>
      </w:pPr>
      <w:r w:rsidRPr="00400F70">
        <w:rPr>
          <w:rFonts w:asciiTheme="minorHAnsi" w:hAnsiTheme="minorHAnsi" w:cstheme="minorHAnsi"/>
          <w:b/>
          <w:bCs/>
          <w:color w:val="000000" w:themeColor="text1"/>
          <w:shd w:val="clear" w:color="auto" w:fill="FFFFFF"/>
        </w:rPr>
        <w:t>Title IX </w:t>
      </w:r>
    </w:p>
    <w:p w14:paraId="6B97155A" w14:textId="77777777" w:rsidR="00D25DB5" w:rsidRPr="00400F70" w:rsidRDefault="00D25DB5" w:rsidP="00D25DB5">
      <w:pPr>
        <w:rPr>
          <w:rFonts w:asciiTheme="minorHAnsi" w:hAnsiTheme="minorHAnsi" w:cstheme="minorHAnsi"/>
          <w:color w:val="000000" w:themeColor="text1"/>
        </w:rPr>
      </w:pPr>
      <w:r w:rsidRPr="00400F70">
        <w:rPr>
          <w:rFonts w:asciiTheme="minorHAnsi" w:hAnsiTheme="minorHAnsi" w:cstheme="minorHAnsi"/>
          <w:color w:val="000000" w:themeColor="text1"/>
          <w:shd w:val="clear" w:color="auto" w:fill="FFFFFF"/>
        </w:rPr>
        <w:lastRenderedPageBreak/>
        <w:t>Any student who is impacted by discrimination, harassment, interpersonal (relationship) violence, sexual violence, sexual exploitation, or stalking is encouraged to seek resources on campus or in the community. Reports can be made online to the EOC at </w:t>
      </w:r>
      <w:hyperlink r:id="rId22" w:history="1">
        <w:r w:rsidRPr="00400F70">
          <w:rPr>
            <w:rFonts w:asciiTheme="minorHAnsi" w:hAnsiTheme="minorHAnsi" w:cstheme="minorHAnsi"/>
            <w:color w:val="000000" w:themeColor="text1"/>
            <w:u w:val="single"/>
            <w:shd w:val="clear" w:color="auto" w:fill="FFFFFF"/>
          </w:rPr>
          <w:t>https://eoc.unc.edu/report-an-incident/</w:t>
        </w:r>
      </w:hyperlink>
      <w:r w:rsidRPr="00400F70">
        <w:rPr>
          <w:rFonts w:asciiTheme="minorHAnsi" w:hAnsiTheme="minorHAnsi" w:cstheme="minorHAnsi"/>
          <w:color w:val="000000" w:themeColor="text1"/>
          <w:shd w:val="clear" w:color="auto" w:fill="FFFFFF"/>
        </w:rPr>
        <w:t>. Please contact the University’s Title IX Coordinator (Elizabeth Hall, interim – </w:t>
      </w:r>
      <w:hyperlink r:id="rId23" w:tooltip="mailto:titleixcoordinator@unc.edu" w:history="1">
        <w:r w:rsidRPr="00400F70">
          <w:rPr>
            <w:rFonts w:asciiTheme="minorHAnsi" w:hAnsiTheme="minorHAnsi" w:cstheme="minorHAnsi"/>
            <w:color w:val="000000" w:themeColor="text1"/>
            <w:u w:val="single"/>
            <w:shd w:val="clear" w:color="auto" w:fill="FFFFFF"/>
          </w:rPr>
          <w:t>titleixcoordinator@unc.edu</w:t>
        </w:r>
      </w:hyperlink>
      <w:r w:rsidRPr="00400F70">
        <w:rPr>
          <w:rFonts w:asciiTheme="minorHAnsi" w:hAnsiTheme="minorHAnsi" w:cstheme="minorHAnsi"/>
          <w:color w:val="000000" w:themeColor="text1"/>
          <w:shd w:val="clear" w:color="auto" w:fill="FFFFFF"/>
        </w:rPr>
        <w:t>), Report and Response Coordinators in the Equal Opportunity and Compliance Office (</w:t>
      </w:r>
      <w:hyperlink r:id="rId24" w:history="1">
        <w:r w:rsidRPr="00400F70">
          <w:rPr>
            <w:rFonts w:asciiTheme="minorHAnsi" w:hAnsiTheme="minorHAnsi" w:cstheme="minorHAnsi"/>
            <w:color w:val="000000" w:themeColor="text1"/>
            <w:u w:val="single"/>
            <w:shd w:val="clear" w:color="auto" w:fill="FFFFFF"/>
          </w:rPr>
          <w:t>reportandresponse@unc.edu</w:t>
        </w:r>
      </w:hyperlink>
      <w:r w:rsidRPr="00400F70">
        <w:rPr>
          <w:rFonts w:asciiTheme="minorHAnsi" w:hAnsiTheme="minorHAnsi" w:cstheme="minorHAnsi"/>
          <w:color w:val="000000" w:themeColor="text1"/>
          <w:shd w:val="clear" w:color="auto" w:fill="FFFFFF"/>
        </w:rPr>
        <w:t>), Counseling and Psychological Services (confidential), or the Gender Violence Services Coordinators (</w:t>
      </w:r>
      <w:hyperlink r:id="rId25" w:history="1">
        <w:r w:rsidRPr="00400F70">
          <w:rPr>
            <w:rFonts w:asciiTheme="minorHAnsi" w:hAnsiTheme="minorHAnsi" w:cstheme="minorHAnsi"/>
            <w:color w:val="000000" w:themeColor="text1"/>
            <w:u w:val="single"/>
            <w:shd w:val="clear" w:color="auto" w:fill="FFFFFF"/>
          </w:rPr>
          <w:t>gvsc@unc.edu</w:t>
        </w:r>
      </w:hyperlink>
      <w:r w:rsidRPr="00400F70">
        <w:rPr>
          <w:rFonts w:asciiTheme="minorHAnsi" w:hAnsiTheme="minorHAnsi" w:cstheme="minorHAnsi"/>
          <w:color w:val="000000" w:themeColor="text1"/>
          <w:shd w:val="clear" w:color="auto" w:fill="FFFFFF"/>
        </w:rPr>
        <w:t>; confidential) to discuss your specific needs. Additional resources are available at </w:t>
      </w:r>
      <w:hyperlink r:id="rId26" w:history="1">
        <w:r w:rsidRPr="00400F70">
          <w:rPr>
            <w:rFonts w:asciiTheme="minorHAnsi" w:hAnsiTheme="minorHAnsi" w:cstheme="minorHAnsi"/>
            <w:color w:val="000000" w:themeColor="text1"/>
            <w:u w:val="single"/>
            <w:shd w:val="clear" w:color="auto" w:fill="FFFFFF"/>
          </w:rPr>
          <w:t>safe.unc.edu</w:t>
        </w:r>
      </w:hyperlink>
      <w:r w:rsidRPr="00400F70">
        <w:rPr>
          <w:rFonts w:asciiTheme="minorHAnsi" w:hAnsiTheme="minorHAnsi" w:cstheme="minorHAnsi"/>
          <w:color w:val="000000" w:themeColor="text1"/>
          <w:shd w:val="clear" w:color="auto" w:fill="FFFFFF"/>
        </w:rPr>
        <w:t>. </w:t>
      </w:r>
    </w:p>
    <w:p w14:paraId="1E1B02A0" w14:textId="77777777" w:rsidR="00D25DB5" w:rsidRPr="00400F70" w:rsidRDefault="00D25DB5" w:rsidP="00D25DB5">
      <w:pPr>
        <w:rPr>
          <w:rFonts w:asciiTheme="minorHAnsi" w:hAnsiTheme="minorHAnsi" w:cstheme="minorHAnsi"/>
          <w:color w:val="000000"/>
        </w:rPr>
      </w:pPr>
      <w:r w:rsidRPr="00400F70">
        <w:rPr>
          <w:rFonts w:asciiTheme="minorHAnsi" w:hAnsiTheme="minorHAnsi" w:cstheme="minorHAnsi"/>
          <w:color w:val="4F4F4F"/>
          <w:shd w:val="clear" w:color="auto" w:fill="FFFFFF"/>
        </w:rPr>
        <w:t> </w:t>
      </w:r>
    </w:p>
    <w:p w14:paraId="5DF74C31" w14:textId="77777777" w:rsidR="00003B9D" w:rsidRPr="00400F70" w:rsidRDefault="00003B9D" w:rsidP="00003B9D">
      <w:pPr>
        <w:rPr>
          <w:rFonts w:asciiTheme="minorHAnsi" w:hAnsiTheme="minorHAnsi" w:cstheme="minorHAnsi"/>
          <w:b/>
          <w:bCs/>
          <w:color w:val="000000" w:themeColor="text1"/>
        </w:rPr>
      </w:pPr>
      <w:r w:rsidRPr="00366DF8">
        <w:rPr>
          <w:rFonts w:asciiTheme="minorHAnsi" w:hAnsiTheme="minorHAnsi" w:cstheme="minorHAnsi"/>
          <w:b/>
          <w:bCs/>
          <w:color w:val="000000" w:themeColor="text1"/>
          <w:shd w:val="clear" w:color="auto" w:fill="FFFFFF"/>
        </w:rPr>
        <w:t>Policy On Non-Discrimination </w:t>
      </w:r>
    </w:p>
    <w:p w14:paraId="7332E6D0" w14:textId="77777777" w:rsidR="00003B9D" w:rsidRPr="00400F70" w:rsidRDefault="00003B9D" w:rsidP="00003B9D">
      <w:pPr>
        <w:shd w:val="clear" w:color="auto" w:fill="FFFFFF"/>
        <w:rPr>
          <w:rFonts w:asciiTheme="minorHAnsi" w:hAnsiTheme="minorHAnsi" w:cstheme="minorHAnsi"/>
          <w:color w:val="000000" w:themeColor="text1"/>
        </w:rPr>
      </w:pPr>
      <w:r w:rsidRPr="00400F70">
        <w:rPr>
          <w:rFonts w:asciiTheme="minorHAnsi" w:hAnsiTheme="minorHAnsi" w:cstheme="minorHAnsi"/>
          <w:color w:val="000000" w:themeColor="text1"/>
        </w:rPr>
        <w:t>The University is committed to providing an inclusive and welcoming environment for all members of our community and to ensuring that educational and employment decisions are based on individuals’ abilities and qualifications. Consistent with this principle and applicable laws, the University’s </w:t>
      </w:r>
      <w:hyperlink r:id="rId27" w:history="1">
        <w:r w:rsidRPr="00400F70">
          <w:rPr>
            <w:rFonts w:asciiTheme="minorHAnsi" w:hAnsiTheme="minorHAnsi" w:cstheme="minorHAnsi"/>
            <w:color w:val="000000" w:themeColor="text1"/>
            <w:u w:val="single"/>
          </w:rPr>
          <w:t>Policy Statement on Non-Discrimination</w:t>
        </w:r>
      </w:hyperlink>
      <w:r w:rsidRPr="00400F70">
        <w:rPr>
          <w:rFonts w:asciiTheme="minorHAnsi" w:hAnsiTheme="minorHAnsi" w:cstheme="minorHAnsi"/>
          <w:color w:val="000000" w:themeColor="text1"/>
        </w:rPr>
        <w:t xml:space="preserve"> offers access to its educational programs and activities as well as employment terms and conditions without respect to race, color, gender, national origin, age, religion, creed, genetic information, disability, veteran’s status, sexual orientation, gender identity or gender expression.  Such a policy ensures that only relevant factors are </w:t>
      </w:r>
      <w:proofErr w:type="gramStart"/>
      <w:r w:rsidRPr="00400F70">
        <w:rPr>
          <w:rFonts w:asciiTheme="minorHAnsi" w:hAnsiTheme="minorHAnsi" w:cstheme="minorHAnsi"/>
          <w:color w:val="000000" w:themeColor="text1"/>
        </w:rPr>
        <w:t>considered</w:t>
      </w:r>
      <w:proofErr w:type="gramEnd"/>
      <w:r w:rsidRPr="00400F70">
        <w:rPr>
          <w:rFonts w:asciiTheme="minorHAnsi" w:hAnsiTheme="minorHAnsi" w:cstheme="minorHAnsi"/>
          <w:color w:val="000000" w:themeColor="text1"/>
        </w:rPr>
        <w:t xml:space="preserve"> and that equitable and consistent standards of conduct and performance are applied. </w:t>
      </w:r>
    </w:p>
    <w:p w14:paraId="02CDB2CD" w14:textId="77777777" w:rsidR="00003B9D" w:rsidRPr="00400F70" w:rsidRDefault="00003B9D" w:rsidP="00003B9D">
      <w:pPr>
        <w:shd w:val="clear" w:color="auto" w:fill="FFFFFF"/>
        <w:spacing w:after="210"/>
        <w:rPr>
          <w:rFonts w:asciiTheme="minorHAnsi" w:hAnsiTheme="minorHAnsi" w:cstheme="minorHAnsi"/>
          <w:color w:val="000000" w:themeColor="text1"/>
        </w:rPr>
      </w:pPr>
      <w:r w:rsidRPr="00400F70">
        <w:rPr>
          <w:rFonts w:asciiTheme="minorHAnsi" w:hAnsiTheme="minorHAnsi" w:cstheme="minorHAnsi"/>
          <w:color w:val="000000" w:themeColor="text1"/>
        </w:rPr>
        <w:t>If you are experiencing harassment or discrimination, you can seek assistance and file a report through the Report and Response Coordinators (see contact info at  </w:t>
      </w:r>
      <w:hyperlink r:id="rId28" w:history="1">
        <w:r w:rsidRPr="00400F70">
          <w:rPr>
            <w:rFonts w:asciiTheme="minorHAnsi" w:hAnsiTheme="minorHAnsi" w:cstheme="minorHAnsi"/>
            <w:color w:val="000000" w:themeColor="text1"/>
            <w:u w:val="single"/>
          </w:rPr>
          <w:t>safe.unc.edu</w:t>
        </w:r>
      </w:hyperlink>
      <w:r w:rsidRPr="00400F70">
        <w:rPr>
          <w:rFonts w:asciiTheme="minorHAnsi" w:hAnsiTheme="minorHAnsi" w:cstheme="minorHAnsi"/>
          <w:color w:val="000000" w:themeColor="text1"/>
        </w:rPr>
        <w:t>) or the </w:t>
      </w:r>
      <w:hyperlink r:id="rId29" w:history="1">
        <w:r w:rsidRPr="00400F70">
          <w:rPr>
            <w:rFonts w:asciiTheme="minorHAnsi" w:hAnsiTheme="minorHAnsi" w:cstheme="minorHAnsi"/>
            <w:color w:val="000000" w:themeColor="text1"/>
            <w:u w:val="single"/>
          </w:rPr>
          <w:t>Equal Opportunity and Compliance Office</w:t>
        </w:r>
      </w:hyperlink>
      <w:r w:rsidRPr="00400F70">
        <w:rPr>
          <w:rFonts w:asciiTheme="minorHAnsi" w:hAnsiTheme="minorHAnsi" w:cstheme="minorHAnsi"/>
          <w:color w:val="000000" w:themeColor="text1"/>
        </w:rPr>
        <w:t>, or online to the EOC at </w:t>
      </w:r>
      <w:hyperlink r:id="rId30" w:history="1">
        <w:r w:rsidRPr="00400F70">
          <w:rPr>
            <w:rFonts w:asciiTheme="minorHAnsi" w:hAnsiTheme="minorHAnsi" w:cstheme="minorHAnsi"/>
            <w:color w:val="000000" w:themeColor="text1"/>
            <w:u w:val="single"/>
          </w:rPr>
          <w:t>https://eoc.unc.edu/report-an-incident/</w:t>
        </w:r>
      </w:hyperlink>
      <w:r w:rsidRPr="00400F70">
        <w:rPr>
          <w:rFonts w:asciiTheme="minorHAnsi" w:hAnsiTheme="minorHAnsi" w:cstheme="minorHAnsi"/>
          <w:color w:val="000000" w:themeColor="text1"/>
        </w:rPr>
        <w:t>. </w:t>
      </w:r>
    </w:p>
    <w:p w14:paraId="2851120E" w14:textId="77777777" w:rsidR="00003B9D" w:rsidRPr="00400F70" w:rsidRDefault="00003B9D" w:rsidP="00003B9D">
      <w:pPr>
        <w:shd w:val="clear" w:color="auto" w:fill="FFFFFF"/>
        <w:rPr>
          <w:rFonts w:asciiTheme="minorHAnsi" w:hAnsiTheme="minorHAnsi" w:cstheme="minorHAnsi"/>
          <w:b/>
          <w:bCs/>
          <w:color w:val="000000"/>
        </w:rPr>
      </w:pPr>
      <w:r w:rsidRPr="00400F70">
        <w:rPr>
          <w:rFonts w:asciiTheme="minorHAnsi" w:hAnsiTheme="minorHAnsi" w:cstheme="minorHAnsi"/>
          <w:b/>
          <w:bCs/>
          <w:color w:val="000000"/>
        </w:rPr>
        <w:t>Diversity Statement </w:t>
      </w:r>
    </w:p>
    <w:p w14:paraId="492E63AD" w14:textId="77777777" w:rsidR="00003B9D" w:rsidRDefault="00003B9D" w:rsidP="00003B9D">
      <w:pPr>
        <w:rPr>
          <w:rFonts w:asciiTheme="minorHAnsi" w:hAnsiTheme="minorHAnsi" w:cstheme="minorHAnsi"/>
          <w:color w:val="000000"/>
        </w:rPr>
      </w:pPr>
      <w:r w:rsidRPr="00400F70">
        <w:rPr>
          <w:rFonts w:asciiTheme="minorHAnsi" w:hAnsiTheme="minorHAnsi" w:cstheme="minorHAnsi"/>
          <w:color w:val="000000"/>
          <w:shd w:val="clear" w:color="auto" w:fill="FFFFFF"/>
        </w:rPr>
        <w:t>I strive to make this classroom an inclusive space for all students.  Please let me know if there is anything I can do to improve; I appreciate any suggestions.  More broadly, our school has adopted diversity and inclusion </w:t>
      </w:r>
      <w:hyperlink r:id="rId31" w:tooltip="http://hussman.unc.edu/diversity-and-inclusion" w:history="1">
        <w:r w:rsidRPr="00400F70">
          <w:rPr>
            <w:rFonts w:asciiTheme="minorHAnsi" w:hAnsiTheme="minorHAnsi" w:cstheme="minorHAnsi"/>
            <w:color w:val="0000FF"/>
            <w:u w:val="single"/>
            <w:bdr w:val="none" w:sz="0" w:space="0" w:color="auto" w:frame="1"/>
            <w:shd w:val="clear" w:color="auto" w:fill="FFFFFF"/>
          </w:rPr>
          <w:t>mission and vision statements</w:t>
        </w:r>
      </w:hyperlink>
      <w:r w:rsidRPr="00400F70">
        <w:rPr>
          <w:rFonts w:asciiTheme="minorHAnsi" w:hAnsiTheme="minorHAnsi" w:cstheme="minorHAnsi"/>
          <w:color w:val="000000"/>
          <w:shd w:val="clear" w:color="auto" w:fill="FFFFFF"/>
        </w:rPr>
        <w:t> with accompanying goals. These complement the University policy on </w:t>
      </w:r>
      <w:hyperlink r:id="rId32" w:tooltip="https://eoc.unc.edu/our-policies/ppdhrm/" w:history="1">
        <w:r w:rsidRPr="00400F70">
          <w:rPr>
            <w:rFonts w:asciiTheme="minorHAnsi" w:hAnsiTheme="minorHAnsi" w:cstheme="minorHAnsi"/>
            <w:color w:val="0000FF"/>
            <w:u w:val="single"/>
            <w:bdr w:val="none" w:sz="0" w:space="0" w:color="auto" w:frame="1"/>
            <w:shd w:val="clear" w:color="auto" w:fill="FFFFFF"/>
          </w:rPr>
          <w:t xml:space="preserve">prohibiting </w:t>
        </w:r>
        <w:proofErr w:type="spellStart"/>
        <w:r w:rsidRPr="00400F70">
          <w:rPr>
            <w:rFonts w:asciiTheme="minorHAnsi" w:hAnsiTheme="minorHAnsi" w:cstheme="minorHAnsi"/>
            <w:color w:val="0000FF"/>
            <w:u w:val="single"/>
            <w:bdr w:val="none" w:sz="0" w:space="0" w:color="auto" w:frame="1"/>
            <w:shd w:val="clear" w:color="auto" w:fill="FFFFFF"/>
          </w:rPr>
          <w:t>harrassment</w:t>
        </w:r>
        <w:proofErr w:type="spellEnd"/>
        <w:r w:rsidRPr="00400F70">
          <w:rPr>
            <w:rFonts w:asciiTheme="minorHAnsi" w:hAnsiTheme="minorHAnsi" w:cstheme="minorHAnsi"/>
            <w:color w:val="0000FF"/>
            <w:u w:val="single"/>
            <w:bdr w:val="none" w:sz="0" w:space="0" w:color="auto" w:frame="1"/>
            <w:shd w:val="clear" w:color="auto" w:fill="FFFFFF"/>
          </w:rPr>
          <w:t xml:space="preserve"> and discrimination</w:t>
        </w:r>
      </w:hyperlink>
      <w:r w:rsidRPr="00400F70">
        <w:rPr>
          <w:rFonts w:asciiTheme="minorHAnsi" w:hAnsiTheme="minorHAnsi" w:cstheme="minorHAnsi"/>
          <w:color w:val="000000"/>
          <w:shd w:val="clear" w:color="auto" w:fill="FFFFFF"/>
        </w:rPr>
        <w:t xml:space="preserve">.  In summary, UNC is committed to providing an inclusive and welcoming environment for all members of our community and does not discriminate in offering access to its educational programs and activities </w:t>
      </w:r>
      <w:proofErr w:type="gramStart"/>
      <w:r w:rsidRPr="00400F70">
        <w:rPr>
          <w:rFonts w:asciiTheme="minorHAnsi" w:hAnsiTheme="minorHAnsi" w:cstheme="minorHAnsi"/>
          <w:color w:val="000000"/>
          <w:shd w:val="clear" w:color="auto" w:fill="FFFFFF"/>
        </w:rPr>
        <w:t>on the basis of</w:t>
      </w:r>
      <w:proofErr w:type="gramEnd"/>
      <w:r w:rsidRPr="00400F70">
        <w:rPr>
          <w:rFonts w:asciiTheme="minorHAnsi" w:hAnsiTheme="minorHAnsi" w:cstheme="minorHAnsi"/>
          <w:color w:val="000000"/>
          <w:shd w:val="clear" w:color="auto" w:fill="FFFFFF"/>
        </w:rPr>
        <w:t xml:space="preserve"> age, gender, race, color, national origin, religion, creed, disability, veteran’s status, sexual orientation, gender identity, or gender expression. The Dean of Students (Suite 1106, Student Academic Services Building, CB# 5100, 450 Ridge Road, Chapel Hill, NC 27599-5100 or [919] 966-4042) has been designated to handle inquiries regarding the University’s nondiscrimination policies.</w:t>
      </w:r>
      <w:r w:rsidRPr="00400F70">
        <w:rPr>
          <w:rFonts w:asciiTheme="minorHAnsi" w:hAnsiTheme="minorHAnsi" w:cstheme="minorHAnsi"/>
          <w:color w:val="000000"/>
        </w:rPr>
        <w:t> </w:t>
      </w:r>
    </w:p>
    <w:p w14:paraId="13B2C45C" w14:textId="77777777" w:rsidR="00003B9D" w:rsidRPr="00400F70" w:rsidRDefault="00003B9D" w:rsidP="00003B9D">
      <w:pPr>
        <w:rPr>
          <w:rFonts w:asciiTheme="minorHAnsi" w:hAnsiTheme="minorHAnsi" w:cstheme="minorHAnsi"/>
          <w:color w:val="000000"/>
        </w:rPr>
      </w:pPr>
    </w:p>
    <w:p w14:paraId="3D7ACBB2" w14:textId="77777777" w:rsidR="00D25DB5" w:rsidRPr="00400F70" w:rsidRDefault="00D25DB5" w:rsidP="00D25DB5">
      <w:pPr>
        <w:shd w:val="clear" w:color="auto" w:fill="FFFFFF"/>
        <w:rPr>
          <w:rFonts w:asciiTheme="minorHAnsi" w:hAnsiTheme="minorHAnsi" w:cstheme="minorHAnsi"/>
          <w:b/>
          <w:bCs/>
          <w:color w:val="000000"/>
        </w:rPr>
      </w:pPr>
      <w:r w:rsidRPr="00400F70">
        <w:rPr>
          <w:rFonts w:asciiTheme="minorHAnsi" w:hAnsiTheme="minorHAnsi" w:cstheme="minorHAnsi"/>
          <w:b/>
          <w:bCs/>
          <w:color w:val="000000"/>
        </w:rPr>
        <w:t>Mask Use </w:t>
      </w:r>
    </w:p>
    <w:p w14:paraId="2AE547D4" w14:textId="77777777" w:rsidR="00D25DB5" w:rsidRPr="00400F70" w:rsidRDefault="00D25DB5" w:rsidP="00D25DB5">
      <w:pPr>
        <w:shd w:val="clear" w:color="auto" w:fill="FFFFFF"/>
        <w:rPr>
          <w:rFonts w:asciiTheme="minorHAnsi" w:hAnsiTheme="minorHAnsi" w:cstheme="minorHAnsi"/>
          <w:color w:val="000000"/>
        </w:rPr>
      </w:pPr>
      <w:r w:rsidRPr="00400F70">
        <w:rPr>
          <w:rFonts w:asciiTheme="minorHAnsi" w:hAnsiTheme="minorHAnsi" w:cstheme="minorHAnsi"/>
          <w:color w:val="000000"/>
        </w:rPr>
        <w:t xml:space="preserve">All enrolled students are required to wear a mask </w:t>
      </w:r>
      <w:proofErr w:type="gramStart"/>
      <w:r w:rsidRPr="00400F70">
        <w:rPr>
          <w:rFonts w:asciiTheme="minorHAnsi" w:hAnsiTheme="minorHAnsi" w:cstheme="minorHAnsi"/>
          <w:color w:val="000000"/>
        </w:rPr>
        <w:t>covering your mouth and nose at all times</w:t>
      </w:r>
      <w:proofErr w:type="gramEnd"/>
      <w:r w:rsidRPr="00400F70">
        <w:rPr>
          <w:rFonts w:asciiTheme="minorHAnsi" w:hAnsiTheme="minorHAnsi" w:cstheme="minorHAnsi"/>
          <w:color w:val="000000"/>
        </w:rPr>
        <w:t xml:space="preserve"> in our classroom. This requirement is to protect our educational community -- your classmates and me – as we learn together. If you choose not to wear a mask, or </w:t>
      </w:r>
      <w:r w:rsidRPr="00400F70">
        <w:rPr>
          <w:rFonts w:asciiTheme="minorHAnsi" w:hAnsiTheme="minorHAnsi" w:cstheme="minorHAnsi"/>
          <w:color w:val="000000"/>
        </w:rPr>
        <w:lastRenderedPageBreak/>
        <w:t>wear it improperly, I will ask you to leave immediately, and I will submit a report to the </w:t>
      </w:r>
      <w:hyperlink r:id="rId33" w:tooltip="https://cm.maxient.com/reportingform.php?UNCChapelHill&amp;layout_id=23" w:history="1">
        <w:r w:rsidRPr="00400F70">
          <w:rPr>
            <w:rFonts w:asciiTheme="minorHAnsi" w:hAnsiTheme="minorHAnsi" w:cstheme="minorHAnsi"/>
            <w:color w:val="0000FF"/>
            <w:u w:val="single"/>
          </w:rPr>
          <w:t>Office of Student Conduct</w:t>
        </w:r>
      </w:hyperlink>
      <w:r w:rsidRPr="00400F70">
        <w:rPr>
          <w:rFonts w:asciiTheme="minorHAnsi" w:hAnsiTheme="minorHAnsi" w:cstheme="minorHAnsi"/>
          <w:color w:val="000000"/>
        </w:rPr>
        <w:t>.  At that point you will be disenrolled from this course for the protection of our educational community. Students who have an authorized accommodation from Accessibility Resources and Service have an exception.  For additional information, see </w:t>
      </w:r>
      <w:hyperlink r:id="rId34" w:tooltip="https://carolinatogether.unc.edu/university-guidelines-for-facemasks/" w:history="1">
        <w:r w:rsidRPr="00400F70">
          <w:rPr>
            <w:rFonts w:asciiTheme="minorHAnsi" w:hAnsiTheme="minorHAnsi" w:cstheme="minorHAnsi"/>
            <w:color w:val="0000FF"/>
            <w:u w:val="single"/>
          </w:rPr>
          <w:t>https://carolinatogether.unc.edu/university-guidelines-for-facemasks/</w:t>
        </w:r>
      </w:hyperlink>
      <w:r w:rsidRPr="00400F70">
        <w:rPr>
          <w:rFonts w:asciiTheme="minorHAnsi" w:hAnsiTheme="minorHAnsi" w:cstheme="minorHAnsi"/>
          <w:color w:val="000000"/>
        </w:rPr>
        <w:t>.   </w:t>
      </w:r>
      <w:r w:rsidRPr="00400F70">
        <w:rPr>
          <w:rFonts w:asciiTheme="minorHAnsi" w:hAnsiTheme="minorHAnsi" w:cstheme="minorHAnsi"/>
          <w:color w:val="4F4F4F"/>
          <w:sz w:val="21"/>
          <w:szCs w:val="21"/>
        </w:rPr>
        <w:t> </w:t>
      </w:r>
    </w:p>
    <w:p w14:paraId="4AE748B9" w14:textId="77777777" w:rsidR="001C4D79" w:rsidRPr="00735B5A" w:rsidRDefault="001C4D79" w:rsidP="001C4D79">
      <w:pPr>
        <w:widowControl w:val="0"/>
        <w:autoSpaceDE w:val="0"/>
        <w:autoSpaceDN w:val="0"/>
        <w:adjustRightInd w:val="0"/>
        <w:rPr>
          <w:rFonts w:asciiTheme="minorHAnsi" w:hAnsiTheme="minorHAnsi" w:cstheme="minorHAnsi"/>
          <w:color w:val="000000"/>
          <w:lang w:eastAsia="ko-KR"/>
        </w:rPr>
      </w:pPr>
    </w:p>
    <w:p w14:paraId="172B5876" w14:textId="77777777" w:rsidR="009164CC" w:rsidRPr="00735B5A"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b/>
          <w:bCs/>
          <w:color w:val="000000"/>
          <w:lang w:eastAsia="ko-KR"/>
        </w:rPr>
        <w:t xml:space="preserve">Use of Laptops and Other Technology </w:t>
      </w:r>
    </w:p>
    <w:p w14:paraId="74ED5804" w14:textId="297DD136" w:rsidR="009164CC" w:rsidRPr="00735B5A" w:rsidRDefault="009164CC" w:rsidP="001C4D79">
      <w:pPr>
        <w:widowControl w:val="0"/>
        <w:autoSpaceDE w:val="0"/>
        <w:autoSpaceDN w:val="0"/>
        <w:adjustRightInd w:val="0"/>
        <w:rPr>
          <w:rFonts w:asciiTheme="minorHAnsi" w:hAnsiTheme="minorHAnsi" w:cstheme="minorHAnsi"/>
          <w:color w:val="000000"/>
          <w:lang w:eastAsia="ko-KR"/>
        </w:rPr>
      </w:pPr>
      <w:r w:rsidRPr="00735B5A">
        <w:rPr>
          <w:rFonts w:asciiTheme="minorHAnsi" w:hAnsiTheme="minorHAnsi" w:cstheme="minorHAnsi"/>
          <w:color w:val="000000"/>
          <w:lang w:eastAsia="ko-KR"/>
        </w:rPr>
        <w:t xml:space="preserve">You are required bring your laptops or tablets for class participation, lecture quizzes, note-taking, research, and other work as assigned in class. However, to minimize distractions, please do not use your laptop for non-class activities (e.g. Facebook, iMessage, etc.). You should not be on your phone during class for non-lecture related activities. Please </w:t>
      </w:r>
      <w:r w:rsidR="00001D1C">
        <w:rPr>
          <w:rFonts w:asciiTheme="minorHAnsi" w:hAnsiTheme="minorHAnsi" w:cstheme="minorHAnsi"/>
          <w:color w:val="000000"/>
          <w:lang w:eastAsia="ko-KR"/>
        </w:rPr>
        <w:t xml:space="preserve">consult with </w:t>
      </w:r>
      <w:r w:rsidRPr="00735B5A">
        <w:rPr>
          <w:rFonts w:asciiTheme="minorHAnsi" w:hAnsiTheme="minorHAnsi" w:cstheme="minorHAnsi"/>
          <w:color w:val="000000"/>
          <w:lang w:eastAsia="ko-KR"/>
        </w:rPr>
        <w:t xml:space="preserve">the professor if you are recording the lectures. </w:t>
      </w:r>
    </w:p>
    <w:p w14:paraId="454C7951" w14:textId="77777777" w:rsidR="001C4D79" w:rsidRDefault="001C4D79" w:rsidP="0014644A">
      <w:pPr>
        <w:rPr>
          <w:rFonts w:asciiTheme="minorHAnsi" w:hAnsiTheme="minorHAnsi" w:cstheme="minorHAnsi"/>
          <w:b/>
          <w:bCs/>
        </w:rPr>
      </w:pPr>
    </w:p>
    <w:p w14:paraId="7BF35C45" w14:textId="77777777" w:rsidR="001C4D79" w:rsidRDefault="0014644A" w:rsidP="00CC1D8D">
      <w:pPr>
        <w:rPr>
          <w:rFonts w:asciiTheme="minorHAnsi" w:hAnsiTheme="minorHAnsi" w:cstheme="minorHAnsi"/>
        </w:rPr>
      </w:pPr>
      <w:r w:rsidRPr="00735B5A">
        <w:rPr>
          <w:rFonts w:asciiTheme="minorHAnsi" w:hAnsiTheme="minorHAnsi" w:cstheme="minorHAnsi"/>
          <w:b/>
          <w:bCs/>
        </w:rPr>
        <w:t>Form</w:t>
      </w:r>
      <w:r w:rsidRPr="00735B5A">
        <w:rPr>
          <w:rFonts w:asciiTheme="minorHAnsi" w:hAnsiTheme="minorHAnsi" w:cstheme="minorHAnsi"/>
        </w:rPr>
        <w:t xml:space="preserve"> </w:t>
      </w:r>
    </w:p>
    <w:p w14:paraId="2504A16F" w14:textId="5D990789" w:rsidR="002713C5" w:rsidRPr="00735B5A" w:rsidRDefault="00C24B1C" w:rsidP="00CC1D8D">
      <w:pPr>
        <w:rPr>
          <w:rFonts w:asciiTheme="minorHAnsi" w:hAnsiTheme="minorHAnsi" w:cstheme="minorHAnsi"/>
        </w:rPr>
      </w:pPr>
      <w:r w:rsidRPr="00735B5A">
        <w:rPr>
          <w:rFonts w:asciiTheme="minorHAnsi" w:hAnsiTheme="minorHAnsi" w:cstheme="minorHAnsi"/>
        </w:rPr>
        <w:t>A</w:t>
      </w:r>
      <w:r w:rsidR="0014644A" w:rsidRPr="00735B5A">
        <w:rPr>
          <w:rFonts w:asciiTheme="minorHAnsi" w:hAnsiTheme="minorHAnsi" w:cstheme="minorHAnsi"/>
        </w:rPr>
        <w:t xml:space="preserve">ll writing assignments should be (1) submitted on </w:t>
      </w:r>
      <w:r w:rsidR="00B55DBB" w:rsidRPr="00735B5A">
        <w:rPr>
          <w:rFonts w:asciiTheme="minorHAnsi" w:hAnsiTheme="minorHAnsi" w:cstheme="minorHAnsi"/>
        </w:rPr>
        <w:t>letter size</w:t>
      </w:r>
      <w:r w:rsidR="0014644A" w:rsidRPr="00735B5A">
        <w:rPr>
          <w:rFonts w:asciiTheme="minorHAnsi" w:hAnsiTheme="minorHAnsi" w:cstheme="minorHAnsi"/>
        </w:rPr>
        <w:t xml:space="preserve"> paper; (</w:t>
      </w:r>
      <w:r w:rsidR="00093D42">
        <w:rPr>
          <w:rFonts w:asciiTheme="minorHAnsi" w:hAnsiTheme="minorHAnsi" w:cstheme="minorHAnsi"/>
        </w:rPr>
        <w:t>2</w:t>
      </w:r>
      <w:r w:rsidR="0014644A" w:rsidRPr="00735B5A">
        <w:rPr>
          <w:rFonts w:asciiTheme="minorHAnsi" w:hAnsiTheme="minorHAnsi" w:cstheme="minorHAnsi"/>
        </w:rPr>
        <w:t xml:space="preserve">) prepared in a </w:t>
      </w:r>
      <w:r w:rsidR="00B55DBB" w:rsidRPr="00735B5A">
        <w:rPr>
          <w:rFonts w:asciiTheme="minorHAnsi" w:hAnsiTheme="minorHAnsi" w:cstheme="minorHAnsi"/>
        </w:rPr>
        <w:t xml:space="preserve">Times New Roman </w:t>
      </w:r>
      <w:r w:rsidR="0014644A" w:rsidRPr="00735B5A">
        <w:rPr>
          <w:rFonts w:asciiTheme="minorHAnsi" w:hAnsiTheme="minorHAnsi" w:cstheme="minorHAnsi"/>
        </w:rPr>
        <w:t>12-point typeface; (</w:t>
      </w:r>
      <w:r w:rsidR="00093D42">
        <w:rPr>
          <w:rFonts w:asciiTheme="minorHAnsi" w:hAnsiTheme="minorHAnsi" w:cstheme="minorHAnsi"/>
        </w:rPr>
        <w:t>3</w:t>
      </w:r>
      <w:r w:rsidR="0014644A" w:rsidRPr="00735B5A">
        <w:rPr>
          <w:rFonts w:asciiTheme="minorHAnsi" w:hAnsiTheme="minorHAnsi" w:cstheme="minorHAnsi"/>
        </w:rPr>
        <w:t xml:space="preserve">) </w:t>
      </w:r>
      <w:r w:rsidR="00B77CAB" w:rsidRPr="00735B5A">
        <w:rPr>
          <w:rFonts w:asciiTheme="minorHAnsi" w:hAnsiTheme="minorHAnsi" w:cstheme="minorHAnsi"/>
        </w:rPr>
        <w:t>one inch margin at all side</w:t>
      </w:r>
      <w:r w:rsidR="00093D42">
        <w:rPr>
          <w:rFonts w:asciiTheme="minorHAnsi" w:hAnsiTheme="minorHAnsi" w:cstheme="minorHAnsi"/>
        </w:rPr>
        <w:t>;</w:t>
      </w:r>
      <w:r w:rsidR="00B77CAB" w:rsidRPr="00735B5A">
        <w:rPr>
          <w:rFonts w:asciiTheme="minorHAnsi" w:hAnsiTheme="minorHAnsi" w:cstheme="minorHAnsi"/>
        </w:rPr>
        <w:t xml:space="preserve"> and (</w:t>
      </w:r>
      <w:r w:rsidR="00093D42">
        <w:rPr>
          <w:rFonts w:asciiTheme="minorHAnsi" w:hAnsiTheme="minorHAnsi" w:cstheme="minorHAnsi"/>
        </w:rPr>
        <w:t>4</w:t>
      </w:r>
      <w:r w:rsidR="00B77CAB" w:rsidRPr="00735B5A">
        <w:rPr>
          <w:rFonts w:asciiTheme="minorHAnsi" w:hAnsiTheme="minorHAnsi" w:cstheme="minorHAnsi"/>
        </w:rPr>
        <w:t>) double-spaced</w:t>
      </w:r>
      <w:r w:rsidR="00753217">
        <w:rPr>
          <w:rFonts w:asciiTheme="minorHAnsi" w:hAnsiTheme="minorHAnsi" w:cstheme="minorHAnsi"/>
        </w:rPr>
        <w:t xml:space="preserve"> unless otherwise noted</w:t>
      </w:r>
      <w:r w:rsidR="0014644A" w:rsidRPr="00735B5A">
        <w:rPr>
          <w:rFonts w:asciiTheme="minorHAnsi" w:hAnsiTheme="minorHAnsi" w:cstheme="minorHAnsi"/>
        </w:rPr>
        <w:t>.</w:t>
      </w:r>
    </w:p>
    <w:p w14:paraId="3DB1E8E7" w14:textId="347D0C9A" w:rsidR="00FC029E" w:rsidRDefault="00FC029E" w:rsidP="00CC1D8D">
      <w:pPr>
        <w:rPr>
          <w:rFonts w:asciiTheme="minorHAnsi" w:hAnsiTheme="minorHAnsi" w:cstheme="minorHAnsi"/>
          <w:b/>
        </w:rPr>
      </w:pPr>
    </w:p>
    <w:p w14:paraId="44BEC03D" w14:textId="77777777" w:rsidR="00316D48" w:rsidRPr="00400F70" w:rsidRDefault="00316D48" w:rsidP="00316D48">
      <w:pPr>
        <w:rPr>
          <w:rFonts w:asciiTheme="minorHAnsi" w:hAnsiTheme="minorHAnsi" w:cstheme="minorHAnsi"/>
          <w:b/>
          <w:bCs/>
          <w:color w:val="000000" w:themeColor="text1"/>
        </w:rPr>
      </w:pPr>
      <w:r w:rsidRPr="00400F70">
        <w:rPr>
          <w:rFonts w:asciiTheme="minorHAnsi" w:hAnsiTheme="minorHAnsi" w:cstheme="minorHAnsi"/>
          <w:b/>
          <w:bCs/>
          <w:color w:val="000000" w:themeColor="text1"/>
          <w:bdr w:val="none" w:sz="0" w:space="0" w:color="auto" w:frame="1"/>
          <w:shd w:val="clear" w:color="auto" w:fill="FFFFFF"/>
        </w:rPr>
        <w:t>Syllabus Changes </w:t>
      </w:r>
    </w:p>
    <w:p w14:paraId="64E1CAA9" w14:textId="77777777" w:rsidR="00316D48" w:rsidRPr="00400F70" w:rsidRDefault="00316D48" w:rsidP="00316D48">
      <w:pPr>
        <w:rPr>
          <w:rFonts w:asciiTheme="minorHAnsi" w:hAnsiTheme="minorHAnsi" w:cstheme="minorHAnsi"/>
          <w:color w:val="000000" w:themeColor="text1"/>
        </w:rPr>
      </w:pPr>
      <w:r w:rsidRPr="00400F70">
        <w:rPr>
          <w:rFonts w:asciiTheme="minorHAnsi" w:hAnsiTheme="minorHAnsi" w:cstheme="minorHAnsi"/>
          <w:color w:val="000000" w:themeColor="text1"/>
          <w:shd w:val="clear" w:color="auto" w:fill="FFFFFF"/>
        </w:rPr>
        <w:t xml:space="preserve">The </w:t>
      </w:r>
      <w:r>
        <w:rPr>
          <w:rFonts w:asciiTheme="minorHAnsi" w:hAnsiTheme="minorHAnsi" w:cstheme="minorHAnsi"/>
          <w:color w:val="000000" w:themeColor="text1"/>
          <w:shd w:val="clear" w:color="auto" w:fill="FFFFFF"/>
        </w:rPr>
        <w:t>instruct</w:t>
      </w:r>
      <w:r w:rsidRPr="00400F70">
        <w:rPr>
          <w:rFonts w:asciiTheme="minorHAnsi" w:hAnsiTheme="minorHAnsi" w:cstheme="minorHAnsi"/>
          <w:color w:val="000000" w:themeColor="text1"/>
          <w:shd w:val="clear" w:color="auto" w:fill="FFFFFF"/>
        </w:rPr>
        <w:t>or reserves the right to make changes to the syllabus, including project due dates and test dates. These changes will be announced as early as possible. </w:t>
      </w:r>
    </w:p>
    <w:p w14:paraId="3C593122" w14:textId="77777777" w:rsidR="00316D48" w:rsidRPr="00735B5A" w:rsidRDefault="00316D48" w:rsidP="00CC1D8D">
      <w:pPr>
        <w:rPr>
          <w:rFonts w:asciiTheme="minorHAnsi" w:hAnsiTheme="minorHAnsi" w:cstheme="minorHAnsi"/>
          <w:b/>
        </w:rPr>
      </w:pPr>
    </w:p>
    <w:p w14:paraId="6A2B6E93" w14:textId="21D6F9AF" w:rsidR="002713C5" w:rsidRPr="001C4D79" w:rsidRDefault="002713C5" w:rsidP="00CC1D8D">
      <w:pPr>
        <w:rPr>
          <w:rFonts w:asciiTheme="minorHAnsi" w:hAnsiTheme="minorHAnsi" w:cstheme="minorHAnsi"/>
          <w:b/>
        </w:rPr>
      </w:pPr>
      <w:r w:rsidRPr="00735B5A">
        <w:rPr>
          <w:rFonts w:asciiTheme="minorHAnsi" w:hAnsiTheme="minorHAnsi" w:cstheme="minorHAnsi"/>
          <w:b/>
        </w:rPr>
        <w:t>Course Schedule</w:t>
      </w:r>
    </w:p>
    <w:p w14:paraId="1F3DED6C" w14:textId="4528A1D1" w:rsidR="002713C5" w:rsidRDefault="002713C5" w:rsidP="00CC1D8D">
      <w:pPr>
        <w:rPr>
          <w:rFonts w:asciiTheme="minorHAnsi" w:hAnsiTheme="minorHAnsi" w:cstheme="minorHAnsi"/>
        </w:rPr>
      </w:pPr>
      <w:r w:rsidRPr="00735B5A">
        <w:rPr>
          <w:rFonts w:asciiTheme="minorHAnsi" w:hAnsiTheme="minorHAnsi" w:cstheme="minorHAnsi"/>
        </w:rPr>
        <w:t>The following is a tentative outline of topics over the course of the semester and is subject to change.</w:t>
      </w:r>
    </w:p>
    <w:p w14:paraId="42D4A265" w14:textId="77777777" w:rsidR="00316D48" w:rsidRDefault="00316D48" w:rsidP="00CC1D8D">
      <w:pPr>
        <w:rPr>
          <w:rFonts w:asciiTheme="minorHAnsi" w:hAnsiTheme="minorHAnsi" w:cstheme="minorHAnsi"/>
        </w:rPr>
      </w:pPr>
    </w:p>
    <w:tbl>
      <w:tblPr>
        <w:tblStyle w:val="TableGrid"/>
        <w:tblpPr w:leftFromText="180" w:rightFromText="180" w:vertAnchor="text" w:horzAnchor="margin" w:tblpY="11"/>
        <w:tblW w:w="8815" w:type="dxa"/>
        <w:tblLook w:val="04A0" w:firstRow="1" w:lastRow="0" w:firstColumn="1" w:lastColumn="0" w:noHBand="0" w:noVBand="1"/>
      </w:tblPr>
      <w:tblGrid>
        <w:gridCol w:w="791"/>
        <w:gridCol w:w="1364"/>
        <w:gridCol w:w="3365"/>
        <w:gridCol w:w="1576"/>
        <w:gridCol w:w="1719"/>
      </w:tblGrid>
      <w:tr w:rsidR="00BE0FA4" w14:paraId="50770D44" w14:textId="77777777" w:rsidTr="00BF0E0D">
        <w:tc>
          <w:tcPr>
            <w:tcW w:w="791" w:type="dxa"/>
          </w:tcPr>
          <w:p w14:paraId="32BFC3FC" w14:textId="77777777" w:rsidR="00066C5E" w:rsidRDefault="00066C5E" w:rsidP="00066C5E">
            <w:pPr>
              <w:rPr>
                <w:rFonts w:asciiTheme="minorHAnsi" w:hAnsiTheme="minorHAnsi" w:cstheme="minorHAnsi"/>
                <w:b/>
              </w:rPr>
            </w:pPr>
            <w:r>
              <w:rPr>
                <w:rFonts w:asciiTheme="minorHAnsi" w:hAnsiTheme="minorHAnsi" w:cstheme="minorHAnsi"/>
                <w:b/>
              </w:rPr>
              <w:t xml:space="preserve">Week </w:t>
            </w:r>
          </w:p>
        </w:tc>
        <w:tc>
          <w:tcPr>
            <w:tcW w:w="1364" w:type="dxa"/>
          </w:tcPr>
          <w:p w14:paraId="01CE5C1D" w14:textId="77777777" w:rsidR="00066C5E" w:rsidRDefault="00066C5E" w:rsidP="00066C5E">
            <w:pPr>
              <w:rPr>
                <w:rFonts w:asciiTheme="minorHAnsi" w:hAnsiTheme="minorHAnsi" w:cstheme="minorHAnsi"/>
                <w:b/>
              </w:rPr>
            </w:pPr>
            <w:r>
              <w:rPr>
                <w:rFonts w:asciiTheme="minorHAnsi" w:hAnsiTheme="minorHAnsi" w:cstheme="minorHAnsi"/>
                <w:b/>
              </w:rPr>
              <w:t>Date</w:t>
            </w:r>
          </w:p>
        </w:tc>
        <w:tc>
          <w:tcPr>
            <w:tcW w:w="3365" w:type="dxa"/>
          </w:tcPr>
          <w:p w14:paraId="64B07589" w14:textId="77777777" w:rsidR="00066C5E" w:rsidRDefault="00066C5E" w:rsidP="00066C5E">
            <w:pPr>
              <w:rPr>
                <w:rFonts w:asciiTheme="minorHAnsi" w:hAnsiTheme="minorHAnsi" w:cstheme="minorHAnsi"/>
                <w:b/>
              </w:rPr>
            </w:pPr>
            <w:r>
              <w:rPr>
                <w:rFonts w:asciiTheme="minorHAnsi" w:hAnsiTheme="minorHAnsi" w:cstheme="minorHAnsi"/>
                <w:b/>
              </w:rPr>
              <w:t>Topic</w:t>
            </w:r>
          </w:p>
        </w:tc>
        <w:tc>
          <w:tcPr>
            <w:tcW w:w="1576" w:type="dxa"/>
          </w:tcPr>
          <w:p w14:paraId="609A0108" w14:textId="77777777" w:rsidR="00066C5E" w:rsidRDefault="00066C5E" w:rsidP="00066C5E">
            <w:pPr>
              <w:rPr>
                <w:rFonts w:asciiTheme="minorHAnsi" w:hAnsiTheme="minorHAnsi" w:cstheme="minorHAnsi"/>
                <w:b/>
              </w:rPr>
            </w:pPr>
            <w:r>
              <w:rPr>
                <w:rFonts w:asciiTheme="minorHAnsi" w:hAnsiTheme="minorHAnsi" w:cstheme="minorHAnsi"/>
                <w:b/>
              </w:rPr>
              <w:t>Discussion Leaders</w:t>
            </w:r>
          </w:p>
        </w:tc>
        <w:tc>
          <w:tcPr>
            <w:tcW w:w="1719" w:type="dxa"/>
          </w:tcPr>
          <w:p w14:paraId="0F266ED8" w14:textId="77777777" w:rsidR="00066C5E" w:rsidRDefault="00066C5E" w:rsidP="00066C5E">
            <w:pPr>
              <w:rPr>
                <w:rFonts w:asciiTheme="minorHAnsi" w:hAnsiTheme="minorHAnsi" w:cstheme="minorHAnsi"/>
                <w:b/>
              </w:rPr>
            </w:pPr>
            <w:r>
              <w:rPr>
                <w:rFonts w:asciiTheme="minorHAnsi" w:hAnsiTheme="minorHAnsi" w:cstheme="minorHAnsi"/>
                <w:b/>
              </w:rPr>
              <w:t>Readings</w:t>
            </w:r>
          </w:p>
        </w:tc>
      </w:tr>
      <w:tr w:rsidR="00BE0FA4" w14:paraId="3004A60C" w14:textId="77777777" w:rsidTr="00BF0E0D">
        <w:tc>
          <w:tcPr>
            <w:tcW w:w="791" w:type="dxa"/>
          </w:tcPr>
          <w:p w14:paraId="0244B768" w14:textId="77777777" w:rsidR="00066C5E" w:rsidRPr="005F36D4" w:rsidRDefault="00066C5E" w:rsidP="00066C5E">
            <w:pPr>
              <w:rPr>
                <w:rFonts w:asciiTheme="minorHAnsi" w:hAnsiTheme="minorHAnsi" w:cstheme="minorHAnsi"/>
                <w:bCs/>
              </w:rPr>
            </w:pPr>
            <w:r w:rsidRPr="005F36D4">
              <w:rPr>
                <w:rFonts w:asciiTheme="minorHAnsi" w:hAnsiTheme="minorHAnsi" w:cstheme="minorHAnsi"/>
                <w:bCs/>
              </w:rPr>
              <w:t>1</w:t>
            </w:r>
          </w:p>
        </w:tc>
        <w:tc>
          <w:tcPr>
            <w:tcW w:w="1364" w:type="dxa"/>
          </w:tcPr>
          <w:p w14:paraId="213CD21F" w14:textId="3362F2DA" w:rsidR="00066C5E" w:rsidRPr="005F36D4" w:rsidRDefault="00BF0E0D" w:rsidP="00066C5E">
            <w:pPr>
              <w:rPr>
                <w:rFonts w:asciiTheme="minorHAnsi" w:hAnsiTheme="minorHAnsi" w:cstheme="minorHAnsi"/>
                <w:bCs/>
              </w:rPr>
            </w:pPr>
            <w:r>
              <w:rPr>
                <w:rFonts w:asciiTheme="minorHAnsi" w:hAnsiTheme="minorHAnsi" w:cstheme="minorHAnsi"/>
                <w:bCs/>
              </w:rPr>
              <w:t>Aug 19</w:t>
            </w:r>
          </w:p>
        </w:tc>
        <w:tc>
          <w:tcPr>
            <w:tcW w:w="3365" w:type="dxa"/>
          </w:tcPr>
          <w:p w14:paraId="3555B1BA" w14:textId="408EAA20" w:rsidR="00066C5E" w:rsidRPr="006B031E" w:rsidRDefault="00066C5E" w:rsidP="00066C5E">
            <w:pPr>
              <w:rPr>
                <w:rFonts w:asciiTheme="minorHAnsi" w:hAnsiTheme="minorHAnsi" w:cstheme="minorHAnsi"/>
                <w:bCs/>
              </w:rPr>
            </w:pPr>
            <w:r>
              <w:rPr>
                <w:rFonts w:asciiTheme="minorHAnsi" w:hAnsiTheme="minorHAnsi" w:cstheme="minorHAnsi"/>
                <w:bCs/>
              </w:rPr>
              <w:t xml:space="preserve">Course overview; </w:t>
            </w:r>
          </w:p>
        </w:tc>
        <w:tc>
          <w:tcPr>
            <w:tcW w:w="1576" w:type="dxa"/>
          </w:tcPr>
          <w:p w14:paraId="338FFB79" w14:textId="77777777" w:rsidR="00066C5E" w:rsidRDefault="00066C5E" w:rsidP="00066C5E">
            <w:pPr>
              <w:rPr>
                <w:rFonts w:asciiTheme="minorHAnsi" w:hAnsiTheme="minorHAnsi" w:cstheme="minorHAnsi"/>
                <w:bCs/>
              </w:rPr>
            </w:pPr>
          </w:p>
        </w:tc>
        <w:tc>
          <w:tcPr>
            <w:tcW w:w="1719" w:type="dxa"/>
          </w:tcPr>
          <w:p w14:paraId="17D3B648" w14:textId="486192AC" w:rsidR="00066C5E" w:rsidRPr="006B031E" w:rsidRDefault="00066C5E" w:rsidP="00066C5E">
            <w:pPr>
              <w:rPr>
                <w:rFonts w:asciiTheme="minorHAnsi" w:hAnsiTheme="minorHAnsi" w:cstheme="minorHAnsi"/>
                <w:bCs/>
              </w:rPr>
            </w:pPr>
          </w:p>
        </w:tc>
      </w:tr>
      <w:tr w:rsidR="00BE0FA4" w14:paraId="62283089" w14:textId="77777777" w:rsidTr="00BF0E0D">
        <w:tc>
          <w:tcPr>
            <w:tcW w:w="791" w:type="dxa"/>
          </w:tcPr>
          <w:p w14:paraId="3D62F58C" w14:textId="77777777" w:rsidR="00066C5E" w:rsidRPr="005F36D4" w:rsidRDefault="00066C5E" w:rsidP="00066C5E">
            <w:pPr>
              <w:rPr>
                <w:rFonts w:asciiTheme="minorHAnsi" w:hAnsiTheme="minorHAnsi" w:cstheme="minorHAnsi"/>
                <w:bCs/>
              </w:rPr>
            </w:pPr>
            <w:r w:rsidRPr="005F36D4">
              <w:rPr>
                <w:rFonts w:asciiTheme="minorHAnsi" w:hAnsiTheme="minorHAnsi" w:cstheme="minorHAnsi"/>
                <w:bCs/>
              </w:rPr>
              <w:t>2</w:t>
            </w:r>
          </w:p>
        </w:tc>
        <w:tc>
          <w:tcPr>
            <w:tcW w:w="1364" w:type="dxa"/>
          </w:tcPr>
          <w:p w14:paraId="53F86375" w14:textId="2704DB02" w:rsidR="00BF0E0D" w:rsidRDefault="00BF0E0D" w:rsidP="00066C5E">
            <w:pPr>
              <w:rPr>
                <w:rFonts w:asciiTheme="minorHAnsi" w:hAnsiTheme="minorHAnsi" w:cstheme="minorHAnsi"/>
                <w:bCs/>
              </w:rPr>
            </w:pPr>
            <w:r>
              <w:rPr>
                <w:rFonts w:asciiTheme="minorHAnsi" w:hAnsiTheme="minorHAnsi" w:cstheme="minorHAnsi"/>
                <w:bCs/>
              </w:rPr>
              <w:t xml:space="preserve">Aug </w:t>
            </w:r>
            <w:r>
              <w:rPr>
                <w:rFonts w:asciiTheme="minorHAnsi" w:hAnsiTheme="minorHAnsi" w:cstheme="minorHAnsi"/>
                <w:bCs/>
              </w:rPr>
              <w:t>24</w:t>
            </w:r>
          </w:p>
          <w:p w14:paraId="1872D7E0" w14:textId="19296513" w:rsidR="00066C5E" w:rsidRPr="005F36D4" w:rsidRDefault="00BF0E0D" w:rsidP="00066C5E">
            <w:pPr>
              <w:rPr>
                <w:rFonts w:asciiTheme="minorHAnsi" w:hAnsiTheme="minorHAnsi" w:cstheme="minorHAnsi"/>
                <w:bCs/>
              </w:rPr>
            </w:pPr>
            <w:r>
              <w:rPr>
                <w:rFonts w:asciiTheme="minorHAnsi" w:hAnsiTheme="minorHAnsi" w:cstheme="minorHAnsi"/>
                <w:bCs/>
              </w:rPr>
              <w:t xml:space="preserve">Aug </w:t>
            </w:r>
            <w:r>
              <w:rPr>
                <w:rFonts w:asciiTheme="minorHAnsi" w:hAnsiTheme="minorHAnsi" w:cstheme="minorHAnsi"/>
                <w:bCs/>
              </w:rPr>
              <w:t>26</w:t>
            </w:r>
          </w:p>
        </w:tc>
        <w:tc>
          <w:tcPr>
            <w:tcW w:w="3365" w:type="dxa"/>
          </w:tcPr>
          <w:p w14:paraId="08D061F4" w14:textId="3C2156FB" w:rsidR="00066C5E" w:rsidRPr="006B031E" w:rsidRDefault="00D44993" w:rsidP="00066C5E">
            <w:pPr>
              <w:rPr>
                <w:rFonts w:asciiTheme="minorHAnsi" w:hAnsiTheme="minorHAnsi" w:cstheme="minorHAnsi"/>
                <w:bCs/>
              </w:rPr>
            </w:pPr>
            <w:r>
              <w:rPr>
                <w:rFonts w:asciiTheme="minorHAnsi" w:hAnsiTheme="minorHAnsi" w:cstheme="minorHAnsi"/>
                <w:bCs/>
              </w:rPr>
              <w:t>Intro to PR</w:t>
            </w:r>
          </w:p>
        </w:tc>
        <w:tc>
          <w:tcPr>
            <w:tcW w:w="1576" w:type="dxa"/>
          </w:tcPr>
          <w:p w14:paraId="3D4A7C3F" w14:textId="77777777" w:rsidR="00066C5E" w:rsidRDefault="00066C5E" w:rsidP="00066C5E">
            <w:pPr>
              <w:rPr>
                <w:rFonts w:asciiTheme="minorHAnsi" w:hAnsiTheme="minorHAnsi" w:cstheme="minorHAnsi"/>
                <w:bCs/>
              </w:rPr>
            </w:pPr>
          </w:p>
        </w:tc>
        <w:tc>
          <w:tcPr>
            <w:tcW w:w="1719" w:type="dxa"/>
          </w:tcPr>
          <w:p w14:paraId="7E24B0E2" w14:textId="77777777" w:rsidR="00D44993" w:rsidRDefault="00D44993" w:rsidP="00D44993">
            <w:pPr>
              <w:rPr>
                <w:rFonts w:asciiTheme="minorHAnsi" w:hAnsiTheme="minorHAnsi" w:cstheme="minorHAnsi"/>
                <w:bCs/>
              </w:rPr>
            </w:pPr>
            <w:r>
              <w:rPr>
                <w:rFonts w:asciiTheme="minorHAnsi" w:hAnsiTheme="minorHAnsi" w:cstheme="minorHAnsi"/>
                <w:bCs/>
              </w:rPr>
              <w:t>Chapter 1</w:t>
            </w:r>
          </w:p>
          <w:p w14:paraId="6D8D55F9" w14:textId="60A2C815" w:rsidR="00066C5E" w:rsidRPr="006B031E" w:rsidRDefault="00D44993" w:rsidP="00D44993">
            <w:pPr>
              <w:rPr>
                <w:rFonts w:asciiTheme="minorHAnsi" w:hAnsiTheme="minorHAnsi" w:cstheme="minorHAnsi"/>
                <w:bCs/>
              </w:rPr>
            </w:pPr>
            <w:r>
              <w:rPr>
                <w:rFonts w:asciiTheme="minorHAnsi" w:hAnsiTheme="minorHAnsi" w:cstheme="minorHAnsi"/>
                <w:bCs/>
              </w:rPr>
              <w:t>Appendix A &amp; C</w:t>
            </w:r>
          </w:p>
        </w:tc>
      </w:tr>
      <w:tr w:rsidR="00BE0FA4" w14:paraId="6728F81C" w14:textId="77777777" w:rsidTr="00BF0E0D">
        <w:tc>
          <w:tcPr>
            <w:tcW w:w="791" w:type="dxa"/>
          </w:tcPr>
          <w:p w14:paraId="3ADAD402" w14:textId="77777777" w:rsidR="00066C5E" w:rsidRPr="005F36D4" w:rsidRDefault="00066C5E" w:rsidP="00066C5E">
            <w:pPr>
              <w:rPr>
                <w:rFonts w:asciiTheme="minorHAnsi" w:hAnsiTheme="minorHAnsi" w:cstheme="minorHAnsi"/>
                <w:bCs/>
              </w:rPr>
            </w:pPr>
            <w:r w:rsidRPr="005F36D4">
              <w:rPr>
                <w:rFonts w:asciiTheme="minorHAnsi" w:hAnsiTheme="minorHAnsi" w:cstheme="minorHAnsi"/>
                <w:bCs/>
              </w:rPr>
              <w:t>3</w:t>
            </w:r>
          </w:p>
        </w:tc>
        <w:tc>
          <w:tcPr>
            <w:tcW w:w="1364" w:type="dxa"/>
          </w:tcPr>
          <w:p w14:paraId="0F8A347D" w14:textId="7B182D67" w:rsidR="00F1357B" w:rsidRDefault="00BF0E0D" w:rsidP="00066C5E">
            <w:pPr>
              <w:rPr>
                <w:rFonts w:asciiTheme="minorHAnsi" w:hAnsiTheme="minorHAnsi" w:cstheme="minorHAnsi"/>
                <w:bCs/>
              </w:rPr>
            </w:pPr>
            <w:r>
              <w:rPr>
                <w:rFonts w:asciiTheme="minorHAnsi" w:hAnsiTheme="minorHAnsi" w:cstheme="minorHAnsi"/>
                <w:bCs/>
              </w:rPr>
              <w:t xml:space="preserve">Aug </w:t>
            </w:r>
            <w:r>
              <w:rPr>
                <w:rFonts w:asciiTheme="minorHAnsi" w:hAnsiTheme="minorHAnsi" w:cstheme="minorHAnsi"/>
                <w:bCs/>
              </w:rPr>
              <w:t>31</w:t>
            </w:r>
          </w:p>
          <w:p w14:paraId="78041B34" w14:textId="2B4E5454" w:rsidR="00066C5E" w:rsidRPr="005F36D4" w:rsidRDefault="00BF0E0D" w:rsidP="00066C5E">
            <w:pPr>
              <w:rPr>
                <w:rFonts w:asciiTheme="minorHAnsi" w:hAnsiTheme="minorHAnsi" w:cstheme="minorHAnsi"/>
                <w:bCs/>
              </w:rPr>
            </w:pPr>
            <w:r>
              <w:rPr>
                <w:rFonts w:asciiTheme="minorHAnsi" w:hAnsiTheme="minorHAnsi" w:cstheme="minorHAnsi"/>
                <w:bCs/>
              </w:rPr>
              <w:t>Sep</w:t>
            </w:r>
            <w:r>
              <w:rPr>
                <w:rFonts w:asciiTheme="minorHAnsi" w:hAnsiTheme="minorHAnsi" w:cstheme="minorHAnsi"/>
                <w:bCs/>
              </w:rPr>
              <w:t xml:space="preserve"> </w:t>
            </w:r>
            <w:r>
              <w:rPr>
                <w:rFonts w:asciiTheme="minorHAnsi" w:hAnsiTheme="minorHAnsi" w:cstheme="minorHAnsi"/>
                <w:bCs/>
              </w:rPr>
              <w:t>2</w:t>
            </w:r>
          </w:p>
        </w:tc>
        <w:tc>
          <w:tcPr>
            <w:tcW w:w="3365" w:type="dxa"/>
          </w:tcPr>
          <w:p w14:paraId="509488DC" w14:textId="40136C6E" w:rsidR="00066C5E" w:rsidRPr="006B031E" w:rsidRDefault="00D44993" w:rsidP="00066C5E">
            <w:pPr>
              <w:rPr>
                <w:rFonts w:asciiTheme="minorHAnsi" w:hAnsiTheme="minorHAnsi" w:cstheme="minorHAnsi"/>
                <w:bCs/>
              </w:rPr>
            </w:pPr>
            <w:r>
              <w:rPr>
                <w:rFonts w:asciiTheme="minorHAnsi" w:hAnsiTheme="minorHAnsi" w:cstheme="minorHAnsi"/>
                <w:bCs/>
              </w:rPr>
              <w:t>Ethics and the Law</w:t>
            </w:r>
          </w:p>
        </w:tc>
        <w:tc>
          <w:tcPr>
            <w:tcW w:w="1576" w:type="dxa"/>
          </w:tcPr>
          <w:p w14:paraId="1AF55953" w14:textId="64DE5B08" w:rsidR="00066C5E" w:rsidRDefault="00066C5E" w:rsidP="00066C5E">
            <w:pPr>
              <w:rPr>
                <w:rFonts w:asciiTheme="minorHAnsi" w:hAnsiTheme="minorHAnsi" w:cstheme="minorHAnsi"/>
                <w:bCs/>
              </w:rPr>
            </w:pPr>
          </w:p>
        </w:tc>
        <w:tc>
          <w:tcPr>
            <w:tcW w:w="1719" w:type="dxa"/>
          </w:tcPr>
          <w:p w14:paraId="517095A0" w14:textId="5705A803" w:rsidR="00066C5E" w:rsidRPr="006B031E" w:rsidRDefault="00066C5E" w:rsidP="00066C5E">
            <w:pPr>
              <w:rPr>
                <w:rFonts w:asciiTheme="minorHAnsi" w:hAnsiTheme="minorHAnsi" w:cstheme="minorHAnsi"/>
                <w:bCs/>
              </w:rPr>
            </w:pPr>
            <w:r>
              <w:rPr>
                <w:rFonts w:asciiTheme="minorHAnsi" w:hAnsiTheme="minorHAnsi" w:cstheme="minorHAnsi"/>
                <w:bCs/>
              </w:rPr>
              <w:t xml:space="preserve">Chapter </w:t>
            </w:r>
            <w:r w:rsidR="00ED012A">
              <w:rPr>
                <w:rFonts w:asciiTheme="minorHAnsi" w:hAnsiTheme="minorHAnsi" w:cstheme="minorHAnsi"/>
                <w:bCs/>
              </w:rPr>
              <w:t>2</w:t>
            </w:r>
          </w:p>
        </w:tc>
      </w:tr>
      <w:tr w:rsidR="00BE0FA4" w14:paraId="7F7D253F" w14:textId="77777777" w:rsidTr="00BF0E0D">
        <w:tc>
          <w:tcPr>
            <w:tcW w:w="791" w:type="dxa"/>
          </w:tcPr>
          <w:p w14:paraId="29C333F9" w14:textId="77777777" w:rsidR="00066C5E" w:rsidRPr="005F36D4" w:rsidRDefault="00066C5E" w:rsidP="00066C5E">
            <w:pPr>
              <w:rPr>
                <w:rFonts w:asciiTheme="minorHAnsi" w:hAnsiTheme="minorHAnsi" w:cstheme="minorHAnsi"/>
                <w:bCs/>
              </w:rPr>
            </w:pPr>
            <w:r w:rsidRPr="005F36D4">
              <w:rPr>
                <w:rFonts w:asciiTheme="minorHAnsi" w:hAnsiTheme="minorHAnsi" w:cstheme="minorHAnsi"/>
                <w:bCs/>
              </w:rPr>
              <w:t>4</w:t>
            </w:r>
          </w:p>
        </w:tc>
        <w:tc>
          <w:tcPr>
            <w:tcW w:w="1364" w:type="dxa"/>
          </w:tcPr>
          <w:p w14:paraId="03474C4C" w14:textId="72A3FD9E" w:rsidR="00BF0E0D" w:rsidRDefault="00BF0E0D" w:rsidP="00066C5E">
            <w:pPr>
              <w:rPr>
                <w:rFonts w:asciiTheme="minorHAnsi" w:hAnsiTheme="minorHAnsi" w:cstheme="minorHAnsi"/>
                <w:bCs/>
              </w:rPr>
            </w:pPr>
            <w:r>
              <w:rPr>
                <w:rFonts w:asciiTheme="minorHAnsi" w:hAnsiTheme="minorHAnsi" w:cstheme="minorHAnsi"/>
                <w:bCs/>
              </w:rPr>
              <w:t xml:space="preserve">Sep </w:t>
            </w:r>
            <w:r>
              <w:rPr>
                <w:rFonts w:asciiTheme="minorHAnsi" w:hAnsiTheme="minorHAnsi" w:cstheme="minorHAnsi"/>
                <w:bCs/>
              </w:rPr>
              <w:t>7</w:t>
            </w:r>
          </w:p>
          <w:p w14:paraId="5F7524F0" w14:textId="0EE29BDE" w:rsidR="00066C5E" w:rsidRPr="005F36D4" w:rsidRDefault="00BF0E0D" w:rsidP="00066C5E">
            <w:pPr>
              <w:rPr>
                <w:rFonts w:asciiTheme="minorHAnsi" w:hAnsiTheme="minorHAnsi" w:cstheme="minorHAnsi"/>
                <w:bCs/>
              </w:rPr>
            </w:pPr>
            <w:r>
              <w:rPr>
                <w:rFonts w:asciiTheme="minorHAnsi" w:hAnsiTheme="minorHAnsi" w:cstheme="minorHAnsi"/>
                <w:bCs/>
              </w:rPr>
              <w:t xml:space="preserve">Sep </w:t>
            </w:r>
            <w:r>
              <w:rPr>
                <w:rFonts w:asciiTheme="minorHAnsi" w:hAnsiTheme="minorHAnsi" w:cstheme="minorHAnsi"/>
                <w:bCs/>
              </w:rPr>
              <w:t>9</w:t>
            </w:r>
          </w:p>
        </w:tc>
        <w:tc>
          <w:tcPr>
            <w:tcW w:w="3365" w:type="dxa"/>
          </w:tcPr>
          <w:p w14:paraId="2C1702D9" w14:textId="686ABF54" w:rsidR="00066C5E" w:rsidRPr="006B031E" w:rsidRDefault="00ED012A" w:rsidP="00066C5E">
            <w:pPr>
              <w:rPr>
                <w:rFonts w:asciiTheme="minorHAnsi" w:hAnsiTheme="minorHAnsi" w:cstheme="minorHAnsi"/>
                <w:bCs/>
              </w:rPr>
            </w:pPr>
            <w:r>
              <w:rPr>
                <w:rFonts w:asciiTheme="minorHAnsi" w:hAnsiTheme="minorHAnsi" w:cstheme="minorHAnsi"/>
                <w:bCs/>
              </w:rPr>
              <w:t>Corporate Social Responsibility</w:t>
            </w:r>
          </w:p>
        </w:tc>
        <w:tc>
          <w:tcPr>
            <w:tcW w:w="1576" w:type="dxa"/>
          </w:tcPr>
          <w:p w14:paraId="4EF6DD70" w14:textId="54280AA8" w:rsidR="00066C5E" w:rsidRDefault="00ED012A" w:rsidP="00ED012A">
            <w:pPr>
              <w:rPr>
                <w:rFonts w:asciiTheme="minorHAnsi" w:hAnsiTheme="minorHAnsi" w:cstheme="minorHAnsi"/>
                <w:bCs/>
              </w:rPr>
            </w:pPr>
            <w:r>
              <w:rPr>
                <w:rFonts w:asciiTheme="minorHAnsi" w:hAnsiTheme="minorHAnsi" w:cstheme="minorHAnsi"/>
                <w:bCs/>
              </w:rPr>
              <w:t xml:space="preserve"> </w:t>
            </w:r>
          </w:p>
        </w:tc>
        <w:tc>
          <w:tcPr>
            <w:tcW w:w="1719" w:type="dxa"/>
          </w:tcPr>
          <w:p w14:paraId="6F99EF45" w14:textId="7B2B21AA" w:rsidR="00066C5E" w:rsidRPr="006B031E" w:rsidRDefault="00066C5E" w:rsidP="00066C5E">
            <w:pPr>
              <w:rPr>
                <w:rFonts w:asciiTheme="minorHAnsi" w:hAnsiTheme="minorHAnsi" w:cstheme="minorHAnsi"/>
                <w:bCs/>
              </w:rPr>
            </w:pPr>
            <w:r>
              <w:rPr>
                <w:rFonts w:asciiTheme="minorHAnsi" w:hAnsiTheme="minorHAnsi" w:cstheme="minorHAnsi"/>
                <w:bCs/>
              </w:rPr>
              <w:t xml:space="preserve">Chapter </w:t>
            </w:r>
            <w:r w:rsidR="00ED012A">
              <w:rPr>
                <w:rFonts w:asciiTheme="minorHAnsi" w:hAnsiTheme="minorHAnsi" w:cstheme="minorHAnsi"/>
                <w:bCs/>
              </w:rPr>
              <w:t>3</w:t>
            </w:r>
          </w:p>
        </w:tc>
      </w:tr>
      <w:tr w:rsidR="00BE0FA4" w14:paraId="04A9D999" w14:textId="77777777" w:rsidTr="00BF0E0D">
        <w:tc>
          <w:tcPr>
            <w:tcW w:w="791" w:type="dxa"/>
          </w:tcPr>
          <w:p w14:paraId="7F0AD366" w14:textId="77777777" w:rsidR="00066C5E" w:rsidRPr="005F36D4" w:rsidRDefault="00066C5E" w:rsidP="00066C5E">
            <w:pPr>
              <w:rPr>
                <w:rFonts w:asciiTheme="minorHAnsi" w:hAnsiTheme="minorHAnsi" w:cstheme="minorHAnsi"/>
                <w:bCs/>
              </w:rPr>
            </w:pPr>
            <w:r w:rsidRPr="005F36D4">
              <w:rPr>
                <w:rFonts w:asciiTheme="minorHAnsi" w:hAnsiTheme="minorHAnsi" w:cstheme="minorHAnsi"/>
                <w:bCs/>
              </w:rPr>
              <w:t>5</w:t>
            </w:r>
          </w:p>
        </w:tc>
        <w:tc>
          <w:tcPr>
            <w:tcW w:w="1364" w:type="dxa"/>
          </w:tcPr>
          <w:p w14:paraId="07A9E536" w14:textId="7AA6BF75" w:rsidR="00BF0E0D" w:rsidRDefault="00BF0E0D" w:rsidP="00066C5E">
            <w:pPr>
              <w:rPr>
                <w:rFonts w:asciiTheme="minorHAnsi" w:hAnsiTheme="minorHAnsi" w:cstheme="minorHAnsi"/>
                <w:bCs/>
              </w:rPr>
            </w:pPr>
            <w:r>
              <w:rPr>
                <w:rFonts w:asciiTheme="minorHAnsi" w:hAnsiTheme="minorHAnsi" w:cstheme="minorHAnsi"/>
                <w:bCs/>
              </w:rPr>
              <w:t xml:space="preserve">Sep </w:t>
            </w:r>
            <w:r>
              <w:rPr>
                <w:rFonts w:asciiTheme="minorHAnsi" w:hAnsiTheme="minorHAnsi" w:cstheme="minorHAnsi"/>
                <w:bCs/>
              </w:rPr>
              <w:t>14</w:t>
            </w:r>
          </w:p>
          <w:p w14:paraId="528DD94F" w14:textId="2F6B82E5" w:rsidR="00066C5E" w:rsidRPr="005F36D4" w:rsidRDefault="00BF0E0D" w:rsidP="00066C5E">
            <w:pPr>
              <w:rPr>
                <w:rFonts w:asciiTheme="minorHAnsi" w:hAnsiTheme="minorHAnsi" w:cstheme="minorHAnsi"/>
                <w:bCs/>
              </w:rPr>
            </w:pPr>
            <w:r>
              <w:rPr>
                <w:rFonts w:asciiTheme="minorHAnsi" w:hAnsiTheme="minorHAnsi" w:cstheme="minorHAnsi"/>
                <w:bCs/>
              </w:rPr>
              <w:t xml:space="preserve">Sep </w:t>
            </w:r>
            <w:r>
              <w:rPr>
                <w:rFonts w:asciiTheme="minorHAnsi" w:hAnsiTheme="minorHAnsi" w:cstheme="minorHAnsi"/>
                <w:bCs/>
              </w:rPr>
              <w:t>16</w:t>
            </w:r>
          </w:p>
        </w:tc>
        <w:tc>
          <w:tcPr>
            <w:tcW w:w="3365" w:type="dxa"/>
          </w:tcPr>
          <w:p w14:paraId="26D68012" w14:textId="3AE0CCC5" w:rsidR="00066C5E" w:rsidRPr="006B031E" w:rsidRDefault="00066C5E" w:rsidP="00066C5E">
            <w:pPr>
              <w:rPr>
                <w:rFonts w:asciiTheme="minorHAnsi" w:hAnsiTheme="minorHAnsi" w:cstheme="minorHAnsi"/>
                <w:bCs/>
              </w:rPr>
            </w:pPr>
            <w:r>
              <w:rPr>
                <w:rFonts w:asciiTheme="minorHAnsi" w:hAnsiTheme="minorHAnsi" w:cstheme="minorHAnsi"/>
                <w:bCs/>
              </w:rPr>
              <w:t>Media Relations</w:t>
            </w:r>
          </w:p>
        </w:tc>
        <w:tc>
          <w:tcPr>
            <w:tcW w:w="1576" w:type="dxa"/>
          </w:tcPr>
          <w:p w14:paraId="48ACC87E" w14:textId="1F2DC139" w:rsidR="00BE0FA4" w:rsidRPr="006B031E" w:rsidRDefault="00066C5E" w:rsidP="00ED012A">
            <w:pPr>
              <w:rPr>
                <w:rFonts w:asciiTheme="minorHAnsi" w:hAnsiTheme="minorHAnsi" w:cstheme="minorHAnsi"/>
                <w:bCs/>
              </w:rPr>
            </w:pPr>
            <w:r>
              <w:rPr>
                <w:rFonts w:asciiTheme="minorHAnsi" w:hAnsiTheme="minorHAnsi" w:cstheme="minorHAnsi"/>
                <w:bCs/>
              </w:rPr>
              <w:t xml:space="preserve"> </w:t>
            </w:r>
          </w:p>
        </w:tc>
        <w:tc>
          <w:tcPr>
            <w:tcW w:w="1719" w:type="dxa"/>
          </w:tcPr>
          <w:p w14:paraId="2794706D" w14:textId="5D1C6BE5" w:rsidR="00066C5E" w:rsidRPr="006B031E" w:rsidRDefault="00564059" w:rsidP="00066C5E">
            <w:pPr>
              <w:rPr>
                <w:rFonts w:asciiTheme="minorHAnsi" w:hAnsiTheme="minorHAnsi" w:cstheme="minorHAnsi"/>
                <w:bCs/>
              </w:rPr>
            </w:pPr>
            <w:r>
              <w:rPr>
                <w:rFonts w:asciiTheme="minorHAnsi" w:hAnsiTheme="minorHAnsi" w:cstheme="minorHAnsi"/>
                <w:bCs/>
              </w:rPr>
              <w:t>Chapter 4</w:t>
            </w:r>
          </w:p>
        </w:tc>
      </w:tr>
      <w:tr w:rsidR="00BE0FA4" w14:paraId="5DD3670E" w14:textId="77777777" w:rsidTr="00BF0E0D">
        <w:tc>
          <w:tcPr>
            <w:tcW w:w="791" w:type="dxa"/>
          </w:tcPr>
          <w:p w14:paraId="030D6773" w14:textId="77777777" w:rsidR="00066C5E" w:rsidRPr="005F36D4" w:rsidRDefault="00066C5E" w:rsidP="00066C5E">
            <w:pPr>
              <w:rPr>
                <w:rFonts w:asciiTheme="minorHAnsi" w:hAnsiTheme="minorHAnsi" w:cstheme="minorHAnsi"/>
                <w:bCs/>
              </w:rPr>
            </w:pPr>
            <w:r w:rsidRPr="005F36D4">
              <w:rPr>
                <w:rFonts w:asciiTheme="minorHAnsi" w:hAnsiTheme="minorHAnsi" w:cstheme="minorHAnsi"/>
                <w:bCs/>
              </w:rPr>
              <w:t>6</w:t>
            </w:r>
          </w:p>
        </w:tc>
        <w:tc>
          <w:tcPr>
            <w:tcW w:w="1364" w:type="dxa"/>
          </w:tcPr>
          <w:p w14:paraId="46771748" w14:textId="3B6274AA" w:rsidR="00BF0E0D" w:rsidRDefault="00BF0E0D" w:rsidP="00066C5E">
            <w:pPr>
              <w:rPr>
                <w:rFonts w:asciiTheme="minorHAnsi" w:hAnsiTheme="minorHAnsi" w:cstheme="minorHAnsi"/>
                <w:bCs/>
              </w:rPr>
            </w:pPr>
            <w:r>
              <w:rPr>
                <w:rFonts w:asciiTheme="minorHAnsi" w:hAnsiTheme="minorHAnsi" w:cstheme="minorHAnsi"/>
                <w:bCs/>
              </w:rPr>
              <w:t>Sep 2</w:t>
            </w:r>
            <w:r>
              <w:rPr>
                <w:rFonts w:asciiTheme="minorHAnsi" w:hAnsiTheme="minorHAnsi" w:cstheme="minorHAnsi"/>
                <w:bCs/>
              </w:rPr>
              <w:t>1</w:t>
            </w:r>
          </w:p>
          <w:p w14:paraId="0C1DA8FA" w14:textId="4B226743" w:rsidR="00066C5E" w:rsidRPr="005F36D4" w:rsidRDefault="00BF0E0D" w:rsidP="00066C5E">
            <w:pPr>
              <w:rPr>
                <w:rFonts w:asciiTheme="minorHAnsi" w:hAnsiTheme="minorHAnsi" w:cstheme="minorHAnsi"/>
                <w:bCs/>
              </w:rPr>
            </w:pPr>
            <w:r>
              <w:rPr>
                <w:rFonts w:asciiTheme="minorHAnsi" w:hAnsiTheme="minorHAnsi" w:cstheme="minorHAnsi"/>
                <w:bCs/>
              </w:rPr>
              <w:t>Sep 2</w:t>
            </w:r>
            <w:r>
              <w:rPr>
                <w:rFonts w:asciiTheme="minorHAnsi" w:hAnsiTheme="minorHAnsi" w:cstheme="minorHAnsi"/>
                <w:bCs/>
              </w:rPr>
              <w:t>3</w:t>
            </w:r>
          </w:p>
        </w:tc>
        <w:tc>
          <w:tcPr>
            <w:tcW w:w="3365" w:type="dxa"/>
          </w:tcPr>
          <w:p w14:paraId="68E8415B" w14:textId="77777777" w:rsidR="00066C5E" w:rsidRPr="006B031E" w:rsidRDefault="00066C5E" w:rsidP="00066C5E">
            <w:pPr>
              <w:rPr>
                <w:rFonts w:asciiTheme="minorHAnsi" w:hAnsiTheme="minorHAnsi" w:cstheme="minorHAnsi"/>
                <w:bCs/>
              </w:rPr>
            </w:pPr>
            <w:r>
              <w:rPr>
                <w:rFonts w:asciiTheme="minorHAnsi" w:hAnsiTheme="minorHAnsi" w:cstheme="minorHAnsi"/>
                <w:bCs/>
              </w:rPr>
              <w:t>Conflict Management</w:t>
            </w:r>
          </w:p>
        </w:tc>
        <w:tc>
          <w:tcPr>
            <w:tcW w:w="1576" w:type="dxa"/>
          </w:tcPr>
          <w:p w14:paraId="5534DD8F" w14:textId="395A7AA7" w:rsidR="00066C5E" w:rsidRDefault="00066C5E" w:rsidP="00ED012A">
            <w:pPr>
              <w:rPr>
                <w:rFonts w:asciiTheme="minorHAnsi" w:hAnsiTheme="minorHAnsi" w:cstheme="minorHAnsi"/>
                <w:bCs/>
              </w:rPr>
            </w:pPr>
            <w:r>
              <w:rPr>
                <w:rFonts w:asciiTheme="minorHAnsi" w:hAnsiTheme="minorHAnsi" w:cstheme="minorHAnsi"/>
                <w:bCs/>
              </w:rPr>
              <w:t xml:space="preserve"> </w:t>
            </w:r>
          </w:p>
        </w:tc>
        <w:tc>
          <w:tcPr>
            <w:tcW w:w="1719" w:type="dxa"/>
          </w:tcPr>
          <w:p w14:paraId="682490C9" w14:textId="77777777" w:rsidR="00066C5E" w:rsidRPr="006B031E" w:rsidRDefault="00066C5E" w:rsidP="00066C5E">
            <w:pPr>
              <w:rPr>
                <w:rFonts w:asciiTheme="minorHAnsi" w:hAnsiTheme="minorHAnsi" w:cstheme="minorHAnsi"/>
                <w:bCs/>
              </w:rPr>
            </w:pPr>
            <w:r>
              <w:rPr>
                <w:rFonts w:asciiTheme="minorHAnsi" w:hAnsiTheme="minorHAnsi" w:cstheme="minorHAnsi"/>
                <w:bCs/>
              </w:rPr>
              <w:t>Chapter 5</w:t>
            </w:r>
          </w:p>
        </w:tc>
      </w:tr>
      <w:tr w:rsidR="00BE0FA4" w14:paraId="27054B90" w14:textId="77777777" w:rsidTr="00BF0E0D">
        <w:tc>
          <w:tcPr>
            <w:tcW w:w="791" w:type="dxa"/>
          </w:tcPr>
          <w:p w14:paraId="12255D7A" w14:textId="77777777" w:rsidR="00066C5E" w:rsidRPr="005F36D4" w:rsidRDefault="00066C5E" w:rsidP="00066C5E">
            <w:pPr>
              <w:rPr>
                <w:rFonts w:asciiTheme="minorHAnsi" w:hAnsiTheme="minorHAnsi" w:cstheme="minorHAnsi"/>
                <w:bCs/>
              </w:rPr>
            </w:pPr>
            <w:r w:rsidRPr="005F36D4">
              <w:rPr>
                <w:rFonts w:asciiTheme="minorHAnsi" w:hAnsiTheme="minorHAnsi" w:cstheme="minorHAnsi"/>
                <w:bCs/>
              </w:rPr>
              <w:t>7</w:t>
            </w:r>
          </w:p>
        </w:tc>
        <w:tc>
          <w:tcPr>
            <w:tcW w:w="1364" w:type="dxa"/>
          </w:tcPr>
          <w:p w14:paraId="2B67CD64" w14:textId="009F60F4" w:rsidR="00BF0E0D" w:rsidRDefault="00BF0E0D" w:rsidP="00066C5E">
            <w:pPr>
              <w:rPr>
                <w:rFonts w:asciiTheme="minorHAnsi" w:hAnsiTheme="minorHAnsi" w:cstheme="minorHAnsi"/>
                <w:bCs/>
              </w:rPr>
            </w:pPr>
            <w:r>
              <w:rPr>
                <w:rFonts w:asciiTheme="minorHAnsi" w:hAnsiTheme="minorHAnsi" w:cstheme="minorHAnsi"/>
                <w:bCs/>
              </w:rPr>
              <w:t>Sep 2</w:t>
            </w:r>
            <w:r>
              <w:rPr>
                <w:rFonts w:asciiTheme="minorHAnsi" w:hAnsiTheme="minorHAnsi" w:cstheme="minorHAnsi"/>
                <w:bCs/>
              </w:rPr>
              <w:t>8</w:t>
            </w:r>
          </w:p>
          <w:p w14:paraId="4AAFC99D" w14:textId="05BEBA90" w:rsidR="00066C5E" w:rsidRPr="005F36D4" w:rsidRDefault="00BF0E0D" w:rsidP="00066C5E">
            <w:pPr>
              <w:rPr>
                <w:rFonts w:asciiTheme="minorHAnsi" w:hAnsiTheme="minorHAnsi" w:cstheme="minorHAnsi"/>
                <w:bCs/>
              </w:rPr>
            </w:pPr>
            <w:r>
              <w:rPr>
                <w:rFonts w:asciiTheme="minorHAnsi" w:hAnsiTheme="minorHAnsi" w:cstheme="minorHAnsi"/>
                <w:bCs/>
              </w:rPr>
              <w:t xml:space="preserve">Sep </w:t>
            </w:r>
            <w:r>
              <w:rPr>
                <w:rFonts w:asciiTheme="minorHAnsi" w:hAnsiTheme="minorHAnsi" w:cstheme="minorHAnsi"/>
                <w:bCs/>
              </w:rPr>
              <w:t>30</w:t>
            </w:r>
          </w:p>
        </w:tc>
        <w:tc>
          <w:tcPr>
            <w:tcW w:w="3365" w:type="dxa"/>
          </w:tcPr>
          <w:p w14:paraId="54D65803" w14:textId="77777777" w:rsidR="00066C5E" w:rsidRPr="006B031E" w:rsidRDefault="00066C5E" w:rsidP="00066C5E">
            <w:pPr>
              <w:rPr>
                <w:rFonts w:asciiTheme="minorHAnsi" w:hAnsiTheme="minorHAnsi" w:cstheme="minorHAnsi"/>
                <w:bCs/>
              </w:rPr>
            </w:pPr>
            <w:r>
              <w:rPr>
                <w:rFonts w:asciiTheme="minorHAnsi" w:hAnsiTheme="minorHAnsi" w:cstheme="minorHAnsi"/>
                <w:bCs/>
              </w:rPr>
              <w:t>Activism</w:t>
            </w:r>
          </w:p>
        </w:tc>
        <w:tc>
          <w:tcPr>
            <w:tcW w:w="1576" w:type="dxa"/>
          </w:tcPr>
          <w:p w14:paraId="136E4377" w14:textId="5F20356D" w:rsidR="00066C5E" w:rsidRDefault="00066C5E" w:rsidP="00066C5E">
            <w:pPr>
              <w:rPr>
                <w:rFonts w:asciiTheme="minorHAnsi" w:hAnsiTheme="minorHAnsi" w:cstheme="minorHAnsi"/>
                <w:bCs/>
              </w:rPr>
            </w:pPr>
          </w:p>
        </w:tc>
        <w:tc>
          <w:tcPr>
            <w:tcW w:w="1719" w:type="dxa"/>
          </w:tcPr>
          <w:p w14:paraId="081EF763" w14:textId="77777777" w:rsidR="00066C5E" w:rsidRPr="006B031E" w:rsidRDefault="00066C5E" w:rsidP="00066C5E">
            <w:pPr>
              <w:rPr>
                <w:rFonts w:asciiTheme="minorHAnsi" w:hAnsiTheme="minorHAnsi" w:cstheme="minorHAnsi"/>
                <w:bCs/>
              </w:rPr>
            </w:pPr>
            <w:r>
              <w:rPr>
                <w:rFonts w:asciiTheme="minorHAnsi" w:hAnsiTheme="minorHAnsi" w:cstheme="minorHAnsi"/>
                <w:bCs/>
              </w:rPr>
              <w:t>Chapter 6</w:t>
            </w:r>
          </w:p>
        </w:tc>
      </w:tr>
      <w:tr w:rsidR="00BE0FA4" w14:paraId="0B12731D" w14:textId="77777777" w:rsidTr="00BF0E0D">
        <w:tc>
          <w:tcPr>
            <w:tcW w:w="791" w:type="dxa"/>
          </w:tcPr>
          <w:p w14:paraId="11308871" w14:textId="77777777" w:rsidR="00066C5E" w:rsidRPr="005F36D4" w:rsidRDefault="00066C5E" w:rsidP="00066C5E">
            <w:pPr>
              <w:rPr>
                <w:rFonts w:asciiTheme="minorHAnsi" w:hAnsiTheme="minorHAnsi" w:cstheme="minorHAnsi"/>
                <w:bCs/>
              </w:rPr>
            </w:pPr>
            <w:r>
              <w:rPr>
                <w:rFonts w:asciiTheme="minorHAnsi" w:hAnsiTheme="minorHAnsi" w:cstheme="minorHAnsi"/>
                <w:bCs/>
              </w:rPr>
              <w:lastRenderedPageBreak/>
              <w:t>8</w:t>
            </w:r>
          </w:p>
        </w:tc>
        <w:tc>
          <w:tcPr>
            <w:tcW w:w="1364" w:type="dxa"/>
          </w:tcPr>
          <w:p w14:paraId="2FA9D44D" w14:textId="73985F0D" w:rsidR="00F1357B" w:rsidRDefault="00BF0E0D" w:rsidP="00F1357B">
            <w:pPr>
              <w:rPr>
                <w:rFonts w:asciiTheme="minorHAnsi" w:hAnsiTheme="minorHAnsi" w:cstheme="minorHAnsi"/>
                <w:bCs/>
              </w:rPr>
            </w:pPr>
            <w:r>
              <w:rPr>
                <w:rFonts w:asciiTheme="minorHAnsi" w:hAnsiTheme="minorHAnsi" w:cstheme="minorHAnsi"/>
                <w:bCs/>
              </w:rPr>
              <w:t>Oct</w:t>
            </w:r>
            <w:r w:rsidR="00F1357B">
              <w:rPr>
                <w:rFonts w:asciiTheme="minorHAnsi" w:hAnsiTheme="minorHAnsi" w:cstheme="minorHAnsi"/>
                <w:bCs/>
              </w:rPr>
              <w:t xml:space="preserve"> </w:t>
            </w:r>
            <w:r>
              <w:rPr>
                <w:rFonts w:asciiTheme="minorHAnsi" w:hAnsiTheme="minorHAnsi" w:cstheme="minorHAnsi"/>
                <w:bCs/>
              </w:rPr>
              <w:t>5</w:t>
            </w:r>
          </w:p>
          <w:p w14:paraId="25349D12" w14:textId="0C56AEA0" w:rsidR="00066C5E" w:rsidRPr="005F36D4" w:rsidRDefault="00BF0E0D" w:rsidP="00BF0E0D">
            <w:pPr>
              <w:rPr>
                <w:rFonts w:asciiTheme="minorHAnsi" w:hAnsiTheme="minorHAnsi" w:cstheme="minorHAnsi"/>
                <w:bCs/>
              </w:rPr>
            </w:pPr>
            <w:r>
              <w:rPr>
                <w:rFonts w:asciiTheme="minorHAnsi" w:hAnsiTheme="minorHAnsi" w:cstheme="minorHAnsi"/>
                <w:bCs/>
              </w:rPr>
              <w:t xml:space="preserve">Oct </w:t>
            </w:r>
            <w:r>
              <w:rPr>
                <w:rFonts w:asciiTheme="minorHAnsi" w:hAnsiTheme="minorHAnsi" w:cstheme="minorHAnsi"/>
                <w:bCs/>
              </w:rPr>
              <w:t>7</w:t>
            </w:r>
          </w:p>
        </w:tc>
        <w:tc>
          <w:tcPr>
            <w:tcW w:w="3365" w:type="dxa"/>
          </w:tcPr>
          <w:p w14:paraId="34B4DCF8" w14:textId="77777777" w:rsidR="00C4329B" w:rsidRPr="00D44993" w:rsidRDefault="00C4329B" w:rsidP="00C4329B">
            <w:pPr>
              <w:rPr>
                <w:rFonts w:asciiTheme="minorHAnsi" w:hAnsiTheme="minorHAnsi" w:cstheme="minorHAnsi"/>
                <w:bCs/>
              </w:rPr>
            </w:pPr>
            <w:r w:rsidRPr="00D44993">
              <w:rPr>
                <w:rFonts w:asciiTheme="minorHAnsi" w:hAnsiTheme="minorHAnsi" w:cstheme="minorHAnsi"/>
                <w:bCs/>
              </w:rPr>
              <w:t xml:space="preserve">Exam </w:t>
            </w:r>
            <w:r>
              <w:rPr>
                <w:rFonts w:asciiTheme="minorHAnsi" w:hAnsiTheme="minorHAnsi" w:cstheme="minorHAnsi"/>
                <w:bCs/>
              </w:rPr>
              <w:t>Prep</w:t>
            </w:r>
          </w:p>
          <w:p w14:paraId="6E7A9201" w14:textId="706ACC10" w:rsidR="00066C5E" w:rsidRPr="006B031E" w:rsidRDefault="00C4329B" w:rsidP="00C4329B">
            <w:pPr>
              <w:rPr>
                <w:rFonts w:asciiTheme="minorHAnsi" w:hAnsiTheme="minorHAnsi" w:cstheme="minorHAnsi"/>
                <w:bCs/>
              </w:rPr>
            </w:pPr>
            <w:r w:rsidRPr="00C4329B">
              <w:rPr>
                <w:rFonts w:asciiTheme="minorHAnsi" w:hAnsiTheme="minorHAnsi" w:cstheme="minorHAnsi"/>
                <w:b/>
                <w:highlight w:val="yellow"/>
              </w:rPr>
              <w:t>Exam 1</w:t>
            </w:r>
          </w:p>
        </w:tc>
        <w:tc>
          <w:tcPr>
            <w:tcW w:w="1576" w:type="dxa"/>
          </w:tcPr>
          <w:p w14:paraId="59D1B551" w14:textId="71AE91DA" w:rsidR="00066C5E" w:rsidRPr="00E16C49" w:rsidRDefault="00564059" w:rsidP="00564059">
            <w:pPr>
              <w:rPr>
                <w:rFonts w:ascii="Batang" w:eastAsia="Batang" w:hAnsi="Batang" w:cs="Batang"/>
                <w:bCs/>
                <w:highlight w:val="yellow"/>
                <w:lang w:eastAsia="ko-KR"/>
              </w:rPr>
            </w:pPr>
            <w:r>
              <w:rPr>
                <w:rFonts w:asciiTheme="minorHAnsi" w:hAnsiTheme="minorHAnsi" w:cstheme="minorHAnsi"/>
                <w:bCs/>
              </w:rPr>
              <w:t xml:space="preserve"> </w:t>
            </w:r>
          </w:p>
        </w:tc>
        <w:tc>
          <w:tcPr>
            <w:tcW w:w="1719" w:type="dxa"/>
          </w:tcPr>
          <w:p w14:paraId="5D25B80B" w14:textId="03293A0B" w:rsidR="00066C5E" w:rsidRPr="006B031E" w:rsidRDefault="00066C5E" w:rsidP="00066C5E">
            <w:pPr>
              <w:rPr>
                <w:rFonts w:asciiTheme="minorHAnsi" w:hAnsiTheme="minorHAnsi" w:cstheme="minorHAnsi"/>
                <w:bCs/>
              </w:rPr>
            </w:pPr>
          </w:p>
        </w:tc>
      </w:tr>
      <w:tr w:rsidR="00BE0FA4" w14:paraId="53AAC227" w14:textId="77777777" w:rsidTr="00BF0E0D">
        <w:tc>
          <w:tcPr>
            <w:tcW w:w="791" w:type="dxa"/>
          </w:tcPr>
          <w:p w14:paraId="5DD6CF57" w14:textId="77777777" w:rsidR="00066C5E" w:rsidRPr="005F36D4" w:rsidRDefault="00066C5E" w:rsidP="00066C5E">
            <w:pPr>
              <w:rPr>
                <w:rFonts w:asciiTheme="minorHAnsi" w:hAnsiTheme="minorHAnsi" w:cstheme="minorHAnsi"/>
                <w:bCs/>
              </w:rPr>
            </w:pPr>
            <w:r>
              <w:rPr>
                <w:rFonts w:asciiTheme="minorHAnsi" w:hAnsiTheme="minorHAnsi" w:cstheme="minorHAnsi"/>
                <w:bCs/>
              </w:rPr>
              <w:t>9</w:t>
            </w:r>
          </w:p>
        </w:tc>
        <w:tc>
          <w:tcPr>
            <w:tcW w:w="1364" w:type="dxa"/>
          </w:tcPr>
          <w:p w14:paraId="53543A9A" w14:textId="4A59C3DD" w:rsidR="00BF0E0D" w:rsidRDefault="00BF0E0D" w:rsidP="00BF0E0D">
            <w:pPr>
              <w:rPr>
                <w:rFonts w:asciiTheme="minorHAnsi" w:hAnsiTheme="minorHAnsi" w:cstheme="minorHAnsi"/>
                <w:bCs/>
              </w:rPr>
            </w:pPr>
            <w:r>
              <w:rPr>
                <w:rFonts w:asciiTheme="minorHAnsi" w:hAnsiTheme="minorHAnsi" w:cstheme="minorHAnsi"/>
                <w:bCs/>
              </w:rPr>
              <w:t xml:space="preserve">Oct </w:t>
            </w:r>
            <w:r>
              <w:rPr>
                <w:rFonts w:asciiTheme="minorHAnsi" w:hAnsiTheme="minorHAnsi" w:cstheme="minorHAnsi"/>
                <w:bCs/>
              </w:rPr>
              <w:t>12</w:t>
            </w:r>
          </w:p>
          <w:p w14:paraId="14DD121A" w14:textId="47189E89" w:rsidR="00066C5E" w:rsidRPr="006B031E" w:rsidRDefault="00BF0E0D" w:rsidP="00BF0E0D">
            <w:pPr>
              <w:rPr>
                <w:rFonts w:asciiTheme="minorHAnsi" w:hAnsiTheme="minorHAnsi" w:cstheme="minorHAnsi"/>
                <w:bCs/>
              </w:rPr>
            </w:pPr>
            <w:r>
              <w:rPr>
                <w:rFonts w:asciiTheme="minorHAnsi" w:hAnsiTheme="minorHAnsi" w:cstheme="minorHAnsi"/>
                <w:bCs/>
              </w:rPr>
              <w:t xml:space="preserve">Oct </w:t>
            </w:r>
            <w:r>
              <w:rPr>
                <w:rFonts w:asciiTheme="minorHAnsi" w:hAnsiTheme="minorHAnsi" w:cstheme="minorHAnsi"/>
                <w:bCs/>
              </w:rPr>
              <w:t>14</w:t>
            </w:r>
          </w:p>
        </w:tc>
        <w:tc>
          <w:tcPr>
            <w:tcW w:w="3365" w:type="dxa"/>
          </w:tcPr>
          <w:p w14:paraId="000C2C97" w14:textId="69F0D430" w:rsidR="00D44993" w:rsidRPr="00D44993" w:rsidRDefault="00C4329B" w:rsidP="00066C5E">
            <w:pPr>
              <w:rPr>
                <w:rFonts w:asciiTheme="minorHAnsi" w:hAnsiTheme="minorHAnsi" w:cstheme="minorHAnsi"/>
                <w:bCs/>
                <w:lang w:eastAsia="ko-KR"/>
              </w:rPr>
            </w:pPr>
            <w:r>
              <w:rPr>
                <w:rFonts w:asciiTheme="minorHAnsi" w:hAnsiTheme="minorHAnsi" w:cstheme="minorHAnsi"/>
                <w:bCs/>
              </w:rPr>
              <w:t>Consumer Relations</w:t>
            </w:r>
          </w:p>
        </w:tc>
        <w:tc>
          <w:tcPr>
            <w:tcW w:w="1576" w:type="dxa"/>
          </w:tcPr>
          <w:p w14:paraId="6E1758B8" w14:textId="77777777" w:rsidR="00066C5E" w:rsidRDefault="00066C5E" w:rsidP="00066C5E">
            <w:pPr>
              <w:rPr>
                <w:rFonts w:asciiTheme="minorHAnsi" w:hAnsiTheme="minorHAnsi" w:cstheme="minorHAnsi"/>
                <w:bCs/>
              </w:rPr>
            </w:pPr>
          </w:p>
        </w:tc>
        <w:tc>
          <w:tcPr>
            <w:tcW w:w="1719" w:type="dxa"/>
          </w:tcPr>
          <w:p w14:paraId="10B39012" w14:textId="5FA45C69" w:rsidR="00066C5E" w:rsidRPr="006B031E" w:rsidRDefault="00C4329B" w:rsidP="00066C5E">
            <w:pPr>
              <w:rPr>
                <w:rFonts w:asciiTheme="minorHAnsi" w:hAnsiTheme="minorHAnsi" w:cstheme="minorHAnsi"/>
                <w:bCs/>
              </w:rPr>
            </w:pPr>
            <w:r>
              <w:rPr>
                <w:rFonts w:asciiTheme="minorHAnsi" w:hAnsiTheme="minorHAnsi" w:cstheme="minorHAnsi"/>
                <w:bCs/>
              </w:rPr>
              <w:t>Chapter 7</w:t>
            </w:r>
          </w:p>
        </w:tc>
      </w:tr>
      <w:tr w:rsidR="00D44993" w14:paraId="44280830" w14:textId="77777777" w:rsidTr="00BF0E0D">
        <w:tc>
          <w:tcPr>
            <w:tcW w:w="791" w:type="dxa"/>
          </w:tcPr>
          <w:p w14:paraId="58E7342C" w14:textId="77777777" w:rsidR="00D44993" w:rsidRPr="005F36D4" w:rsidRDefault="00D44993" w:rsidP="00D44993">
            <w:pPr>
              <w:rPr>
                <w:rFonts w:asciiTheme="minorHAnsi" w:hAnsiTheme="minorHAnsi" w:cstheme="minorHAnsi"/>
                <w:bCs/>
              </w:rPr>
            </w:pPr>
            <w:r>
              <w:rPr>
                <w:rFonts w:asciiTheme="minorHAnsi" w:hAnsiTheme="minorHAnsi" w:cstheme="minorHAnsi"/>
                <w:bCs/>
              </w:rPr>
              <w:t>10</w:t>
            </w:r>
          </w:p>
        </w:tc>
        <w:tc>
          <w:tcPr>
            <w:tcW w:w="1364" w:type="dxa"/>
          </w:tcPr>
          <w:p w14:paraId="33086984" w14:textId="33CE6DBB" w:rsidR="00BF0E0D" w:rsidRDefault="00BF0E0D" w:rsidP="00BF0E0D">
            <w:pPr>
              <w:rPr>
                <w:rFonts w:asciiTheme="minorHAnsi" w:hAnsiTheme="minorHAnsi" w:cstheme="minorHAnsi"/>
                <w:bCs/>
              </w:rPr>
            </w:pPr>
            <w:r>
              <w:rPr>
                <w:rFonts w:asciiTheme="minorHAnsi" w:hAnsiTheme="minorHAnsi" w:cstheme="minorHAnsi"/>
                <w:bCs/>
              </w:rPr>
              <w:t xml:space="preserve">Oct </w:t>
            </w:r>
            <w:r>
              <w:rPr>
                <w:rFonts w:asciiTheme="minorHAnsi" w:hAnsiTheme="minorHAnsi" w:cstheme="minorHAnsi"/>
                <w:bCs/>
              </w:rPr>
              <w:t>19</w:t>
            </w:r>
          </w:p>
          <w:p w14:paraId="38C96C4D" w14:textId="11362229" w:rsidR="00D44993" w:rsidRPr="005F36D4" w:rsidRDefault="00BF0E0D" w:rsidP="00BF0E0D">
            <w:pPr>
              <w:rPr>
                <w:rFonts w:asciiTheme="minorHAnsi" w:hAnsiTheme="minorHAnsi" w:cstheme="minorHAnsi"/>
                <w:bCs/>
              </w:rPr>
            </w:pPr>
            <w:r>
              <w:rPr>
                <w:rFonts w:asciiTheme="minorHAnsi" w:hAnsiTheme="minorHAnsi" w:cstheme="minorHAnsi"/>
                <w:bCs/>
              </w:rPr>
              <w:t xml:space="preserve">Oct </w:t>
            </w:r>
            <w:r>
              <w:rPr>
                <w:rFonts w:asciiTheme="minorHAnsi" w:hAnsiTheme="minorHAnsi" w:cstheme="minorHAnsi"/>
                <w:bCs/>
              </w:rPr>
              <w:t>21</w:t>
            </w:r>
          </w:p>
        </w:tc>
        <w:tc>
          <w:tcPr>
            <w:tcW w:w="3365" w:type="dxa"/>
          </w:tcPr>
          <w:p w14:paraId="64BFB79B" w14:textId="48F5CFB7" w:rsidR="00C4329B" w:rsidRDefault="00C4329B" w:rsidP="00C4329B">
            <w:pPr>
              <w:rPr>
                <w:rFonts w:asciiTheme="minorHAnsi" w:hAnsiTheme="minorHAnsi" w:cstheme="minorHAnsi"/>
                <w:bCs/>
              </w:rPr>
            </w:pPr>
            <w:r>
              <w:rPr>
                <w:rFonts w:asciiTheme="minorHAnsi" w:hAnsiTheme="minorHAnsi" w:cstheme="minorHAnsi"/>
                <w:bCs/>
              </w:rPr>
              <w:t>Entertainment and Leisure</w:t>
            </w:r>
          </w:p>
          <w:p w14:paraId="224CAA87" w14:textId="5A5FC2CB" w:rsidR="00D44993" w:rsidRPr="006B031E" w:rsidRDefault="005835C9" w:rsidP="00D44993">
            <w:pPr>
              <w:rPr>
                <w:rFonts w:asciiTheme="minorHAnsi" w:hAnsiTheme="minorHAnsi" w:cstheme="minorHAnsi"/>
                <w:bCs/>
              </w:rPr>
            </w:pPr>
            <w:r w:rsidRPr="005835C9">
              <w:rPr>
                <w:rFonts w:asciiTheme="minorHAnsi" w:hAnsiTheme="minorHAnsi" w:cstheme="minorHAnsi"/>
                <w:b/>
              </w:rPr>
              <w:t>Fall Break</w:t>
            </w:r>
            <w:r>
              <w:rPr>
                <w:rFonts w:asciiTheme="minorHAnsi" w:hAnsiTheme="minorHAnsi" w:cstheme="minorHAnsi"/>
                <w:bCs/>
              </w:rPr>
              <w:t xml:space="preserve"> </w:t>
            </w:r>
            <w:r>
              <w:rPr>
                <w:rFonts w:asciiTheme="minorHAnsi" w:hAnsiTheme="minorHAnsi" w:cstheme="minorHAnsi"/>
                <w:b/>
              </w:rPr>
              <w:t>(no class)</w:t>
            </w:r>
          </w:p>
        </w:tc>
        <w:tc>
          <w:tcPr>
            <w:tcW w:w="1576" w:type="dxa"/>
          </w:tcPr>
          <w:p w14:paraId="2E97A7A9" w14:textId="7A4F9E50" w:rsidR="00D44993" w:rsidRPr="006B031E" w:rsidRDefault="00D44993" w:rsidP="00D44993">
            <w:pPr>
              <w:rPr>
                <w:rFonts w:asciiTheme="minorHAnsi" w:hAnsiTheme="minorHAnsi" w:cstheme="minorHAnsi"/>
                <w:bCs/>
              </w:rPr>
            </w:pPr>
          </w:p>
        </w:tc>
        <w:tc>
          <w:tcPr>
            <w:tcW w:w="1719" w:type="dxa"/>
          </w:tcPr>
          <w:p w14:paraId="0B07C548" w14:textId="77B7C033" w:rsidR="00D44993" w:rsidRPr="006B031E" w:rsidRDefault="004C75AA" w:rsidP="00D44993">
            <w:pPr>
              <w:rPr>
                <w:rFonts w:asciiTheme="minorHAnsi" w:hAnsiTheme="minorHAnsi" w:cstheme="minorHAnsi"/>
                <w:bCs/>
              </w:rPr>
            </w:pPr>
            <w:r>
              <w:rPr>
                <w:rFonts w:asciiTheme="minorHAnsi" w:hAnsiTheme="minorHAnsi" w:cstheme="minorHAnsi"/>
                <w:bCs/>
              </w:rPr>
              <w:t>Chapter 8</w:t>
            </w:r>
          </w:p>
        </w:tc>
      </w:tr>
      <w:tr w:rsidR="00D44993" w14:paraId="5CDE0CBF" w14:textId="77777777" w:rsidTr="00BF0E0D">
        <w:tc>
          <w:tcPr>
            <w:tcW w:w="791" w:type="dxa"/>
          </w:tcPr>
          <w:p w14:paraId="4ECEF9A5" w14:textId="77777777" w:rsidR="00D44993" w:rsidRPr="005F36D4" w:rsidRDefault="00D44993" w:rsidP="00D44993">
            <w:pPr>
              <w:rPr>
                <w:rFonts w:asciiTheme="minorHAnsi" w:hAnsiTheme="minorHAnsi" w:cstheme="minorHAnsi"/>
                <w:bCs/>
              </w:rPr>
            </w:pPr>
            <w:r>
              <w:rPr>
                <w:rFonts w:asciiTheme="minorHAnsi" w:hAnsiTheme="minorHAnsi" w:cstheme="minorHAnsi"/>
                <w:bCs/>
              </w:rPr>
              <w:t>11</w:t>
            </w:r>
          </w:p>
        </w:tc>
        <w:tc>
          <w:tcPr>
            <w:tcW w:w="1364" w:type="dxa"/>
          </w:tcPr>
          <w:p w14:paraId="64073A46" w14:textId="11456658" w:rsidR="00BF0E0D" w:rsidRDefault="00BF0E0D" w:rsidP="00BF0E0D">
            <w:pPr>
              <w:rPr>
                <w:rFonts w:asciiTheme="minorHAnsi" w:hAnsiTheme="minorHAnsi" w:cstheme="minorHAnsi"/>
                <w:bCs/>
              </w:rPr>
            </w:pPr>
            <w:r>
              <w:rPr>
                <w:rFonts w:asciiTheme="minorHAnsi" w:hAnsiTheme="minorHAnsi" w:cstheme="minorHAnsi"/>
                <w:bCs/>
              </w:rPr>
              <w:t xml:space="preserve">Oct </w:t>
            </w:r>
            <w:r>
              <w:rPr>
                <w:rFonts w:asciiTheme="minorHAnsi" w:hAnsiTheme="minorHAnsi" w:cstheme="minorHAnsi"/>
                <w:bCs/>
              </w:rPr>
              <w:t>26</w:t>
            </w:r>
          </w:p>
          <w:p w14:paraId="754C1178" w14:textId="1E8DFDB8" w:rsidR="00D44993" w:rsidRPr="005F36D4" w:rsidRDefault="00BF0E0D" w:rsidP="00BF0E0D">
            <w:pPr>
              <w:rPr>
                <w:rFonts w:asciiTheme="minorHAnsi" w:hAnsiTheme="minorHAnsi" w:cstheme="minorHAnsi"/>
                <w:bCs/>
              </w:rPr>
            </w:pPr>
            <w:r>
              <w:rPr>
                <w:rFonts w:asciiTheme="minorHAnsi" w:hAnsiTheme="minorHAnsi" w:cstheme="minorHAnsi"/>
                <w:bCs/>
              </w:rPr>
              <w:t xml:space="preserve">Oct </w:t>
            </w:r>
            <w:r>
              <w:rPr>
                <w:rFonts w:asciiTheme="minorHAnsi" w:hAnsiTheme="minorHAnsi" w:cstheme="minorHAnsi"/>
                <w:bCs/>
              </w:rPr>
              <w:t>28</w:t>
            </w:r>
          </w:p>
        </w:tc>
        <w:tc>
          <w:tcPr>
            <w:tcW w:w="3365" w:type="dxa"/>
          </w:tcPr>
          <w:p w14:paraId="7E23155E" w14:textId="515A1D14" w:rsidR="00D44993" w:rsidRPr="006B031E" w:rsidRDefault="004C75AA" w:rsidP="00C4329B">
            <w:pPr>
              <w:rPr>
                <w:rFonts w:asciiTheme="minorHAnsi" w:hAnsiTheme="minorHAnsi" w:cstheme="minorHAnsi"/>
                <w:bCs/>
              </w:rPr>
            </w:pPr>
            <w:r>
              <w:rPr>
                <w:rFonts w:asciiTheme="minorHAnsi" w:hAnsiTheme="minorHAnsi" w:cstheme="minorHAnsi"/>
                <w:bCs/>
              </w:rPr>
              <w:t>Community Relations</w:t>
            </w:r>
          </w:p>
        </w:tc>
        <w:tc>
          <w:tcPr>
            <w:tcW w:w="1576" w:type="dxa"/>
          </w:tcPr>
          <w:p w14:paraId="6799FD28" w14:textId="77777777" w:rsidR="00D44993" w:rsidRDefault="00D44993" w:rsidP="00C4329B">
            <w:pPr>
              <w:rPr>
                <w:rFonts w:asciiTheme="minorHAnsi" w:hAnsiTheme="minorHAnsi" w:cstheme="minorHAnsi"/>
                <w:bCs/>
              </w:rPr>
            </w:pPr>
          </w:p>
        </w:tc>
        <w:tc>
          <w:tcPr>
            <w:tcW w:w="1719" w:type="dxa"/>
          </w:tcPr>
          <w:p w14:paraId="1991C8B7" w14:textId="34A2BC44" w:rsidR="00D44993" w:rsidRDefault="004C75AA" w:rsidP="00D44993">
            <w:pPr>
              <w:rPr>
                <w:rFonts w:asciiTheme="minorHAnsi" w:hAnsiTheme="minorHAnsi" w:cstheme="minorHAnsi"/>
                <w:bCs/>
              </w:rPr>
            </w:pPr>
            <w:r>
              <w:rPr>
                <w:rFonts w:asciiTheme="minorHAnsi" w:hAnsiTheme="minorHAnsi" w:cstheme="minorHAnsi"/>
                <w:bCs/>
              </w:rPr>
              <w:t>Chapter 9</w:t>
            </w:r>
          </w:p>
          <w:p w14:paraId="08CDDE83" w14:textId="77777777" w:rsidR="00D44993" w:rsidRPr="006B031E" w:rsidRDefault="00D44993" w:rsidP="00D44993">
            <w:pPr>
              <w:rPr>
                <w:rFonts w:asciiTheme="minorHAnsi" w:hAnsiTheme="minorHAnsi" w:cstheme="minorHAnsi"/>
                <w:bCs/>
              </w:rPr>
            </w:pPr>
          </w:p>
        </w:tc>
      </w:tr>
      <w:tr w:rsidR="00D44993" w14:paraId="6F08DA67" w14:textId="77777777" w:rsidTr="00BF0E0D">
        <w:tc>
          <w:tcPr>
            <w:tcW w:w="791" w:type="dxa"/>
          </w:tcPr>
          <w:p w14:paraId="4D9BEE54" w14:textId="77777777" w:rsidR="00D44993" w:rsidRPr="005F36D4" w:rsidRDefault="00D44993" w:rsidP="00D44993">
            <w:pPr>
              <w:rPr>
                <w:rFonts w:asciiTheme="minorHAnsi" w:hAnsiTheme="minorHAnsi" w:cstheme="minorHAnsi"/>
                <w:bCs/>
              </w:rPr>
            </w:pPr>
            <w:r>
              <w:rPr>
                <w:rFonts w:asciiTheme="minorHAnsi" w:hAnsiTheme="minorHAnsi" w:cstheme="minorHAnsi"/>
                <w:bCs/>
              </w:rPr>
              <w:t>12</w:t>
            </w:r>
          </w:p>
        </w:tc>
        <w:tc>
          <w:tcPr>
            <w:tcW w:w="1364" w:type="dxa"/>
          </w:tcPr>
          <w:p w14:paraId="6161A047" w14:textId="1CB1C198" w:rsidR="00D44993" w:rsidRDefault="00BF0E0D" w:rsidP="00D44993">
            <w:pPr>
              <w:rPr>
                <w:rFonts w:asciiTheme="minorHAnsi" w:hAnsiTheme="minorHAnsi" w:cstheme="minorHAnsi"/>
                <w:bCs/>
              </w:rPr>
            </w:pPr>
            <w:r>
              <w:rPr>
                <w:rFonts w:asciiTheme="minorHAnsi" w:hAnsiTheme="minorHAnsi" w:cstheme="minorHAnsi"/>
                <w:bCs/>
              </w:rPr>
              <w:t>Nov</w:t>
            </w:r>
            <w:r w:rsidR="00D44993">
              <w:rPr>
                <w:rFonts w:asciiTheme="minorHAnsi" w:hAnsiTheme="minorHAnsi" w:cstheme="minorHAnsi"/>
                <w:bCs/>
              </w:rPr>
              <w:t xml:space="preserve"> </w:t>
            </w:r>
            <w:r>
              <w:rPr>
                <w:rFonts w:asciiTheme="minorHAnsi" w:hAnsiTheme="minorHAnsi" w:cstheme="minorHAnsi"/>
                <w:bCs/>
              </w:rPr>
              <w:t>2</w:t>
            </w:r>
          </w:p>
          <w:p w14:paraId="7212D86A" w14:textId="437D4258" w:rsidR="00D44993" w:rsidRPr="005F36D4" w:rsidRDefault="00BF0E0D" w:rsidP="00BF0E0D">
            <w:pPr>
              <w:rPr>
                <w:rFonts w:asciiTheme="minorHAnsi" w:hAnsiTheme="minorHAnsi" w:cstheme="minorHAnsi"/>
                <w:bCs/>
              </w:rPr>
            </w:pPr>
            <w:r>
              <w:rPr>
                <w:rFonts w:asciiTheme="minorHAnsi" w:hAnsiTheme="minorHAnsi" w:cstheme="minorHAnsi"/>
                <w:bCs/>
              </w:rPr>
              <w:t xml:space="preserve">Nov </w:t>
            </w:r>
            <w:r>
              <w:rPr>
                <w:rFonts w:asciiTheme="minorHAnsi" w:hAnsiTheme="minorHAnsi" w:cstheme="minorHAnsi"/>
                <w:bCs/>
              </w:rPr>
              <w:t>4</w:t>
            </w:r>
          </w:p>
        </w:tc>
        <w:tc>
          <w:tcPr>
            <w:tcW w:w="3365" w:type="dxa"/>
          </w:tcPr>
          <w:p w14:paraId="58055AC9" w14:textId="70B41A5F" w:rsidR="00D44993" w:rsidRPr="006B031E" w:rsidRDefault="004C75AA" w:rsidP="00D44993">
            <w:pPr>
              <w:rPr>
                <w:rFonts w:asciiTheme="minorHAnsi" w:hAnsiTheme="minorHAnsi" w:cstheme="minorHAnsi"/>
                <w:bCs/>
              </w:rPr>
            </w:pPr>
            <w:r>
              <w:rPr>
                <w:rFonts w:asciiTheme="minorHAnsi" w:hAnsiTheme="minorHAnsi" w:cstheme="minorHAnsi"/>
                <w:bCs/>
              </w:rPr>
              <w:t>Cultural Considerations</w:t>
            </w:r>
          </w:p>
        </w:tc>
        <w:tc>
          <w:tcPr>
            <w:tcW w:w="1576" w:type="dxa"/>
          </w:tcPr>
          <w:p w14:paraId="0C74815C" w14:textId="07627AAC" w:rsidR="00D44993" w:rsidRDefault="00D44993" w:rsidP="00D44993">
            <w:pPr>
              <w:rPr>
                <w:rFonts w:asciiTheme="minorHAnsi" w:hAnsiTheme="minorHAnsi" w:cstheme="minorHAnsi"/>
                <w:bCs/>
              </w:rPr>
            </w:pPr>
            <w:r>
              <w:rPr>
                <w:rFonts w:asciiTheme="minorHAnsi" w:hAnsiTheme="minorHAnsi" w:cstheme="minorHAnsi"/>
                <w:bCs/>
              </w:rPr>
              <w:t xml:space="preserve"> </w:t>
            </w:r>
          </w:p>
        </w:tc>
        <w:tc>
          <w:tcPr>
            <w:tcW w:w="1719" w:type="dxa"/>
          </w:tcPr>
          <w:p w14:paraId="575233CE" w14:textId="77777777" w:rsidR="00D44993" w:rsidRDefault="00D44993" w:rsidP="00D44993">
            <w:pPr>
              <w:rPr>
                <w:rFonts w:asciiTheme="minorHAnsi" w:hAnsiTheme="minorHAnsi" w:cstheme="minorHAnsi"/>
                <w:bCs/>
              </w:rPr>
            </w:pPr>
          </w:p>
          <w:p w14:paraId="6C936EA6" w14:textId="079A5316" w:rsidR="004C75AA" w:rsidRPr="006B031E" w:rsidRDefault="004C75AA" w:rsidP="00D44993">
            <w:pPr>
              <w:rPr>
                <w:rFonts w:asciiTheme="minorHAnsi" w:hAnsiTheme="minorHAnsi" w:cstheme="minorHAnsi"/>
                <w:bCs/>
              </w:rPr>
            </w:pPr>
            <w:r>
              <w:rPr>
                <w:rFonts w:asciiTheme="minorHAnsi" w:hAnsiTheme="minorHAnsi" w:cstheme="minorHAnsi"/>
                <w:bCs/>
              </w:rPr>
              <w:t>Chapter 10</w:t>
            </w:r>
          </w:p>
        </w:tc>
      </w:tr>
      <w:tr w:rsidR="00BF0E0D" w14:paraId="5BF45D98" w14:textId="77777777" w:rsidTr="00BF0E0D">
        <w:tc>
          <w:tcPr>
            <w:tcW w:w="791" w:type="dxa"/>
          </w:tcPr>
          <w:p w14:paraId="41AF8440" w14:textId="77777777" w:rsidR="00BF0E0D" w:rsidRPr="005F36D4" w:rsidRDefault="00BF0E0D" w:rsidP="00BF0E0D">
            <w:pPr>
              <w:rPr>
                <w:rFonts w:asciiTheme="minorHAnsi" w:hAnsiTheme="minorHAnsi" w:cstheme="minorHAnsi"/>
                <w:bCs/>
              </w:rPr>
            </w:pPr>
            <w:r>
              <w:rPr>
                <w:rFonts w:asciiTheme="minorHAnsi" w:hAnsiTheme="minorHAnsi" w:cstheme="minorHAnsi"/>
                <w:bCs/>
              </w:rPr>
              <w:t>13</w:t>
            </w:r>
          </w:p>
        </w:tc>
        <w:tc>
          <w:tcPr>
            <w:tcW w:w="1364" w:type="dxa"/>
          </w:tcPr>
          <w:p w14:paraId="5E6E4429" w14:textId="111DD505" w:rsidR="00BF0E0D" w:rsidRDefault="00BF0E0D" w:rsidP="00BF0E0D">
            <w:pPr>
              <w:rPr>
                <w:rFonts w:asciiTheme="minorHAnsi" w:hAnsiTheme="minorHAnsi" w:cstheme="minorHAnsi"/>
                <w:bCs/>
              </w:rPr>
            </w:pPr>
            <w:r>
              <w:rPr>
                <w:rFonts w:asciiTheme="minorHAnsi" w:hAnsiTheme="minorHAnsi" w:cstheme="minorHAnsi"/>
                <w:bCs/>
              </w:rPr>
              <w:t xml:space="preserve">Nov </w:t>
            </w:r>
            <w:r w:rsidR="005835C9">
              <w:rPr>
                <w:rFonts w:asciiTheme="minorHAnsi" w:hAnsiTheme="minorHAnsi" w:cstheme="minorHAnsi"/>
                <w:bCs/>
              </w:rPr>
              <w:t>9</w:t>
            </w:r>
          </w:p>
          <w:p w14:paraId="05715535" w14:textId="76FD9BE0" w:rsidR="00BF0E0D" w:rsidRPr="006B031E" w:rsidRDefault="00BF0E0D" w:rsidP="00BF0E0D">
            <w:pPr>
              <w:rPr>
                <w:rFonts w:asciiTheme="minorHAnsi" w:hAnsiTheme="minorHAnsi" w:cstheme="minorHAnsi"/>
                <w:bCs/>
              </w:rPr>
            </w:pPr>
            <w:r>
              <w:rPr>
                <w:rFonts w:asciiTheme="minorHAnsi" w:hAnsiTheme="minorHAnsi" w:cstheme="minorHAnsi"/>
                <w:bCs/>
              </w:rPr>
              <w:t xml:space="preserve">Nov </w:t>
            </w:r>
            <w:r w:rsidR="005835C9">
              <w:rPr>
                <w:rFonts w:asciiTheme="minorHAnsi" w:hAnsiTheme="minorHAnsi" w:cstheme="minorHAnsi"/>
                <w:bCs/>
              </w:rPr>
              <w:t>11</w:t>
            </w:r>
          </w:p>
        </w:tc>
        <w:tc>
          <w:tcPr>
            <w:tcW w:w="3365" w:type="dxa"/>
          </w:tcPr>
          <w:p w14:paraId="67DE9071" w14:textId="469BBC5F" w:rsidR="00BF0E0D" w:rsidRDefault="00BF0E0D" w:rsidP="00BF0E0D">
            <w:pPr>
              <w:rPr>
                <w:rFonts w:asciiTheme="minorHAnsi" w:hAnsiTheme="minorHAnsi" w:cstheme="minorHAnsi"/>
                <w:bCs/>
              </w:rPr>
            </w:pPr>
            <w:r>
              <w:rPr>
                <w:rFonts w:asciiTheme="minorHAnsi" w:hAnsiTheme="minorHAnsi" w:cstheme="minorHAnsi"/>
                <w:bCs/>
              </w:rPr>
              <w:t>Financial and Investor Relations</w:t>
            </w:r>
          </w:p>
          <w:p w14:paraId="6058361C" w14:textId="5F0FFB50" w:rsidR="00BF0E0D" w:rsidRPr="006B031E" w:rsidRDefault="002E02D8" w:rsidP="002E02D8">
            <w:pPr>
              <w:rPr>
                <w:rFonts w:asciiTheme="minorHAnsi" w:hAnsiTheme="minorHAnsi" w:cstheme="minorHAnsi"/>
                <w:bCs/>
              </w:rPr>
            </w:pPr>
            <w:r w:rsidRPr="00D44993">
              <w:rPr>
                <w:rFonts w:asciiTheme="minorHAnsi" w:hAnsiTheme="minorHAnsi" w:cstheme="minorHAnsi"/>
                <w:bCs/>
              </w:rPr>
              <w:t xml:space="preserve">Exam </w:t>
            </w:r>
            <w:r>
              <w:rPr>
                <w:rFonts w:asciiTheme="minorHAnsi" w:hAnsiTheme="minorHAnsi" w:cstheme="minorHAnsi"/>
                <w:bCs/>
              </w:rPr>
              <w:t>Prep</w:t>
            </w:r>
          </w:p>
        </w:tc>
        <w:tc>
          <w:tcPr>
            <w:tcW w:w="1576" w:type="dxa"/>
          </w:tcPr>
          <w:p w14:paraId="45860722" w14:textId="6808CC08" w:rsidR="00BF0E0D" w:rsidRDefault="00BF0E0D" w:rsidP="00BF0E0D">
            <w:pPr>
              <w:rPr>
                <w:rFonts w:asciiTheme="minorHAnsi" w:hAnsiTheme="minorHAnsi" w:cstheme="minorHAnsi"/>
                <w:bCs/>
              </w:rPr>
            </w:pPr>
            <w:r>
              <w:rPr>
                <w:rFonts w:asciiTheme="minorHAnsi" w:hAnsiTheme="minorHAnsi" w:cstheme="minorHAnsi"/>
                <w:bCs/>
              </w:rPr>
              <w:t xml:space="preserve"> </w:t>
            </w:r>
          </w:p>
        </w:tc>
        <w:tc>
          <w:tcPr>
            <w:tcW w:w="1719" w:type="dxa"/>
          </w:tcPr>
          <w:p w14:paraId="41CC76BF" w14:textId="1DBACA82" w:rsidR="00BF0E0D" w:rsidRPr="006B031E" w:rsidRDefault="00BF0E0D" w:rsidP="00BF0E0D">
            <w:pPr>
              <w:rPr>
                <w:rFonts w:asciiTheme="minorHAnsi" w:hAnsiTheme="minorHAnsi" w:cstheme="minorHAnsi"/>
                <w:bCs/>
              </w:rPr>
            </w:pPr>
            <w:r>
              <w:rPr>
                <w:rFonts w:asciiTheme="minorHAnsi" w:hAnsiTheme="minorHAnsi" w:cstheme="minorHAnsi"/>
                <w:bCs/>
              </w:rPr>
              <w:t xml:space="preserve">Chapter 11 </w:t>
            </w:r>
          </w:p>
        </w:tc>
      </w:tr>
      <w:tr w:rsidR="00BF0E0D" w14:paraId="5C569C75" w14:textId="77777777" w:rsidTr="00BF0E0D">
        <w:tc>
          <w:tcPr>
            <w:tcW w:w="791" w:type="dxa"/>
          </w:tcPr>
          <w:p w14:paraId="48B772C0" w14:textId="77777777" w:rsidR="00BF0E0D" w:rsidRPr="005F36D4" w:rsidRDefault="00BF0E0D" w:rsidP="00BF0E0D">
            <w:pPr>
              <w:rPr>
                <w:rFonts w:asciiTheme="minorHAnsi" w:hAnsiTheme="minorHAnsi" w:cstheme="minorHAnsi"/>
                <w:bCs/>
              </w:rPr>
            </w:pPr>
            <w:r>
              <w:rPr>
                <w:rFonts w:asciiTheme="minorHAnsi" w:hAnsiTheme="minorHAnsi" w:cstheme="minorHAnsi"/>
                <w:bCs/>
              </w:rPr>
              <w:t>14</w:t>
            </w:r>
          </w:p>
        </w:tc>
        <w:tc>
          <w:tcPr>
            <w:tcW w:w="1364" w:type="dxa"/>
          </w:tcPr>
          <w:p w14:paraId="6BB82F08" w14:textId="47BD5D84" w:rsidR="00BF0E0D" w:rsidRDefault="00BF0E0D" w:rsidP="00BF0E0D">
            <w:pPr>
              <w:rPr>
                <w:rFonts w:asciiTheme="minorHAnsi" w:hAnsiTheme="minorHAnsi" w:cstheme="minorHAnsi"/>
                <w:bCs/>
              </w:rPr>
            </w:pPr>
            <w:r>
              <w:rPr>
                <w:rFonts w:asciiTheme="minorHAnsi" w:hAnsiTheme="minorHAnsi" w:cstheme="minorHAnsi"/>
                <w:bCs/>
              </w:rPr>
              <w:t xml:space="preserve">Nov </w:t>
            </w:r>
            <w:r w:rsidR="005835C9">
              <w:rPr>
                <w:rFonts w:asciiTheme="minorHAnsi" w:hAnsiTheme="minorHAnsi" w:cstheme="minorHAnsi"/>
                <w:bCs/>
              </w:rPr>
              <w:t>16</w:t>
            </w:r>
          </w:p>
          <w:p w14:paraId="40BA041F" w14:textId="25202A8D" w:rsidR="00BF0E0D" w:rsidRPr="005F36D4" w:rsidRDefault="00BF0E0D" w:rsidP="00BF0E0D">
            <w:pPr>
              <w:rPr>
                <w:rFonts w:asciiTheme="minorHAnsi" w:hAnsiTheme="minorHAnsi" w:cstheme="minorHAnsi"/>
                <w:bCs/>
              </w:rPr>
            </w:pPr>
            <w:r>
              <w:rPr>
                <w:rFonts w:asciiTheme="minorHAnsi" w:hAnsiTheme="minorHAnsi" w:cstheme="minorHAnsi"/>
                <w:bCs/>
              </w:rPr>
              <w:t xml:space="preserve">Nov </w:t>
            </w:r>
            <w:r w:rsidR="005835C9">
              <w:rPr>
                <w:rFonts w:asciiTheme="minorHAnsi" w:hAnsiTheme="minorHAnsi" w:cstheme="minorHAnsi"/>
                <w:bCs/>
              </w:rPr>
              <w:t>18</w:t>
            </w:r>
          </w:p>
        </w:tc>
        <w:tc>
          <w:tcPr>
            <w:tcW w:w="3365" w:type="dxa"/>
          </w:tcPr>
          <w:p w14:paraId="4F91F7EB" w14:textId="77777777" w:rsidR="00BF0E0D" w:rsidRDefault="00BF0E0D" w:rsidP="00BF0E0D">
            <w:pPr>
              <w:rPr>
                <w:rFonts w:asciiTheme="minorHAnsi" w:hAnsiTheme="minorHAnsi" w:cstheme="minorHAnsi"/>
                <w:b/>
              </w:rPr>
            </w:pPr>
            <w:r w:rsidRPr="00C4329B">
              <w:rPr>
                <w:rFonts w:asciiTheme="minorHAnsi" w:hAnsiTheme="minorHAnsi" w:cstheme="minorHAnsi"/>
                <w:b/>
                <w:highlight w:val="yellow"/>
              </w:rPr>
              <w:t xml:space="preserve">Exam </w:t>
            </w:r>
            <w:r>
              <w:rPr>
                <w:rFonts w:asciiTheme="minorHAnsi" w:hAnsiTheme="minorHAnsi" w:cstheme="minorHAnsi"/>
                <w:b/>
              </w:rPr>
              <w:t>2</w:t>
            </w:r>
          </w:p>
          <w:p w14:paraId="3B3CE0F8" w14:textId="25E70FB2" w:rsidR="002E02D8" w:rsidRPr="006B031E" w:rsidRDefault="002E02D8" w:rsidP="002E02D8">
            <w:pPr>
              <w:rPr>
                <w:rFonts w:asciiTheme="minorHAnsi" w:hAnsiTheme="minorHAnsi" w:cstheme="minorHAnsi"/>
                <w:bCs/>
              </w:rPr>
            </w:pPr>
            <w:r>
              <w:rPr>
                <w:rFonts w:asciiTheme="minorHAnsi" w:hAnsiTheme="minorHAnsi" w:cstheme="minorHAnsi"/>
                <w:bCs/>
              </w:rPr>
              <w:t>Team Project Prep</w:t>
            </w:r>
          </w:p>
        </w:tc>
        <w:tc>
          <w:tcPr>
            <w:tcW w:w="1576" w:type="dxa"/>
          </w:tcPr>
          <w:p w14:paraId="14947A0B" w14:textId="29CE685C" w:rsidR="00BF0E0D" w:rsidRPr="006B031E" w:rsidRDefault="00BF0E0D" w:rsidP="00BF0E0D">
            <w:pPr>
              <w:rPr>
                <w:rFonts w:asciiTheme="minorHAnsi" w:hAnsiTheme="minorHAnsi" w:cstheme="minorHAnsi"/>
                <w:bCs/>
              </w:rPr>
            </w:pPr>
            <w:r>
              <w:rPr>
                <w:rFonts w:asciiTheme="minorHAnsi" w:hAnsiTheme="minorHAnsi" w:cstheme="minorHAnsi"/>
                <w:bCs/>
              </w:rPr>
              <w:t xml:space="preserve"> </w:t>
            </w:r>
          </w:p>
        </w:tc>
        <w:tc>
          <w:tcPr>
            <w:tcW w:w="1719" w:type="dxa"/>
          </w:tcPr>
          <w:p w14:paraId="1F1AA5C8" w14:textId="6E865754" w:rsidR="00BF0E0D" w:rsidRPr="006B031E" w:rsidRDefault="00BF0E0D" w:rsidP="00BF0E0D">
            <w:pPr>
              <w:rPr>
                <w:rFonts w:asciiTheme="minorHAnsi" w:hAnsiTheme="minorHAnsi" w:cstheme="minorHAnsi"/>
                <w:bCs/>
              </w:rPr>
            </w:pPr>
          </w:p>
        </w:tc>
      </w:tr>
      <w:tr w:rsidR="00BF0E0D" w14:paraId="35543B9C" w14:textId="77777777" w:rsidTr="00BF0E0D">
        <w:tc>
          <w:tcPr>
            <w:tcW w:w="791" w:type="dxa"/>
          </w:tcPr>
          <w:p w14:paraId="01BD1431" w14:textId="77777777" w:rsidR="00BF0E0D" w:rsidRPr="005F36D4" w:rsidRDefault="00BF0E0D" w:rsidP="00BF0E0D">
            <w:pPr>
              <w:rPr>
                <w:rFonts w:asciiTheme="minorHAnsi" w:hAnsiTheme="minorHAnsi" w:cstheme="minorHAnsi"/>
                <w:bCs/>
              </w:rPr>
            </w:pPr>
            <w:r>
              <w:rPr>
                <w:rFonts w:asciiTheme="minorHAnsi" w:hAnsiTheme="minorHAnsi" w:cstheme="minorHAnsi"/>
                <w:bCs/>
              </w:rPr>
              <w:t>15</w:t>
            </w:r>
          </w:p>
        </w:tc>
        <w:tc>
          <w:tcPr>
            <w:tcW w:w="1364" w:type="dxa"/>
          </w:tcPr>
          <w:p w14:paraId="4086987C" w14:textId="65553BDD" w:rsidR="00BF0E0D" w:rsidRDefault="00BF0E0D" w:rsidP="00BF0E0D">
            <w:pPr>
              <w:rPr>
                <w:rFonts w:asciiTheme="minorHAnsi" w:hAnsiTheme="minorHAnsi" w:cstheme="minorHAnsi"/>
                <w:bCs/>
              </w:rPr>
            </w:pPr>
            <w:r>
              <w:rPr>
                <w:rFonts w:asciiTheme="minorHAnsi" w:hAnsiTheme="minorHAnsi" w:cstheme="minorHAnsi"/>
                <w:bCs/>
              </w:rPr>
              <w:t xml:space="preserve">Nov </w:t>
            </w:r>
            <w:r w:rsidR="005835C9">
              <w:rPr>
                <w:rFonts w:asciiTheme="minorHAnsi" w:hAnsiTheme="minorHAnsi" w:cstheme="minorHAnsi"/>
                <w:bCs/>
              </w:rPr>
              <w:t>23</w:t>
            </w:r>
          </w:p>
          <w:p w14:paraId="4DBC4D8D" w14:textId="4B0A0328" w:rsidR="00BF0E0D" w:rsidRPr="005F36D4" w:rsidRDefault="00BF0E0D" w:rsidP="00BF0E0D">
            <w:pPr>
              <w:rPr>
                <w:rFonts w:asciiTheme="minorHAnsi" w:hAnsiTheme="minorHAnsi" w:cstheme="minorHAnsi"/>
                <w:bCs/>
              </w:rPr>
            </w:pPr>
            <w:r>
              <w:rPr>
                <w:rFonts w:asciiTheme="minorHAnsi" w:hAnsiTheme="minorHAnsi" w:cstheme="minorHAnsi"/>
                <w:bCs/>
              </w:rPr>
              <w:t xml:space="preserve">Nov </w:t>
            </w:r>
            <w:r w:rsidR="005835C9">
              <w:rPr>
                <w:rFonts w:asciiTheme="minorHAnsi" w:hAnsiTheme="minorHAnsi" w:cstheme="minorHAnsi"/>
                <w:bCs/>
              </w:rPr>
              <w:t>25</w:t>
            </w:r>
          </w:p>
        </w:tc>
        <w:tc>
          <w:tcPr>
            <w:tcW w:w="3365" w:type="dxa"/>
          </w:tcPr>
          <w:p w14:paraId="6218AA9F" w14:textId="7C3D5F02" w:rsidR="002E02D8" w:rsidRDefault="002E02D8" w:rsidP="00BF0E0D">
            <w:pPr>
              <w:rPr>
                <w:rFonts w:asciiTheme="minorHAnsi" w:hAnsiTheme="minorHAnsi" w:cstheme="minorHAnsi"/>
                <w:b/>
              </w:rPr>
            </w:pPr>
            <w:r>
              <w:rPr>
                <w:rFonts w:asciiTheme="minorHAnsi" w:hAnsiTheme="minorHAnsi" w:cstheme="minorHAnsi"/>
                <w:bCs/>
              </w:rPr>
              <w:t>Presentations</w:t>
            </w:r>
          </w:p>
          <w:p w14:paraId="4BF80B71" w14:textId="349F65FF" w:rsidR="005835C9" w:rsidRPr="006B031E" w:rsidRDefault="005835C9" w:rsidP="00BF0E0D">
            <w:pPr>
              <w:rPr>
                <w:rFonts w:asciiTheme="minorHAnsi" w:hAnsiTheme="minorHAnsi" w:cstheme="minorHAnsi"/>
                <w:bCs/>
              </w:rPr>
            </w:pPr>
            <w:r>
              <w:rPr>
                <w:rFonts w:asciiTheme="minorHAnsi" w:hAnsiTheme="minorHAnsi" w:cstheme="minorHAnsi"/>
                <w:b/>
              </w:rPr>
              <w:t>Thanksgiving</w:t>
            </w:r>
            <w:r>
              <w:rPr>
                <w:rFonts w:asciiTheme="minorHAnsi" w:hAnsiTheme="minorHAnsi" w:cstheme="minorHAnsi"/>
                <w:bCs/>
              </w:rPr>
              <w:t xml:space="preserve"> </w:t>
            </w:r>
            <w:r>
              <w:rPr>
                <w:rFonts w:asciiTheme="minorHAnsi" w:hAnsiTheme="minorHAnsi" w:cstheme="minorHAnsi"/>
                <w:b/>
              </w:rPr>
              <w:t>(no class)</w:t>
            </w:r>
          </w:p>
        </w:tc>
        <w:tc>
          <w:tcPr>
            <w:tcW w:w="1576" w:type="dxa"/>
          </w:tcPr>
          <w:p w14:paraId="05DBCA24" w14:textId="77777777" w:rsidR="00BF0E0D" w:rsidRDefault="00BF0E0D" w:rsidP="00BF0E0D">
            <w:pPr>
              <w:rPr>
                <w:rFonts w:asciiTheme="minorHAnsi" w:hAnsiTheme="minorHAnsi" w:cstheme="minorHAnsi"/>
                <w:bCs/>
              </w:rPr>
            </w:pPr>
          </w:p>
        </w:tc>
        <w:tc>
          <w:tcPr>
            <w:tcW w:w="1719" w:type="dxa"/>
          </w:tcPr>
          <w:p w14:paraId="5BE6839E" w14:textId="77777777" w:rsidR="00BF0E0D" w:rsidRPr="006B031E" w:rsidRDefault="00BF0E0D" w:rsidP="00BF0E0D">
            <w:pPr>
              <w:rPr>
                <w:rFonts w:asciiTheme="minorHAnsi" w:hAnsiTheme="minorHAnsi" w:cstheme="minorHAnsi"/>
                <w:bCs/>
              </w:rPr>
            </w:pPr>
          </w:p>
        </w:tc>
      </w:tr>
      <w:tr w:rsidR="00BF0E0D" w14:paraId="74A862B6" w14:textId="77777777" w:rsidTr="00BF0E0D">
        <w:tc>
          <w:tcPr>
            <w:tcW w:w="791" w:type="dxa"/>
          </w:tcPr>
          <w:p w14:paraId="7B7FA922" w14:textId="532EFFB1" w:rsidR="00BF0E0D" w:rsidRPr="005F36D4" w:rsidRDefault="00BF0E0D" w:rsidP="00BF0E0D">
            <w:pPr>
              <w:rPr>
                <w:rFonts w:asciiTheme="minorHAnsi" w:hAnsiTheme="minorHAnsi" w:cstheme="minorHAnsi"/>
                <w:bCs/>
              </w:rPr>
            </w:pPr>
            <w:r>
              <w:rPr>
                <w:rFonts w:asciiTheme="minorHAnsi" w:hAnsiTheme="minorHAnsi" w:cstheme="minorHAnsi"/>
                <w:bCs/>
              </w:rPr>
              <w:t>16</w:t>
            </w:r>
          </w:p>
        </w:tc>
        <w:tc>
          <w:tcPr>
            <w:tcW w:w="1364" w:type="dxa"/>
          </w:tcPr>
          <w:p w14:paraId="5A65BA84" w14:textId="374A3350" w:rsidR="002E02D8" w:rsidRDefault="002E02D8" w:rsidP="002E02D8">
            <w:pPr>
              <w:rPr>
                <w:rFonts w:asciiTheme="minorHAnsi" w:hAnsiTheme="minorHAnsi" w:cstheme="minorHAnsi"/>
                <w:bCs/>
              </w:rPr>
            </w:pPr>
            <w:r>
              <w:rPr>
                <w:rFonts w:asciiTheme="minorHAnsi" w:hAnsiTheme="minorHAnsi" w:cstheme="minorHAnsi"/>
                <w:bCs/>
              </w:rPr>
              <w:t xml:space="preserve">Nov </w:t>
            </w:r>
            <w:r>
              <w:rPr>
                <w:rFonts w:asciiTheme="minorHAnsi" w:hAnsiTheme="minorHAnsi" w:cstheme="minorHAnsi"/>
                <w:bCs/>
              </w:rPr>
              <w:t>30</w:t>
            </w:r>
          </w:p>
          <w:p w14:paraId="6B8878E8" w14:textId="6759DA9C" w:rsidR="00BF0E0D" w:rsidRPr="003D31DD" w:rsidRDefault="00BF0E0D" w:rsidP="00BF0E0D">
            <w:pPr>
              <w:rPr>
                <w:rFonts w:asciiTheme="minorHAnsi" w:hAnsiTheme="minorHAnsi" w:cstheme="minorHAnsi"/>
                <w:b/>
              </w:rPr>
            </w:pPr>
          </w:p>
        </w:tc>
        <w:tc>
          <w:tcPr>
            <w:tcW w:w="3365" w:type="dxa"/>
          </w:tcPr>
          <w:p w14:paraId="6D934A59" w14:textId="763E295C" w:rsidR="00BF0E0D" w:rsidRPr="006B031E" w:rsidRDefault="00BF0E0D" w:rsidP="00BF0E0D">
            <w:pPr>
              <w:rPr>
                <w:rFonts w:asciiTheme="minorHAnsi" w:hAnsiTheme="minorHAnsi" w:cstheme="minorHAnsi"/>
                <w:bCs/>
                <w:lang w:eastAsia="ko-KR"/>
              </w:rPr>
            </w:pPr>
            <w:r>
              <w:rPr>
                <w:rFonts w:asciiTheme="minorHAnsi" w:hAnsiTheme="minorHAnsi" w:cstheme="minorHAnsi"/>
                <w:bCs/>
              </w:rPr>
              <w:t>Presentations</w:t>
            </w:r>
          </w:p>
        </w:tc>
        <w:tc>
          <w:tcPr>
            <w:tcW w:w="1576" w:type="dxa"/>
          </w:tcPr>
          <w:p w14:paraId="46983217" w14:textId="69969C51" w:rsidR="00BF0E0D" w:rsidRPr="006B031E" w:rsidRDefault="00BF0E0D" w:rsidP="00BF0E0D">
            <w:pPr>
              <w:rPr>
                <w:rFonts w:asciiTheme="minorHAnsi" w:hAnsiTheme="minorHAnsi" w:cstheme="minorHAnsi"/>
                <w:bCs/>
              </w:rPr>
            </w:pPr>
          </w:p>
        </w:tc>
        <w:tc>
          <w:tcPr>
            <w:tcW w:w="1719" w:type="dxa"/>
          </w:tcPr>
          <w:p w14:paraId="57C67CA3" w14:textId="6E270278" w:rsidR="00BF0E0D" w:rsidRPr="006B031E" w:rsidRDefault="00BF0E0D" w:rsidP="00BF0E0D">
            <w:pPr>
              <w:rPr>
                <w:rFonts w:asciiTheme="minorHAnsi" w:hAnsiTheme="minorHAnsi" w:cstheme="minorHAnsi"/>
                <w:bCs/>
              </w:rPr>
            </w:pPr>
          </w:p>
        </w:tc>
      </w:tr>
      <w:tr w:rsidR="00BF0E0D" w14:paraId="33B2C6CD" w14:textId="77777777" w:rsidTr="00BF0E0D">
        <w:tc>
          <w:tcPr>
            <w:tcW w:w="791" w:type="dxa"/>
          </w:tcPr>
          <w:p w14:paraId="2397222E" w14:textId="3B055E33" w:rsidR="00BF0E0D" w:rsidRDefault="00BF0E0D" w:rsidP="00BF0E0D">
            <w:pPr>
              <w:rPr>
                <w:rFonts w:asciiTheme="minorHAnsi" w:hAnsiTheme="minorHAnsi" w:cstheme="minorHAnsi"/>
                <w:bCs/>
              </w:rPr>
            </w:pPr>
            <w:r>
              <w:rPr>
                <w:rFonts w:asciiTheme="minorHAnsi" w:hAnsiTheme="minorHAnsi" w:cstheme="minorHAnsi"/>
                <w:bCs/>
              </w:rPr>
              <w:t>17</w:t>
            </w:r>
          </w:p>
        </w:tc>
        <w:tc>
          <w:tcPr>
            <w:tcW w:w="1364" w:type="dxa"/>
          </w:tcPr>
          <w:p w14:paraId="7807091D" w14:textId="3CF30C0F" w:rsidR="00BF0E0D" w:rsidRPr="00EB6A42" w:rsidRDefault="005835C9" w:rsidP="00BF0E0D">
            <w:pPr>
              <w:rPr>
                <w:rFonts w:ascii="Calibri" w:hAnsi="Calibri" w:cs="Calibri"/>
                <w:bCs/>
              </w:rPr>
            </w:pPr>
            <w:r>
              <w:rPr>
                <w:rFonts w:ascii="Calibri" w:hAnsi="Calibri" w:cs="Calibri"/>
                <w:bCs/>
              </w:rPr>
              <w:t>Dec</w:t>
            </w:r>
            <w:r w:rsidR="00BF0E0D">
              <w:rPr>
                <w:rFonts w:ascii="Calibri" w:hAnsi="Calibri" w:cs="Calibri"/>
                <w:bCs/>
              </w:rPr>
              <w:t xml:space="preserve"> </w:t>
            </w:r>
            <w:r>
              <w:rPr>
                <w:rFonts w:ascii="Calibri" w:hAnsi="Calibri" w:cs="Calibri"/>
                <w:bCs/>
              </w:rPr>
              <w:t>X</w:t>
            </w:r>
          </w:p>
        </w:tc>
        <w:tc>
          <w:tcPr>
            <w:tcW w:w="3365" w:type="dxa"/>
          </w:tcPr>
          <w:p w14:paraId="40F58589" w14:textId="45C8A1C6" w:rsidR="00BF0E0D" w:rsidRDefault="00BF0E0D" w:rsidP="00BF0E0D">
            <w:pPr>
              <w:rPr>
                <w:rFonts w:asciiTheme="minorHAnsi" w:hAnsiTheme="minorHAnsi" w:cstheme="minorHAnsi"/>
                <w:bCs/>
                <w:lang w:eastAsia="ko-KR"/>
              </w:rPr>
            </w:pPr>
            <w:r w:rsidRPr="00DD3ECF">
              <w:rPr>
                <w:rFonts w:ascii="Calibri" w:hAnsi="Calibri" w:cs="Calibri"/>
                <w:b/>
                <w:highlight w:val="yellow"/>
              </w:rPr>
              <w:t xml:space="preserve">Final </w:t>
            </w:r>
            <w:r w:rsidRPr="0092779B">
              <w:rPr>
                <w:rFonts w:ascii="Calibri" w:hAnsi="Calibri" w:cs="Calibri"/>
                <w:b/>
                <w:highlight w:val="yellow"/>
              </w:rPr>
              <w:t xml:space="preserve">Exam </w:t>
            </w:r>
            <w:r w:rsidRPr="003D31DD">
              <w:rPr>
                <w:rFonts w:ascii="Calibri" w:hAnsi="Calibri" w:cs="Calibri"/>
                <w:b/>
                <w:highlight w:val="yellow"/>
              </w:rPr>
              <w:t xml:space="preserve">Schedule </w:t>
            </w:r>
            <w:r w:rsidR="005835C9">
              <w:rPr>
                <w:rFonts w:ascii="Calibri" w:hAnsi="Calibri" w:cs="Calibri"/>
                <w:b/>
              </w:rPr>
              <w:t>TBA</w:t>
            </w:r>
          </w:p>
        </w:tc>
        <w:tc>
          <w:tcPr>
            <w:tcW w:w="1576" w:type="dxa"/>
          </w:tcPr>
          <w:p w14:paraId="2610B71B" w14:textId="431397A2" w:rsidR="00BF0E0D" w:rsidRPr="00DD3ECF" w:rsidRDefault="00BF0E0D" w:rsidP="00BF0E0D">
            <w:pPr>
              <w:rPr>
                <w:rFonts w:ascii="Calibri" w:hAnsi="Calibri" w:cs="Calibri"/>
                <w:b/>
                <w:highlight w:val="yellow"/>
              </w:rPr>
            </w:pPr>
            <w:r w:rsidRPr="0092779B">
              <w:rPr>
                <w:rFonts w:asciiTheme="minorHAnsi" w:hAnsiTheme="minorHAnsi" w:cstheme="minorHAnsi"/>
                <w:bCs/>
                <w:highlight w:val="yellow"/>
              </w:rPr>
              <w:t>Final Case Study Due</w:t>
            </w:r>
          </w:p>
        </w:tc>
        <w:tc>
          <w:tcPr>
            <w:tcW w:w="1719" w:type="dxa"/>
          </w:tcPr>
          <w:p w14:paraId="6A4D5495" w14:textId="77777777" w:rsidR="00BF0E0D" w:rsidRPr="0092779B" w:rsidRDefault="00BF0E0D" w:rsidP="00BF0E0D">
            <w:pPr>
              <w:rPr>
                <w:rFonts w:asciiTheme="minorHAnsi" w:hAnsiTheme="minorHAnsi" w:cstheme="minorHAnsi"/>
                <w:bCs/>
                <w:highlight w:val="yellow"/>
              </w:rPr>
            </w:pPr>
          </w:p>
        </w:tc>
      </w:tr>
    </w:tbl>
    <w:p w14:paraId="2A22FA50" w14:textId="10984E85" w:rsidR="00066C5E" w:rsidRDefault="00066C5E" w:rsidP="00CC1D8D">
      <w:pPr>
        <w:rPr>
          <w:rFonts w:asciiTheme="minorHAnsi" w:hAnsiTheme="minorHAnsi" w:cstheme="minorHAnsi"/>
        </w:rPr>
      </w:pPr>
    </w:p>
    <w:p w14:paraId="2F63393F" w14:textId="77777777" w:rsidR="00093D42" w:rsidRPr="00735B5A" w:rsidRDefault="00093D42" w:rsidP="00CC1D8D">
      <w:pPr>
        <w:rPr>
          <w:rFonts w:asciiTheme="minorHAnsi" w:hAnsiTheme="minorHAnsi" w:cstheme="minorHAnsi"/>
        </w:rPr>
      </w:pPr>
    </w:p>
    <w:p w14:paraId="25CA10EB" w14:textId="77777777" w:rsidR="00102A6F" w:rsidRPr="00735B5A" w:rsidRDefault="00102A6F" w:rsidP="00CC1D8D">
      <w:pPr>
        <w:rPr>
          <w:rFonts w:asciiTheme="minorHAnsi" w:hAnsiTheme="minorHAnsi" w:cstheme="minorHAnsi"/>
        </w:rPr>
      </w:pPr>
    </w:p>
    <w:p w14:paraId="1AD6271D" w14:textId="77777777" w:rsidR="005F36D4" w:rsidRDefault="005F36D4" w:rsidP="008B2703">
      <w:pPr>
        <w:rPr>
          <w:rFonts w:asciiTheme="minorHAnsi" w:hAnsiTheme="minorHAnsi" w:cstheme="minorHAnsi"/>
          <w:b/>
        </w:rPr>
      </w:pPr>
    </w:p>
    <w:p w14:paraId="4237AEBF" w14:textId="77777777" w:rsidR="005F36D4" w:rsidRDefault="005F36D4" w:rsidP="008B2703">
      <w:pPr>
        <w:rPr>
          <w:rFonts w:asciiTheme="minorHAnsi" w:hAnsiTheme="minorHAnsi" w:cstheme="minorHAnsi"/>
          <w:b/>
        </w:rPr>
      </w:pPr>
    </w:p>
    <w:p w14:paraId="1F7683D3" w14:textId="77777777" w:rsidR="003550F2" w:rsidRPr="00DF72E2" w:rsidRDefault="003550F2" w:rsidP="008B2703">
      <w:pPr>
        <w:rPr>
          <w:rFonts w:asciiTheme="minorHAnsi" w:hAnsiTheme="minorHAnsi" w:cstheme="minorHAnsi"/>
        </w:rPr>
      </w:pPr>
    </w:p>
    <w:p w14:paraId="6E2ED34D" w14:textId="77777777" w:rsidR="008D604A" w:rsidRPr="00C120B0" w:rsidRDefault="008D604A" w:rsidP="008B2703">
      <w:pPr>
        <w:rPr>
          <w:rFonts w:ascii="Calibri" w:hAnsi="Calibri" w:cs="Calibri"/>
          <w:b/>
          <w:i/>
        </w:rPr>
      </w:pPr>
    </w:p>
    <w:sectPr w:rsidR="008D604A" w:rsidRPr="00C120B0" w:rsidSect="002713C5">
      <w:type w:val="continuous"/>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A25DD9" w14:textId="77777777" w:rsidR="005B12F6" w:rsidRDefault="005B12F6">
      <w:r>
        <w:separator/>
      </w:r>
    </w:p>
  </w:endnote>
  <w:endnote w:type="continuationSeparator" w:id="0">
    <w:p w14:paraId="239A7B9A" w14:textId="77777777" w:rsidR="005B12F6" w:rsidRDefault="005B12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ꯄ=֠ǭ怀"/>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á◊gÀ˛">
    <w:altName w:val="Calibri"/>
    <w:panose1 w:val="020B0604020202020204"/>
    <w:charset w:val="4D"/>
    <w:family w:val="auto"/>
    <w:notTrueType/>
    <w:pitch w:val="default"/>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2BE5A4" w14:textId="77777777" w:rsidR="005B12F6" w:rsidRDefault="005B12F6">
      <w:r>
        <w:separator/>
      </w:r>
    </w:p>
  </w:footnote>
  <w:footnote w:type="continuationSeparator" w:id="0">
    <w:p w14:paraId="50FE87FD" w14:textId="77777777" w:rsidR="005B12F6" w:rsidRDefault="005B12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2D525" w14:textId="77777777" w:rsidR="00032F04" w:rsidRDefault="00032F04" w:rsidP="002713C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67A59E" w14:textId="77777777" w:rsidR="00032F04" w:rsidRDefault="00032F04" w:rsidP="002713C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7E2212" w14:textId="77777777" w:rsidR="00032F04" w:rsidRPr="00BE7069" w:rsidRDefault="00032F04" w:rsidP="002713C5">
    <w:pPr>
      <w:pStyle w:val="Header"/>
      <w:framePr w:wrap="around" w:vAnchor="text" w:hAnchor="margin" w:xAlign="right" w:y="1"/>
      <w:rPr>
        <w:rStyle w:val="PageNumber"/>
        <w:sz w:val="20"/>
        <w:szCs w:val="20"/>
      </w:rPr>
    </w:pPr>
    <w:r w:rsidRPr="00BE7069">
      <w:rPr>
        <w:rStyle w:val="PageNumber"/>
        <w:sz w:val="20"/>
        <w:szCs w:val="20"/>
      </w:rPr>
      <w:fldChar w:fldCharType="begin"/>
    </w:r>
    <w:r w:rsidRPr="00BE7069">
      <w:rPr>
        <w:rStyle w:val="PageNumber"/>
        <w:sz w:val="20"/>
        <w:szCs w:val="20"/>
      </w:rPr>
      <w:instrText xml:space="preserve">PAGE  </w:instrText>
    </w:r>
    <w:r w:rsidRPr="00BE7069">
      <w:rPr>
        <w:rStyle w:val="PageNumber"/>
        <w:sz w:val="20"/>
        <w:szCs w:val="20"/>
      </w:rPr>
      <w:fldChar w:fldCharType="separate"/>
    </w:r>
    <w:r>
      <w:rPr>
        <w:rStyle w:val="PageNumber"/>
        <w:noProof/>
        <w:sz w:val="20"/>
        <w:szCs w:val="20"/>
      </w:rPr>
      <w:t>2</w:t>
    </w:r>
    <w:r w:rsidRPr="00BE7069">
      <w:rPr>
        <w:rStyle w:val="PageNumber"/>
        <w:sz w:val="20"/>
        <w:szCs w:val="20"/>
      </w:rPr>
      <w:fldChar w:fldCharType="end"/>
    </w:r>
  </w:p>
  <w:p w14:paraId="4FEDDEE2" w14:textId="77777777" w:rsidR="00032F04" w:rsidRDefault="00032F04" w:rsidP="002713C5">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AA7A06"/>
    <w:multiLevelType w:val="hybridMultilevel"/>
    <w:tmpl w:val="E60A90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65BFB"/>
    <w:multiLevelType w:val="hybridMultilevel"/>
    <w:tmpl w:val="FFB6B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C192FC0"/>
    <w:multiLevelType w:val="hybridMultilevel"/>
    <w:tmpl w:val="0B7A8AF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B620A3"/>
    <w:multiLevelType w:val="hybridMultilevel"/>
    <w:tmpl w:val="A6CC7578"/>
    <w:lvl w:ilvl="0" w:tplc="0409000F">
      <w:start w:val="1"/>
      <w:numFmt w:val="decimal"/>
      <w:lvlText w:val="%1."/>
      <w:lvlJc w:val="left"/>
      <w:pPr>
        <w:ind w:left="720" w:hanging="360"/>
      </w:pPr>
      <w:rPr>
        <w:rFonts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842D18"/>
    <w:multiLevelType w:val="hybridMultilevel"/>
    <w:tmpl w:val="9B187E22"/>
    <w:lvl w:ilvl="0" w:tplc="C008754E">
      <w:numFmt w:val="bullet"/>
      <w:lvlText w:val="-"/>
      <w:lvlJc w:val="left"/>
      <w:pPr>
        <w:ind w:left="720" w:hanging="360"/>
      </w:pPr>
      <w:rPr>
        <w:rFonts w:ascii="Calibri" w:eastAsia="SimSu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3A5D56"/>
    <w:multiLevelType w:val="hybridMultilevel"/>
    <w:tmpl w:val="E51AB30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2B741F3"/>
    <w:multiLevelType w:val="multilevel"/>
    <w:tmpl w:val="8DF46D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F7818B7"/>
    <w:multiLevelType w:val="hybridMultilevel"/>
    <w:tmpl w:val="A2144C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3"/>
  </w:num>
  <w:num w:numId="4">
    <w:abstractNumId w:val="1"/>
  </w:num>
  <w:num w:numId="5">
    <w:abstractNumId w:val="4"/>
  </w:num>
  <w:num w:numId="6">
    <w:abstractNumId w:val="0"/>
  </w:num>
  <w:num w:numId="7">
    <w:abstractNumId w:val="8"/>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0FF"/>
    <w:rsid w:val="00001D1C"/>
    <w:rsid w:val="00003B9D"/>
    <w:rsid w:val="00014B95"/>
    <w:rsid w:val="00023ED3"/>
    <w:rsid w:val="00027CB1"/>
    <w:rsid w:val="00032F04"/>
    <w:rsid w:val="000343B1"/>
    <w:rsid w:val="00042958"/>
    <w:rsid w:val="00054AB3"/>
    <w:rsid w:val="00054B45"/>
    <w:rsid w:val="00061AB2"/>
    <w:rsid w:val="00066C5E"/>
    <w:rsid w:val="00067A75"/>
    <w:rsid w:val="00067BF8"/>
    <w:rsid w:val="000708AB"/>
    <w:rsid w:val="0007543F"/>
    <w:rsid w:val="00076DAE"/>
    <w:rsid w:val="0007743B"/>
    <w:rsid w:val="00093D42"/>
    <w:rsid w:val="000943C6"/>
    <w:rsid w:val="000A03AE"/>
    <w:rsid w:val="000A143C"/>
    <w:rsid w:val="000A531A"/>
    <w:rsid w:val="000B11DC"/>
    <w:rsid w:val="000C1587"/>
    <w:rsid w:val="000C2D58"/>
    <w:rsid w:val="000C502D"/>
    <w:rsid w:val="000E5E3B"/>
    <w:rsid w:val="000F0A98"/>
    <w:rsid w:val="000F5A27"/>
    <w:rsid w:val="00102430"/>
    <w:rsid w:val="001026A3"/>
    <w:rsid w:val="00102A6F"/>
    <w:rsid w:val="0011612A"/>
    <w:rsid w:val="0012441A"/>
    <w:rsid w:val="00125F48"/>
    <w:rsid w:val="0014644A"/>
    <w:rsid w:val="00155885"/>
    <w:rsid w:val="00156198"/>
    <w:rsid w:val="0016360A"/>
    <w:rsid w:val="0016524A"/>
    <w:rsid w:val="001735B9"/>
    <w:rsid w:val="00176CDA"/>
    <w:rsid w:val="00180755"/>
    <w:rsid w:val="00193864"/>
    <w:rsid w:val="001A6804"/>
    <w:rsid w:val="001B3663"/>
    <w:rsid w:val="001C4285"/>
    <w:rsid w:val="001C4D79"/>
    <w:rsid w:val="001D00C9"/>
    <w:rsid w:val="001F73DF"/>
    <w:rsid w:val="00217D31"/>
    <w:rsid w:val="00222D09"/>
    <w:rsid w:val="002259D7"/>
    <w:rsid w:val="00226305"/>
    <w:rsid w:val="00235F15"/>
    <w:rsid w:val="00245D01"/>
    <w:rsid w:val="00266EF1"/>
    <w:rsid w:val="002707F9"/>
    <w:rsid w:val="002713C5"/>
    <w:rsid w:val="00273892"/>
    <w:rsid w:val="00284F27"/>
    <w:rsid w:val="002876F8"/>
    <w:rsid w:val="002A18E0"/>
    <w:rsid w:val="002B0BD4"/>
    <w:rsid w:val="002C2A8E"/>
    <w:rsid w:val="002C726F"/>
    <w:rsid w:val="002E02D8"/>
    <w:rsid w:val="002E534F"/>
    <w:rsid w:val="002F0FFD"/>
    <w:rsid w:val="003002DA"/>
    <w:rsid w:val="00307047"/>
    <w:rsid w:val="003100B0"/>
    <w:rsid w:val="00312E12"/>
    <w:rsid w:val="003151AC"/>
    <w:rsid w:val="00316D48"/>
    <w:rsid w:val="0031701A"/>
    <w:rsid w:val="003175D7"/>
    <w:rsid w:val="003343AB"/>
    <w:rsid w:val="00335F3E"/>
    <w:rsid w:val="00336B81"/>
    <w:rsid w:val="00343C32"/>
    <w:rsid w:val="003550F2"/>
    <w:rsid w:val="003609B5"/>
    <w:rsid w:val="00363F83"/>
    <w:rsid w:val="003654CD"/>
    <w:rsid w:val="0037483E"/>
    <w:rsid w:val="003755C6"/>
    <w:rsid w:val="003767C5"/>
    <w:rsid w:val="003A2779"/>
    <w:rsid w:val="003B1767"/>
    <w:rsid w:val="003B2132"/>
    <w:rsid w:val="003C7035"/>
    <w:rsid w:val="003D31DD"/>
    <w:rsid w:val="003F0A9E"/>
    <w:rsid w:val="00402BA7"/>
    <w:rsid w:val="00404735"/>
    <w:rsid w:val="00407587"/>
    <w:rsid w:val="004148B8"/>
    <w:rsid w:val="00414A17"/>
    <w:rsid w:val="0041500B"/>
    <w:rsid w:val="00424178"/>
    <w:rsid w:val="00430946"/>
    <w:rsid w:val="004333F0"/>
    <w:rsid w:val="00440672"/>
    <w:rsid w:val="004413DA"/>
    <w:rsid w:val="004514D3"/>
    <w:rsid w:val="00454326"/>
    <w:rsid w:val="00470AE6"/>
    <w:rsid w:val="004731C5"/>
    <w:rsid w:val="004842F5"/>
    <w:rsid w:val="00494F5F"/>
    <w:rsid w:val="00495CEF"/>
    <w:rsid w:val="004A2F57"/>
    <w:rsid w:val="004B21F1"/>
    <w:rsid w:val="004C522D"/>
    <w:rsid w:val="004C75AA"/>
    <w:rsid w:val="004D56F5"/>
    <w:rsid w:val="004F75EA"/>
    <w:rsid w:val="00505B51"/>
    <w:rsid w:val="00513989"/>
    <w:rsid w:val="00517708"/>
    <w:rsid w:val="005214F9"/>
    <w:rsid w:val="00522D2D"/>
    <w:rsid w:val="0052348E"/>
    <w:rsid w:val="00533D86"/>
    <w:rsid w:val="00537819"/>
    <w:rsid w:val="00543418"/>
    <w:rsid w:val="00563E88"/>
    <w:rsid w:val="00564059"/>
    <w:rsid w:val="00574877"/>
    <w:rsid w:val="00576E2C"/>
    <w:rsid w:val="005835C9"/>
    <w:rsid w:val="0059113F"/>
    <w:rsid w:val="00595AD8"/>
    <w:rsid w:val="005B00FF"/>
    <w:rsid w:val="005B12F6"/>
    <w:rsid w:val="005C1CE5"/>
    <w:rsid w:val="005C2212"/>
    <w:rsid w:val="005C4A7D"/>
    <w:rsid w:val="005C684A"/>
    <w:rsid w:val="005E071F"/>
    <w:rsid w:val="005F36D4"/>
    <w:rsid w:val="006041FC"/>
    <w:rsid w:val="00604212"/>
    <w:rsid w:val="006046E5"/>
    <w:rsid w:val="00606975"/>
    <w:rsid w:val="006206D0"/>
    <w:rsid w:val="00624C45"/>
    <w:rsid w:val="0063198C"/>
    <w:rsid w:val="00637ACB"/>
    <w:rsid w:val="006452E1"/>
    <w:rsid w:val="0065701B"/>
    <w:rsid w:val="00661272"/>
    <w:rsid w:val="00662991"/>
    <w:rsid w:val="00664136"/>
    <w:rsid w:val="00665A19"/>
    <w:rsid w:val="006670BF"/>
    <w:rsid w:val="00696C0E"/>
    <w:rsid w:val="006B031E"/>
    <w:rsid w:val="006B6BA5"/>
    <w:rsid w:val="006C11A4"/>
    <w:rsid w:val="006E20BA"/>
    <w:rsid w:val="006F514D"/>
    <w:rsid w:val="007002D0"/>
    <w:rsid w:val="007015F1"/>
    <w:rsid w:val="007032F5"/>
    <w:rsid w:val="007057F3"/>
    <w:rsid w:val="007069A6"/>
    <w:rsid w:val="007075D0"/>
    <w:rsid w:val="00711B26"/>
    <w:rsid w:val="0071564A"/>
    <w:rsid w:val="00722FA0"/>
    <w:rsid w:val="00723739"/>
    <w:rsid w:val="007261A8"/>
    <w:rsid w:val="007345C8"/>
    <w:rsid w:val="00734E4C"/>
    <w:rsid w:val="00735B5A"/>
    <w:rsid w:val="00735CF2"/>
    <w:rsid w:val="00737DBB"/>
    <w:rsid w:val="00753217"/>
    <w:rsid w:val="0076331C"/>
    <w:rsid w:val="0076513B"/>
    <w:rsid w:val="00767605"/>
    <w:rsid w:val="00775594"/>
    <w:rsid w:val="007773A6"/>
    <w:rsid w:val="0077740C"/>
    <w:rsid w:val="00781FE9"/>
    <w:rsid w:val="007849F6"/>
    <w:rsid w:val="007864C8"/>
    <w:rsid w:val="00793AE7"/>
    <w:rsid w:val="00794C75"/>
    <w:rsid w:val="00796BAD"/>
    <w:rsid w:val="007A0A3F"/>
    <w:rsid w:val="007A29F9"/>
    <w:rsid w:val="007A5466"/>
    <w:rsid w:val="007C16C5"/>
    <w:rsid w:val="007C43C0"/>
    <w:rsid w:val="007C47C3"/>
    <w:rsid w:val="007D1B6D"/>
    <w:rsid w:val="007D1D05"/>
    <w:rsid w:val="007D3CBE"/>
    <w:rsid w:val="007D5444"/>
    <w:rsid w:val="007D55E2"/>
    <w:rsid w:val="007E367E"/>
    <w:rsid w:val="007E5736"/>
    <w:rsid w:val="00803E13"/>
    <w:rsid w:val="008115AA"/>
    <w:rsid w:val="0081259F"/>
    <w:rsid w:val="008322C8"/>
    <w:rsid w:val="008650A8"/>
    <w:rsid w:val="00867090"/>
    <w:rsid w:val="00867555"/>
    <w:rsid w:val="00871FCC"/>
    <w:rsid w:val="008752B7"/>
    <w:rsid w:val="00881AE4"/>
    <w:rsid w:val="008A20FD"/>
    <w:rsid w:val="008A69C1"/>
    <w:rsid w:val="008B2703"/>
    <w:rsid w:val="008B69E8"/>
    <w:rsid w:val="008C0780"/>
    <w:rsid w:val="008C3DB5"/>
    <w:rsid w:val="008D04C8"/>
    <w:rsid w:val="008D33CE"/>
    <w:rsid w:val="008D604A"/>
    <w:rsid w:val="008E3AB3"/>
    <w:rsid w:val="009164CC"/>
    <w:rsid w:val="0092025A"/>
    <w:rsid w:val="00921D38"/>
    <w:rsid w:val="0092598E"/>
    <w:rsid w:val="00926D19"/>
    <w:rsid w:val="0092779B"/>
    <w:rsid w:val="00927F9F"/>
    <w:rsid w:val="009406C3"/>
    <w:rsid w:val="00956CB4"/>
    <w:rsid w:val="00956EE9"/>
    <w:rsid w:val="00957901"/>
    <w:rsid w:val="009607AB"/>
    <w:rsid w:val="00963447"/>
    <w:rsid w:val="009648FA"/>
    <w:rsid w:val="00965AC5"/>
    <w:rsid w:val="009739F1"/>
    <w:rsid w:val="00990022"/>
    <w:rsid w:val="00994559"/>
    <w:rsid w:val="009946E2"/>
    <w:rsid w:val="00995DFD"/>
    <w:rsid w:val="009A2CDB"/>
    <w:rsid w:val="009A5F58"/>
    <w:rsid w:val="009A61FB"/>
    <w:rsid w:val="009B1CA6"/>
    <w:rsid w:val="009B1EC6"/>
    <w:rsid w:val="009B58F2"/>
    <w:rsid w:val="009D2D16"/>
    <w:rsid w:val="009D41B2"/>
    <w:rsid w:val="009E1B79"/>
    <w:rsid w:val="009F00EE"/>
    <w:rsid w:val="00A05693"/>
    <w:rsid w:val="00A0667B"/>
    <w:rsid w:val="00A11F7B"/>
    <w:rsid w:val="00A14970"/>
    <w:rsid w:val="00A175CE"/>
    <w:rsid w:val="00A17611"/>
    <w:rsid w:val="00A340C3"/>
    <w:rsid w:val="00A439C0"/>
    <w:rsid w:val="00A43A85"/>
    <w:rsid w:val="00A568A1"/>
    <w:rsid w:val="00A57624"/>
    <w:rsid w:val="00A77594"/>
    <w:rsid w:val="00A7795D"/>
    <w:rsid w:val="00A84ECE"/>
    <w:rsid w:val="00A86209"/>
    <w:rsid w:val="00AA55C5"/>
    <w:rsid w:val="00AA62EB"/>
    <w:rsid w:val="00AB0FD1"/>
    <w:rsid w:val="00AB43E5"/>
    <w:rsid w:val="00AB6A43"/>
    <w:rsid w:val="00AC314D"/>
    <w:rsid w:val="00AC31B1"/>
    <w:rsid w:val="00AC6BD9"/>
    <w:rsid w:val="00AF66E3"/>
    <w:rsid w:val="00B0344C"/>
    <w:rsid w:val="00B063B4"/>
    <w:rsid w:val="00B0751E"/>
    <w:rsid w:val="00B20156"/>
    <w:rsid w:val="00B325ED"/>
    <w:rsid w:val="00B37EFA"/>
    <w:rsid w:val="00B46DEC"/>
    <w:rsid w:val="00B55DBB"/>
    <w:rsid w:val="00B6351D"/>
    <w:rsid w:val="00B7753E"/>
    <w:rsid w:val="00B77CAB"/>
    <w:rsid w:val="00B77CB9"/>
    <w:rsid w:val="00B848C7"/>
    <w:rsid w:val="00B87222"/>
    <w:rsid w:val="00B902A1"/>
    <w:rsid w:val="00B934B6"/>
    <w:rsid w:val="00BA3504"/>
    <w:rsid w:val="00BB3CFC"/>
    <w:rsid w:val="00BB6C8D"/>
    <w:rsid w:val="00BC3CDF"/>
    <w:rsid w:val="00BC615E"/>
    <w:rsid w:val="00BE0FA4"/>
    <w:rsid w:val="00BF0E0D"/>
    <w:rsid w:val="00BF58BF"/>
    <w:rsid w:val="00C01C4A"/>
    <w:rsid w:val="00C1358D"/>
    <w:rsid w:val="00C21438"/>
    <w:rsid w:val="00C24B1C"/>
    <w:rsid w:val="00C255AB"/>
    <w:rsid w:val="00C26ACC"/>
    <w:rsid w:val="00C30BF5"/>
    <w:rsid w:val="00C33974"/>
    <w:rsid w:val="00C404B8"/>
    <w:rsid w:val="00C4329B"/>
    <w:rsid w:val="00C521CC"/>
    <w:rsid w:val="00C71949"/>
    <w:rsid w:val="00C80DBB"/>
    <w:rsid w:val="00C87237"/>
    <w:rsid w:val="00C92BE3"/>
    <w:rsid w:val="00CB20F8"/>
    <w:rsid w:val="00CC1D8D"/>
    <w:rsid w:val="00CF0B5C"/>
    <w:rsid w:val="00CF0CE2"/>
    <w:rsid w:val="00CF4560"/>
    <w:rsid w:val="00CF488E"/>
    <w:rsid w:val="00D02E98"/>
    <w:rsid w:val="00D03875"/>
    <w:rsid w:val="00D04A6E"/>
    <w:rsid w:val="00D101DB"/>
    <w:rsid w:val="00D1030F"/>
    <w:rsid w:val="00D1196E"/>
    <w:rsid w:val="00D12F49"/>
    <w:rsid w:val="00D14AD3"/>
    <w:rsid w:val="00D15774"/>
    <w:rsid w:val="00D22439"/>
    <w:rsid w:val="00D25DB5"/>
    <w:rsid w:val="00D409AA"/>
    <w:rsid w:val="00D4333C"/>
    <w:rsid w:val="00D44993"/>
    <w:rsid w:val="00D45CEE"/>
    <w:rsid w:val="00D50146"/>
    <w:rsid w:val="00D52D69"/>
    <w:rsid w:val="00D652D9"/>
    <w:rsid w:val="00D76D25"/>
    <w:rsid w:val="00D76EA2"/>
    <w:rsid w:val="00D81211"/>
    <w:rsid w:val="00D863D8"/>
    <w:rsid w:val="00D957B2"/>
    <w:rsid w:val="00D957F2"/>
    <w:rsid w:val="00DA2168"/>
    <w:rsid w:val="00DA3652"/>
    <w:rsid w:val="00DA3FF8"/>
    <w:rsid w:val="00DB6CA6"/>
    <w:rsid w:val="00DC060E"/>
    <w:rsid w:val="00DC6B6F"/>
    <w:rsid w:val="00DC7343"/>
    <w:rsid w:val="00DD3ECF"/>
    <w:rsid w:val="00DD491E"/>
    <w:rsid w:val="00DE151C"/>
    <w:rsid w:val="00DE2026"/>
    <w:rsid w:val="00DF2A06"/>
    <w:rsid w:val="00DF2DB5"/>
    <w:rsid w:val="00DF55B4"/>
    <w:rsid w:val="00E137FB"/>
    <w:rsid w:val="00E16C49"/>
    <w:rsid w:val="00E31D28"/>
    <w:rsid w:val="00E35134"/>
    <w:rsid w:val="00E46B3A"/>
    <w:rsid w:val="00E56049"/>
    <w:rsid w:val="00E6472D"/>
    <w:rsid w:val="00E66C8D"/>
    <w:rsid w:val="00E66DB9"/>
    <w:rsid w:val="00E745AA"/>
    <w:rsid w:val="00E82680"/>
    <w:rsid w:val="00E856D8"/>
    <w:rsid w:val="00E93E42"/>
    <w:rsid w:val="00EB6A42"/>
    <w:rsid w:val="00ED012A"/>
    <w:rsid w:val="00ED0F12"/>
    <w:rsid w:val="00ED73F2"/>
    <w:rsid w:val="00EE00BB"/>
    <w:rsid w:val="00EE1953"/>
    <w:rsid w:val="00EF4675"/>
    <w:rsid w:val="00F00C94"/>
    <w:rsid w:val="00F064CB"/>
    <w:rsid w:val="00F1357B"/>
    <w:rsid w:val="00F1570F"/>
    <w:rsid w:val="00F15D37"/>
    <w:rsid w:val="00F344F2"/>
    <w:rsid w:val="00F47833"/>
    <w:rsid w:val="00F5454A"/>
    <w:rsid w:val="00F55F66"/>
    <w:rsid w:val="00F57E9E"/>
    <w:rsid w:val="00F81852"/>
    <w:rsid w:val="00F81FA1"/>
    <w:rsid w:val="00F84898"/>
    <w:rsid w:val="00F8730B"/>
    <w:rsid w:val="00F9142F"/>
    <w:rsid w:val="00F96D62"/>
    <w:rsid w:val="00FA6295"/>
    <w:rsid w:val="00FB386B"/>
    <w:rsid w:val="00FC029E"/>
    <w:rsid w:val="00FC2123"/>
    <w:rsid w:val="00FD4195"/>
    <w:rsid w:val="00FF326D"/>
  </w:rsids>
  <m:mathPr>
    <m:mathFont m:val="Cambria Math"/>
    <m:brkBin m:val="before"/>
    <m:brkBinSub m:val="--"/>
    <m:smallFrac m:val="0"/>
    <m:dispDef m:val="0"/>
    <m:lMargin m:val="0"/>
    <m:rMargin m:val="0"/>
    <m:defJc m:val="centerGroup"/>
    <m:wrapRight/>
    <m:intLim m:val="subSup"/>
    <m:naryLim m:val="subSup"/>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70D29F0"/>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szCs w:val="24"/>
      <w:lang w:eastAsia="zh-CN"/>
    </w:rPr>
  </w:style>
  <w:style w:type="paragraph" w:styleId="Heading4">
    <w:name w:val="heading 4"/>
    <w:basedOn w:val="Normal"/>
    <w:next w:val="Normal"/>
    <w:qFormat/>
    <w:rsid w:val="00417D2E"/>
    <w:pPr>
      <w:keepNext/>
      <w:ind w:left="720"/>
      <w:outlineLvl w:val="3"/>
    </w:pPr>
    <w:rPr>
      <w:rFonts w:ascii="Times" w:eastAsia="Times New Roman" w:hAnsi="Times"/>
      <w:b/>
      <w:i/>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B00FF"/>
    <w:rPr>
      <w:color w:val="0000FF"/>
      <w:u w:val="single"/>
    </w:rPr>
  </w:style>
  <w:style w:type="paragraph" w:styleId="Header">
    <w:name w:val="header"/>
    <w:basedOn w:val="Normal"/>
    <w:rsid w:val="00BE7069"/>
    <w:pPr>
      <w:tabs>
        <w:tab w:val="center" w:pos="4320"/>
        <w:tab w:val="right" w:pos="8640"/>
      </w:tabs>
    </w:pPr>
  </w:style>
  <w:style w:type="character" w:styleId="PageNumber">
    <w:name w:val="page number"/>
    <w:basedOn w:val="DefaultParagraphFont"/>
    <w:rsid w:val="00BE7069"/>
  </w:style>
  <w:style w:type="paragraph" w:styleId="Footer">
    <w:name w:val="footer"/>
    <w:basedOn w:val="Normal"/>
    <w:rsid w:val="00BE7069"/>
    <w:pPr>
      <w:tabs>
        <w:tab w:val="center" w:pos="4320"/>
        <w:tab w:val="right" w:pos="8640"/>
      </w:tabs>
    </w:pPr>
  </w:style>
  <w:style w:type="character" w:customStyle="1" w:styleId="UnresolvedMention1">
    <w:name w:val="Unresolved Mention1"/>
    <w:uiPriority w:val="99"/>
    <w:semiHidden/>
    <w:unhideWhenUsed/>
    <w:rsid w:val="00604212"/>
    <w:rPr>
      <w:color w:val="808080"/>
      <w:shd w:val="clear" w:color="auto" w:fill="E6E6E6"/>
    </w:rPr>
  </w:style>
  <w:style w:type="character" w:styleId="FollowedHyperlink">
    <w:name w:val="FollowedHyperlink"/>
    <w:uiPriority w:val="99"/>
    <w:semiHidden/>
    <w:unhideWhenUsed/>
    <w:rsid w:val="00737DBB"/>
    <w:rPr>
      <w:color w:val="954F72"/>
      <w:u w:val="single"/>
    </w:rPr>
  </w:style>
  <w:style w:type="table" w:styleId="TableGrid">
    <w:name w:val="Table Grid"/>
    <w:basedOn w:val="TableNormal"/>
    <w:uiPriority w:val="59"/>
    <w:rsid w:val="00C33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514D3"/>
    <w:rPr>
      <w:sz w:val="18"/>
      <w:szCs w:val="18"/>
    </w:rPr>
  </w:style>
  <w:style w:type="character" w:customStyle="1" w:styleId="BalloonTextChar">
    <w:name w:val="Balloon Text Char"/>
    <w:basedOn w:val="DefaultParagraphFont"/>
    <w:link w:val="BalloonText"/>
    <w:uiPriority w:val="99"/>
    <w:semiHidden/>
    <w:rsid w:val="004514D3"/>
    <w:rPr>
      <w:sz w:val="18"/>
      <w:szCs w:val="18"/>
      <w:lang w:eastAsia="zh-CN"/>
    </w:rPr>
  </w:style>
  <w:style w:type="character" w:styleId="UnresolvedMention">
    <w:name w:val="Unresolved Mention"/>
    <w:basedOn w:val="DefaultParagraphFont"/>
    <w:uiPriority w:val="99"/>
    <w:rsid w:val="0092025A"/>
    <w:rPr>
      <w:color w:val="605E5C"/>
      <w:shd w:val="clear" w:color="auto" w:fill="E1DFDD"/>
    </w:rPr>
  </w:style>
  <w:style w:type="paragraph" w:styleId="ListParagraph">
    <w:name w:val="List Paragraph"/>
    <w:basedOn w:val="Normal"/>
    <w:uiPriority w:val="72"/>
    <w:qFormat/>
    <w:rsid w:val="00B37E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odos.unc.edu/" TargetMode="External"/><Relationship Id="rId18" Type="http://schemas.openxmlformats.org/officeDocument/2006/relationships/hyperlink" Target="https://outlook.unc.edu/owa/redir.aspx?C=_PwXhu5wkEKfdEIVTpil9KJAr6RORM8IBwmgW7JyZPUuO4or7Dri_9D4gXEkBO0Z0IIreRKEjIQ.&amp;URL=http%3a%2f%2fhonor.unc.edu" TargetMode="External"/><Relationship Id="rId26" Type="http://schemas.openxmlformats.org/officeDocument/2006/relationships/hyperlink" Target="https://safe.unc.edu/" TargetMode="External"/><Relationship Id="rId3" Type="http://schemas.openxmlformats.org/officeDocument/2006/relationships/styles" Target="styles.xml"/><Relationship Id="rId21" Type="http://schemas.openxmlformats.org/officeDocument/2006/relationships/hyperlink" Target="https://caps.unc.edu/" TargetMode="External"/><Relationship Id="rId34" Type="http://schemas.openxmlformats.org/officeDocument/2006/relationships/hyperlink" Target="https://carolinatogether.unc.edu/university-guidelines-for-facemasks/" TargetMode="External"/><Relationship Id="rId7" Type="http://schemas.openxmlformats.org/officeDocument/2006/relationships/endnotes" Target="endnotes.xml"/><Relationship Id="rId12" Type="http://schemas.openxmlformats.org/officeDocument/2006/relationships/hyperlink" Target="https://eoc.unc.edu/what-we-do/accommodations/" TargetMode="External"/><Relationship Id="rId17" Type="http://schemas.openxmlformats.org/officeDocument/2006/relationships/hyperlink" Target="http://catalog.unc.edu/policies-procedures/attendance-grading-examination/" TargetMode="External"/><Relationship Id="rId25" Type="http://schemas.openxmlformats.org/officeDocument/2006/relationships/hyperlink" Target="mailto:gvsc@unc.edu" TargetMode="External"/><Relationship Id="rId33" Type="http://schemas.openxmlformats.org/officeDocument/2006/relationships/hyperlink" Target="https://cm.maxient.com/reportingform.php?UNCChapelHill&amp;layout_id=23" TargetMode="External"/><Relationship Id="rId2" Type="http://schemas.openxmlformats.org/officeDocument/2006/relationships/numbering" Target="numbering.xml"/><Relationship Id="rId16" Type="http://schemas.openxmlformats.org/officeDocument/2006/relationships/hyperlink" Target="http://catalog.unc.edu/policies-procedures/honor-code/" TargetMode="External"/><Relationship Id="rId20" Type="http://schemas.openxmlformats.org/officeDocument/2006/relationships/hyperlink" Target="mailto:ars@unc.edu" TargetMode="External"/><Relationship Id="rId29" Type="http://schemas.openxmlformats.org/officeDocument/2006/relationships/hyperlink" Target="http://eoc.unc.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s.unc.edu/" TargetMode="External"/><Relationship Id="rId24" Type="http://schemas.openxmlformats.org/officeDocument/2006/relationships/hyperlink" Target="mailto:reportandresponse@unc.edu" TargetMode="External"/><Relationship Id="rId32" Type="http://schemas.openxmlformats.org/officeDocument/2006/relationships/hyperlink" Target="https://eoc.unc.edu/our-policies/ppdhrm/" TargetMode="External"/><Relationship Id="rId5" Type="http://schemas.openxmlformats.org/officeDocument/2006/relationships/webSettings" Target="webSettings.xml"/><Relationship Id="rId15" Type="http://schemas.openxmlformats.org/officeDocument/2006/relationships/hyperlink" Target="https://eoc.unc.edu/what-we-do/accommodations/" TargetMode="External"/><Relationship Id="rId23" Type="http://schemas.openxmlformats.org/officeDocument/2006/relationships/hyperlink" Target="mailto:titleixcoordinator@unc.edu" TargetMode="External"/><Relationship Id="rId28" Type="http://schemas.openxmlformats.org/officeDocument/2006/relationships/hyperlink" Target="https://safe.unc.edu/" TargetMode="External"/><Relationship Id="rId36" Type="http://schemas.openxmlformats.org/officeDocument/2006/relationships/theme" Target="theme/theme1.xml"/><Relationship Id="rId10" Type="http://schemas.openxmlformats.org/officeDocument/2006/relationships/hyperlink" Target="mailto:suman@unc.edu" TargetMode="External"/><Relationship Id="rId19" Type="http://schemas.openxmlformats.org/officeDocument/2006/relationships/hyperlink" Target="https://ars.unc.edu/" TargetMode="External"/><Relationship Id="rId31" Type="http://schemas.openxmlformats.org/officeDocument/2006/relationships/hyperlink" Target="http://hussman.unc.edu/diversity-and-inclusion"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womenscenter.unc.edu/resources/gender-violence-services/" TargetMode="External"/><Relationship Id="rId22" Type="http://schemas.openxmlformats.org/officeDocument/2006/relationships/hyperlink" Target="https://eoc.unc.edu/report-an-incident/" TargetMode="External"/><Relationship Id="rId27" Type="http://schemas.openxmlformats.org/officeDocument/2006/relationships/hyperlink" Target="https://unc.policystat.com/policy/4467906/latest/" TargetMode="External"/><Relationship Id="rId30" Type="http://schemas.openxmlformats.org/officeDocument/2006/relationships/hyperlink" Target="https://eoc.unc.edu/report-an-incident/" TargetMode="External"/><Relationship Id="rId35" Type="http://schemas.openxmlformats.org/officeDocument/2006/relationships/fontTable" Target="fontTab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FF2B7-2145-7D43-87C4-3BCC366D3C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7</Pages>
  <Words>2268</Words>
  <Characters>12934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JLMC 301</vt:lpstr>
    </vt:vector>
  </TitlesOfParts>
  <Company> </Company>
  <LinksUpToDate>false</LinksUpToDate>
  <CharactersWithSpaces>15172</CharactersWithSpaces>
  <SharedDoc>false</SharedDoc>
  <HLinks>
    <vt:vector size="12" baseType="variant">
      <vt:variant>
        <vt:i4>6029427</vt:i4>
      </vt:variant>
      <vt:variant>
        <vt:i4>3</vt:i4>
      </vt:variant>
      <vt:variant>
        <vt:i4>0</vt:i4>
      </vt:variant>
      <vt:variant>
        <vt:i4>5</vt:i4>
      </vt:variant>
      <vt:variant>
        <vt:lpwstr>http://www.mypearsonstore.com/bookstore/cutlip-and-centers-effective-public-relations-subscription-9780133800821?xid=PSED</vt:lpwstr>
      </vt:variant>
      <vt:variant>
        <vt:lpwstr/>
      </vt:variant>
      <vt:variant>
        <vt:i4>1310778</vt:i4>
      </vt:variant>
      <vt:variant>
        <vt:i4>0</vt:i4>
      </vt:variant>
      <vt:variant>
        <vt:i4>0</vt:i4>
      </vt:variant>
      <vt:variant>
        <vt:i4>5</vt:i4>
      </vt:variant>
      <vt:variant>
        <vt:lpwstr>mailto:suman@unc.edu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JLMC 301</dc:title>
  <dc:subject/>
  <dc:creator> </dc:creator>
  <cp:keywords/>
  <dc:description/>
  <cp:lastModifiedBy>Lee, Suman</cp:lastModifiedBy>
  <cp:revision>120</cp:revision>
  <cp:lastPrinted>2010-02-02T16:36:00Z</cp:lastPrinted>
  <dcterms:created xsi:type="dcterms:W3CDTF">2021-01-11T20:29:00Z</dcterms:created>
  <dcterms:modified xsi:type="dcterms:W3CDTF">2021-08-14T01:52:00Z</dcterms:modified>
</cp:coreProperties>
</file>