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632D" w:rsidR="00B30862" w:rsidP="00FB632D" w:rsidRDefault="00B30862" w14:paraId="16C967AA" w14:textId="27043F41">
      <w:pPr>
        <w:jc w:val="center"/>
        <w:rPr>
          <w:rFonts w:ascii="Calibri" w:hAnsi="Calibri" w:cs="Calibri"/>
          <w:color w:val="4472C4" w:themeColor="accent1"/>
          <w:sz w:val="22"/>
          <w:szCs w:val="22"/>
        </w:rPr>
      </w:pPr>
      <w:r w:rsidRPr="005F61DC">
        <w:rPr>
          <w:rFonts w:ascii="Calibri" w:hAnsi="Calibri" w:cs="Calibri"/>
          <w:color w:val="4472C4" w:themeColor="accent1"/>
          <w:sz w:val="22"/>
          <w:szCs w:val="22"/>
        </w:rPr>
        <w:t>MEJO 141.5 Media Ethics</w:t>
      </w:r>
    </w:p>
    <w:p w:rsidR="00FB632D" w:rsidP="00FB632D" w:rsidRDefault="00FB632D" w14:paraId="555E3C7A" w14:textId="77777777">
      <w:pPr>
        <w:pBdr>
          <w:bottom w:val="single" w:color="auto" w:sz="6" w:space="1"/>
        </w:pBdr>
        <w:rPr>
          <w:rFonts w:ascii="Calibri" w:hAnsi="Calibri" w:cs="Calibri"/>
          <w:sz w:val="22"/>
          <w:szCs w:val="22"/>
        </w:rPr>
      </w:pPr>
    </w:p>
    <w:p w:rsidR="064A8BE1" w:rsidP="61A81B52" w:rsidRDefault="064A8BE1" w14:paraId="2EDFFA47" w14:textId="670F4243">
      <w:pPr>
        <w:rPr>
          <w:rFonts w:ascii="Calibri" w:hAnsi="Calibri" w:cs="Calibri"/>
          <w:sz w:val="22"/>
          <w:szCs w:val="22"/>
        </w:rPr>
      </w:pPr>
      <w:r w:rsidRPr="61A81B52" w:rsidR="064A8BE1">
        <w:rPr>
          <w:rFonts w:ascii="Calibri" w:hAnsi="Calibri" w:cs="Calibri"/>
          <w:sz w:val="22"/>
          <w:szCs w:val="22"/>
        </w:rPr>
        <w:t>-------------------------------------------------------------------------------------------------------------------------------</w:t>
      </w:r>
    </w:p>
    <w:p w:rsidRPr="00B30862" w:rsidR="00B30862" w:rsidP="00B30862" w:rsidRDefault="00B30862" w14:paraId="0A37BD44" w14:textId="235970AD">
      <w:pPr>
        <w:rPr>
          <w:rFonts w:ascii="Calibri" w:hAnsi="Calibri" w:cs="Calibri"/>
          <w:sz w:val="22"/>
          <w:szCs w:val="22"/>
        </w:rPr>
      </w:pPr>
      <w:r w:rsidRPr="00B30862">
        <w:rPr>
          <w:rFonts w:ascii="Calibri" w:hAnsi="Calibri" w:cs="Calibri"/>
          <w:sz w:val="22"/>
          <w:szCs w:val="22"/>
        </w:rPr>
        <w:t>Classroom: Carroll 33</w:t>
      </w:r>
    </w:p>
    <w:p w:rsidR="00B30862" w:rsidP="00B30862" w:rsidRDefault="00B30862" w14:paraId="3FC91101" w14:textId="157456BB">
      <w:pPr>
        <w:rPr>
          <w:rFonts w:ascii="Calibri" w:hAnsi="Calibri" w:cs="Calibri"/>
          <w:sz w:val="22"/>
          <w:szCs w:val="22"/>
        </w:rPr>
      </w:pPr>
      <w:r w:rsidRPr="00B30862">
        <w:rPr>
          <w:rFonts w:ascii="Calibri" w:hAnsi="Calibri" w:cs="Calibri"/>
          <w:sz w:val="22"/>
          <w:szCs w:val="22"/>
        </w:rPr>
        <w:t xml:space="preserve">Time: </w:t>
      </w:r>
      <w:r>
        <w:rPr>
          <w:rFonts w:ascii="Calibri" w:hAnsi="Calibri" w:cs="Calibri"/>
          <w:sz w:val="22"/>
          <w:szCs w:val="22"/>
        </w:rPr>
        <w:t>MW 8-9:15 AM</w:t>
      </w:r>
    </w:p>
    <w:p w:rsidR="00B30862" w:rsidP="00B30862" w:rsidRDefault="00B30862" w14:paraId="2B30008D" w14:textId="6B91F909">
      <w:pPr>
        <w:rPr>
          <w:rFonts w:ascii="Calibri" w:hAnsi="Calibri" w:cs="Calibri"/>
          <w:sz w:val="22"/>
          <w:szCs w:val="22"/>
        </w:rPr>
      </w:pPr>
    </w:p>
    <w:p w:rsidR="00B30862" w:rsidP="00B30862" w:rsidRDefault="00B30862" w14:paraId="5A0BC9FA" w14:textId="16AA111A">
      <w:pPr>
        <w:rPr>
          <w:rFonts w:ascii="Calibri" w:hAnsi="Calibri" w:cs="Calibri"/>
          <w:sz w:val="22"/>
          <w:szCs w:val="22"/>
        </w:rPr>
      </w:pPr>
      <w:r>
        <w:rPr>
          <w:rFonts w:ascii="Calibri" w:hAnsi="Calibri" w:cs="Calibri"/>
          <w:sz w:val="22"/>
          <w:szCs w:val="22"/>
        </w:rPr>
        <w:t xml:space="preserve">Instructor: </w:t>
      </w:r>
      <w:proofErr w:type="spellStart"/>
      <w:r>
        <w:rPr>
          <w:rFonts w:ascii="Calibri" w:hAnsi="Calibri" w:cs="Calibri"/>
          <w:sz w:val="22"/>
          <w:szCs w:val="22"/>
        </w:rPr>
        <w:t>Heesoo</w:t>
      </w:r>
      <w:proofErr w:type="spellEnd"/>
      <w:r>
        <w:rPr>
          <w:rFonts w:ascii="Calibri" w:hAnsi="Calibri" w:cs="Calibri"/>
          <w:sz w:val="22"/>
          <w:szCs w:val="22"/>
        </w:rPr>
        <w:t xml:space="preserve"> Jang</w:t>
      </w:r>
    </w:p>
    <w:p w:rsidR="00B30862" w:rsidP="00B30862" w:rsidRDefault="00B30862" w14:paraId="1323FAAE" w14:textId="63203C07">
      <w:pPr>
        <w:rPr>
          <w:rFonts w:ascii="Calibri" w:hAnsi="Calibri" w:cs="Calibri"/>
          <w:sz w:val="22"/>
          <w:szCs w:val="22"/>
        </w:rPr>
      </w:pPr>
      <w:r>
        <w:rPr>
          <w:rFonts w:ascii="Calibri" w:hAnsi="Calibri" w:cs="Calibri"/>
          <w:sz w:val="22"/>
          <w:szCs w:val="22"/>
        </w:rPr>
        <w:t xml:space="preserve">e-mail: </w:t>
      </w:r>
      <w:hyperlink w:history="1" r:id="rId7">
        <w:r w:rsidRPr="005F61DC">
          <w:rPr>
            <w:rStyle w:val="Hyperlink"/>
            <w:rFonts w:ascii="Calibri" w:hAnsi="Calibri" w:cs="Calibri"/>
            <w:color w:val="auto"/>
            <w:sz w:val="22"/>
            <w:szCs w:val="22"/>
            <w:u w:val="none"/>
          </w:rPr>
          <w:t>heesoo@unc.edu</w:t>
        </w:r>
      </w:hyperlink>
    </w:p>
    <w:p w:rsidR="00B30862" w:rsidP="00B30862" w:rsidRDefault="00B30862" w14:paraId="4EFBBCCF" w14:textId="589AF2F8">
      <w:pPr>
        <w:rPr>
          <w:rFonts w:ascii="Calibri" w:hAnsi="Calibri" w:cs="Calibri"/>
          <w:sz w:val="22"/>
          <w:szCs w:val="22"/>
        </w:rPr>
      </w:pPr>
      <w:r>
        <w:rPr>
          <w:rFonts w:ascii="Calibri" w:hAnsi="Calibri" w:cs="Calibri"/>
          <w:sz w:val="22"/>
          <w:szCs w:val="22"/>
        </w:rPr>
        <w:t>Office: 365 Carroll</w:t>
      </w:r>
    </w:p>
    <w:p w:rsidR="00B30862" w:rsidP="00B30862" w:rsidRDefault="00B30862" w14:paraId="04146A83" w14:textId="019D1CEA">
      <w:pPr>
        <w:rPr>
          <w:rFonts w:ascii="Calibri" w:hAnsi="Calibri" w:cs="Calibri"/>
          <w:sz w:val="22"/>
          <w:szCs w:val="22"/>
        </w:rPr>
      </w:pPr>
      <w:r w:rsidRPr="61A81B52" w:rsidR="41522C4C">
        <w:rPr>
          <w:rFonts w:ascii="Calibri" w:hAnsi="Calibri" w:cs="Calibri"/>
          <w:sz w:val="22"/>
          <w:szCs w:val="22"/>
        </w:rPr>
        <w:t xml:space="preserve">Zoom office hours: </w:t>
      </w:r>
      <w:r w:rsidRPr="61A81B52" w:rsidR="3B62D181">
        <w:rPr>
          <w:rFonts w:ascii="Calibri" w:hAnsi="Calibri" w:cs="Calibri"/>
          <w:sz w:val="22"/>
          <w:szCs w:val="22"/>
        </w:rPr>
        <w:t>M 12:30-1:30 PM, W 9:30-10:30 AM, or by appointment</w:t>
      </w:r>
    </w:p>
    <w:p w:rsidR="1B7DF5D4" w:rsidP="61A81B52" w:rsidRDefault="1B7DF5D4" w14:paraId="423A7BF6" w14:textId="670F4243">
      <w:pPr>
        <w:rPr>
          <w:rFonts w:ascii="Calibri" w:hAnsi="Calibri" w:cs="Calibri"/>
          <w:sz w:val="22"/>
          <w:szCs w:val="22"/>
        </w:rPr>
      </w:pPr>
      <w:r w:rsidRPr="61A81B52" w:rsidR="1B7DF5D4">
        <w:rPr>
          <w:rFonts w:ascii="Calibri" w:hAnsi="Calibri" w:cs="Calibri"/>
          <w:sz w:val="22"/>
          <w:szCs w:val="22"/>
        </w:rPr>
        <w:t>-------------------------------------------------------------------------------------------------------------------------------</w:t>
      </w:r>
    </w:p>
    <w:p w:rsidR="61A81B52" w:rsidP="61A81B52" w:rsidRDefault="61A81B52" w14:paraId="7F3BDE08" w14:textId="6772092A">
      <w:pPr>
        <w:pStyle w:val="Normal"/>
        <w:rPr>
          <w:rFonts w:ascii="Calibri" w:hAnsi="Calibri" w:cs="Calibri"/>
          <w:sz w:val="22"/>
          <w:szCs w:val="22"/>
        </w:rPr>
      </w:pPr>
    </w:p>
    <w:p w:rsidRPr="00FB632D" w:rsidR="00FB632D" w:rsidP="009432F0" w:rsidRDefault="00FB632D" w14:paraId="187E87B1" w14:textId="77777777">
      <w:pPr>
        <w:jc w:val="center"/>
        <w:rPr>
          <w:rFonts w:ascii="Calibri" w:hAnsi="Calibri" w:cs="Calibri"/>
          <w:color w:val="4472C4" w:themeColor="accent1"/>
          <w:sz w:val="22"/>
          <w:szCs w:val="22"/>
        </w:rPr>
      </w:pPr>
      <w:r w:rsidRPr="00FB632D">
        <w:rPr>
          <w:rFonts w:ascii="Calibri" w:hAnsi="Calibri" w:cs="Calibri"/>
          <w:color w:val="4472C4" w:themeColor="accent1"/>
          <w:sz w:val="22"/>
          <w:szCs w:val="22"/>
        </w:rPr>
        <w:t>Welcome to FALL 2021 Media Ethics!</w:t>
      </w:r>
    </w:p>
    <w:p w:rsidRPr="00FB632D" w:rsidR="00FB632D" w:rsidP="00FB632D" w:rsidRDefault="00FB632D" w14:paraId="492855DC" w14:textId="77777777">
      <w:pPr>
        <w:rPr>
          <w:rFonts w:ascii="Calibri" w:hAnsi="Calibri" w:cs="Calibri"/>
          <w:sz w:val="22"/>
          <w:szCs w:val="22"/>
        </w:rPr>
      </w:pPr>
      <w:r w:rsidRPr="00FB632D">
        <w:rPr>
          <w:rFonts w:ascii="Calibri" w:hAnsi="Calibri" w:cs="Calibri"/>
          <w:sz w:val="22"/>
          <w:szCs w:val="22"/>
        </w:rPr>
        <w:t xml:space="preserve">We’re going to look at the relationships of professional ethics, ethical dilemmas, and ethical practices within a variety of media professions – print, broadcast, and online journalism; various visual communications approaches for news, </w:t>
      </w:r>
      <w:proofErr w:type="gramStart"/>
      <w:r w:rsidRPr="00FB632D">
        <w:rPr>
          <w:rFonts w:ascii="Calibri" w:hAnsi="Calibri" w:cs="Calibri"/>
          <w:sz w:val="22"/>
          <w:szCs w:val="22"/>
        </w:rPr>
        <w:t>business</w:t>
      </w:r>
      <w:proofErr w:type="gramEnd"/>
      <w:r w:rsidRPr="00FB632D">
        <w:rPr>
          <w:rFonts w:ascii="Calibri" w:hAnsi="Calibri" w:cs="Calibri"/>
          <w:sz w:val="22"/>
          <w:szCs w:val="22"/>
        </w:rPr>
        <w:t xml:space="preserve"> and social interactions; public relations; advertising; and even hybrids. </w:t>
      </w:r>
    </w:p>
    <w:p w:rsidRPr="00FB632D" w:rsidR="00FB632D" w:rsidP="00FB632D" w:rsidRDefault="00FB632D" w14:paraId="2B72BA7B" w14:textId="77777777">
      <w:pPr>
        <w:rPr>
          <w:rFonts w:ascii="Calibri" w:hAnsi="Calibri" w:cs="Calibri"/>
          <w:sz w:val="22"/>
          <w:szCs w:val="22"/>
        </w:rPr>
      </w:pPr>
    </w:p>
    <w:p w:rsidR="00FB632D" w:rsidP="00FB632D" w:rsidRDefault="00FB632D" w14:paraId="34849FE0" w14:textId="6B68C730">
      <w:pPr>
        <w:rPr>
          <w:rFonts w:ascii="Calibri" w:hAnsi="Calibri" w:cs="Calibri"/>
          <w:sz w:val="22"/>
          <w:szCs w:val="22"/>
        </w:rPr>
      </w:pPr>
      <w:r w:rsidRPr="00FB632D">
        <w:rPr>
          <w:rFonts w:ascii="Calibri" w:hAnsi="Calibri" w:cs="Calibri"/>
          <w:sz w:val="22"/>
          <w:szCs w:val="22"/>
        </w:rPr>
        <w:t>We will discuss the philosophical foundations of ethics, professional codes of ethics, and new ethical concerns that are emerging as technology redefines the ways in which we interact with the world around us.</w:t>
      </w:r>
    </w:p>
    <w:p w:rsidR="00FB632D" w:rsidP="00B30862" w:rsidRDefault="00FB632D" w14:paraId="36BD4D1E" w14:textId="77777777">
      <w:pPr>
        <w:rPr>
          <w:rFonts w:ascii="Calibri" w:hAnsi="Calibri" w:cs="Calibri"/>
          <w:sz w:val="22"/>
          <w:szCs w:val="22"/>
        </w:rPr>
      </w:pPr>
    </w:p>
    <w:p w:rsidRPr="005F61DC" w:rsidR="005F61DC" w:rsidP="00B30862" w:rsidRDefault="005F61DC" w14:paraId="0A6D2652" w14:textId="54518537">
      <w:pPr>
        <w:rPr>
          <w:rFonts w:ascii="Calibri" w:hAnsi="Calibri" w:cs="Calibri"/>
          <w:color w:val="4472C4" w:themeColor="accent1"/>
          <w:sz w:val="22"/>
          <w:szCs w:val="22"/>
        </w:rPr>
      </w:pPr>
      <w:r w:rsidRPr="005F61DC">
        <w:rPr>
          <w:rFonts w:ascii="Calibri" w:hAnsi="Calibri" w:cs="Calibri"/>
          <w:color w:val="4472C4" w:themeColor="accent1"/>
          <w:sz w:val="22"/>
          <w:szCs w:val="22"/>
        </w:rPr>
        <w:t>Course objectives</w:t>
      </w:r>
    </w:p>
    <w:p w:rsidRPr="005F61DC" w:rsidR="005F61DC" w:rsidP="005F61DC" w:rsidRDefault="005F61DC" w14:paraId="567074F5" w14:textId="23DFEA37">
      <w:pPr>
        <w:rPr>
          <w:rFonts w:ascii="Calibri" w:hAnsi="Calibri" w:cs="Calibri"/>
          <w:sz w:val="22"/>
          <w:szCs w:val="22"/>
        </w:rPr>
      </w:pPr>
      <w:r w:rsidRPr="005F61DC">
        <w:rPr>
          <w:rFonts w:ascii="Calibri" w:hAnsi="Calibri" w:cs="Calibri"/>
          <w:sz w:val="22"/>
          <w:szCs w:val="22"/>
        </w:rPr>
        <w:t>The purpose of this class is to help you make effective ethical decisions within your profession.</w:t>
      </w:r>
      <w:r>
        <w:rPr>
          <w:rFonts w:ascii="Calibri" w:hAnsi="Calibri" w:cs="Calibri"/>
          <w:sz w:val="22"/>
          <w:szCs w:val="22"/>
        </w:rPr>
        <w:t xml:space="preserve"> To meet this purpose, we will learn the following topics:</w:t>
      </w:r>
    </w:p>
    <w:p w:rsidR="00B30862" w:rsidP="005F61DC" w:rsidRDefault="005F61DC" w14:paraId="3AA0A844" w14:textId="7A91B5E4">
      <w:pPr>
        <w:pStyle w:val="ListParagraph"/>
        <w:numPr>
          <w:ilvl w:val="0"/>
          <w:numId w:val="3"/>
        </w:numPr>
        <w:rPr>
          <w:rFonts w:ascii="Calibri" w:hAnsi="Calibri" w:cs="Calibri"/>
          <w:sz w:val="22"/>
          <w:szCs w:val="22"/>
        </w:rPr>
      </w:pPr>
      <w:r>
        <w:rPr>
          <w:rFonts w:ascii="Calibri" w:hAnsi="Calibri" w:cs="Calibri"/>
          <w:sz w:val="22"/>
          <w:szCs w:val="22"/>
        </w:rPr>
        <w:t>What goes into making an ethical decision? We will explore ethical foundations to apply in professional ethical dilemmas.</w:t>
      </w:r>
    </w:p>
    <w:p w:rsidR="005F61DC" w:rsidP="005F61DC" w:rsidRDefault="005F61DC" w14:paraId="33F4ACD0" w14:textId="42FBE476">
      <w:pPr>
        <w:pStyle w:val="ListParagraph"/>
        <w:numPr>
          <w:ilvl w:val="0"/>
          <w:numId w:val="3"/>
        </w:numPr>
        <w:rPr>
          <w:rFonts w:ascii="Calibri" w:hAnsi="Calibri" w:cs="Calibri"/>
          <w:sz w:val="22"/>
          <w:szCs w:val="22"/>
        </w:rPr>
      </w:pPr>
      <w:r>
        <w:rPr>
          <w:rFonts w:ascii="Calibri" w:hAnsi="Calibri" w:cs="Calibri"/>
          <w:sz w:val="22"/>
          <w:szCs w:val="22"/>
        </w:rPr>
        <w:t>The value of having a decision-making process! We will apply ethical codes and standards of our professions to resolve ethical dilemmas</w:t>
      </w:r>
    </w:p>
    <w:p w:rsidR="005F61DC" w:rsidP="005F61DC" w:rsidRDefault="005F61DC" w14:paraId="4CE7291A" w14:textId="71BAD64D">
      <w:pPr>
        <w:pStyle w:val="ListParagraph"/>
        <w:numPr>
          <w:ilvl w:val="0"/>
          <w:numId w:val="3"/>
        </w:numPr>
        <w:rPr>
          <w:rFonts w:ascii="Calibri" w:hAnsi="Calibri" w:cs="Calibri"/>
          <w:sz w:val="22"/>
          <w:szCs w:val="22"/>
        </w:rPr>
      </w:pPr>
      <w:r>
        <w:rPr>
          <w:rFonts w:ascii="Calibri" w:hAnsi="Calibri" w:cs="Calibri"/>
          <w:sz w:val="22"/>
          <w:szCs w:val="22"/>
        </w:rPr>
        <w:t>We will critically analyze ethical expectations and challenges in our professions through reading and discussing related topics.</w:t>
      </w:r>
    </w:p>
    <w:p w:rsidR="005F61DC" w:rsidP="005F61DC" w:rsidRDefault="005F61DC" w14:paraId="077423A7" w14:textId="177F330C">
      <w:pPr>
        <w:rPr>
          <w:rFonts w:ascii="Calibri" w:hAnsi="Calibri" w:cs="Calibri"/>
          <w:sz w:val="22"/>
          <w:szCs w:val="22"/>
        </w:rPr>
      </w:pPr>
      <w:r>
        <w:rPr>
          <w:rFonts w:ascii="Calibri" w:hAnsi="Calibri" w:cs="Calibri"/>
          <w:sz w:val="22"/>
          <w:szCs w:val="22"/>
        </w:rPr>
        <w:t>Through what you’ve learned in this course, you should be able to:</w:t>
      </w:r>
    </w:p>
    <w:p w:rsidR="005F61DC" w:rsidP="005F61DC" w:rsidRDefault="005F61DC" w14:paraId="05D618AC" w14:textId="6F88470E">
      <w:pPr>
        <w:pStyle w:val="ListParagraph"/>
        <w:numPr>
          <w:ilvl w:val="0"/>
          <w:numId w:val="4"/>
        </w:numPr>
        <w:rPr>
          <w:rFonts w:ascii="Calibri" w:hAnsi="Calibri" w:cs="Calibri"/>
          <w:sz w:val="22"/>
          <w:szCs w:val="22"/>
        </w:rPr>
      </w:pPr>
      <w:r>
        <w:rPr>
          <w:rFonts w:ascii="Calibri" w:hAnsi="Calibri" w:cs="Calibri"/>
          <w:sz w:val="22"/>
          <w:szCs w:val="22"/>
        </w:rPr>
        <w:t xml:space="preserve">Apply ideas from ethical foundations to professional </w:t>
      </w:r>
      <w:proofErr w:type="gramStart"/>
      <w:r>
        <w:rPr>
          <w:rFonts w:ascii="Calibri" w:hAnsi="Calibri" w:cs="Calibri"/>
          <w:sz w:val="22"/>
          <w:szCs w:val="22"/>
        </w:rPr>
        <w:t>situations;</w:t>
      </w:r>
      <w:proofErr w:type="gramEnd"/>
    </w:p>
    <w:p w:rsidR="005F61DC" w:rsidP="005F61DC" w:rsidRDefault="005F61DC" w14:paraId="5A1AE15D" w14:textId="6C9E6CB0">
      <w:pPr>
        <w:pStyle w:val="ListParagraph"/>
        <w:numPr>
          <w:ilvl w:val="0"/>
          <w:numId w:val="4"/>
        </w:numPr>
        <w:rPr>
          <w:rFonts w:ascii="Calibri" w:hAnsi="Calibri" w:cs="Calibri"/>
          <w:sz w:val="22"/>
          <w:szCs w:val="22"/>
        </w:rPr>
      </w:pPr>
      <w:r>
        <w:rPr>
          <w:rFonts w:ascii="Calibri" w:hAnsi="Calibri" w:cs="Calibri"/>
          <w:sz w:val="22"/>
          <w:szCs w:val="22"/>
        </w:rPr>
        <w:t xml:space="preserve">Critically analyze current media professional </w:t>
      </w:r>
      <w:proofErr w:type="gramStart"/>
      <w:r>
        <w:rPr>
          <w:rFonts w:ascii="Calibri" w:hAnsi="Calibri" w:cs="Calibri"/>
          <w:sz w:val="22"/>
          <w:szCs w:val="22"/>
        </w:rPr>
        <w:t>practices;</w:t>
      </w:r>
      <w:proofErr w:type="gramEnd"/>
    </w:p>
    <w:p w:rsidR="005F61DC" w:rsidP="005F61DC" w:rsidRDefault="005F61DC" w14:paraId="2E4164DA" w14:textId="755BCA2D">
      <w:pPr>
        <w:pStyle w:val="ListParagraph"/>
        <w:numPr>
          <w:ilvl w:val="0"/>
          <w:numId w:val="4"/>
        </w:numPr>
        <w:rPr>
          <w:rFonts w:ascii="Calibri" w:hAnsi="Calibri" w:cs="Calibri"/>
          <w:sz w:val="22"/>
          <w:szCs w:val="22"/>
        </w:rPr>
      </w:pPr>
      <w:r>
        <w:rPr>
          <w:rFonts w:ascii="Calibri" w:hAnsi="Calibri" w:cs="Calibri"/>
          <w:sz w:val="22"/>
          <w:szCs w:val="22"/>
        </w:rPr>
        <w:t xml:space="preserve">Compare ethical standards of different mass media professions and examine how the similarities and differences influence their professional </w:t>
      </w:r>
      <w:proofErr w:type="gramStart"/>
      <w:r>
        <w:rPr>
          <w:rFonts w:ascii="Calibri" w:hAnsi="Calibri" w:cs="Calibri"/>
          <w:sz w:val="22"/>
          <w:szCs w:val="22"/>
        </w:rPr>
        <w:t>relationships;</w:t>
      </w:r>
      <w:proofErr w:type="gramEnd"/>
    </w:p>
    <w:p w:rsidRPr="005F61DC" w:rsidR="005F61DC" w:rsidP="005F61DC" w:rsidRDefault="005F61DC" w14:paraId="5D680CEB" w14:textId="6FF73F82">
      <w:pPr>
        <w:pStyle w:val="ListParagraph"/>
        <w:numPr>
          <w:ilvl w:val="0"/>
          <w:numId w:val="4"/>
        </w:numPr>
        <w:rPr>
          <w:rFonts w:ascii="Calibri" w:hAnsi="Calibri" w:cs="Calibri"/>
          <w:sz w:val="22"/>
          <w:szCs w:val="22"/>
        </w:rPr>
      </w:pPr>
      <w:r>
        <w:rPr>
          <w:rFonts w:ascii="Calibri" w:hAnsi="Calibri" w:cs="Calibri"/>
          <w:sz w:val="22"/>
          <w:szCs w:val="22"/>
        </w:rPr>
        <w:t xml:space="preserve">Develop and apply your own ethical guidelines to make effective ethical decisions within your profession. </w:t>
      </w:r>
    </w:p>
    <w:p w:rsidR="005F61DC" w:rsidP="00B30862" w:rsidRDefault="005F61DC" w14:paraId="1ABFE882" w14:textId="7B4C4AF2">
      <w:pPr>
        <w:rPr>
          <w:rFonts w:ascii="Calibri" w:hAnsi="Calibri" w:cs="Calibri"/>
          <w:sz w:val="22"/>
          <w:szCs w:val="22"/>
        </w:rPr>
      </w:pPr>
    </w:p>
    <w:p w:rsidRPr="005F61DC" w:rsidR="005F61DC" w:rsidP="005F61DC" w:rsidRDefault="005F61DC" w14:paraId="503E8BF4" w14:textId="38E0BEED">
      <w:pPr>
        <w:rPr>
          <w:rFonts w:ascii="Calibri" w:hAnsi="Calibri" w:cs="Calibri"/>
          <w:color w:val="4472C4" w:themeColor="accent1"/>
          <w:sz w:val="22"/>
          <w:szCs w:val="22"/>
        </w:rPr>
      </w:pPr>
      <w:r>
        <w:rPr>
          <w:rFonts w:ascii="Calibri" w:hAnsi="Calibri" w:cs="Calibri"/>
          <w:color w:val="4472C4" w:themeColor="accent1"/>
          <w:sz w:val="22"/>
          <w:szCs w:val="22"/>
        </w:rPr>
        <w:t>Prerequisites</w:t>
      </w:r>
    </w:p>
    <w:p w:rsidRPr="005F61DC" w:rsidR="005F61DC" w:rsidP="005F61DC" w:rsidRDefault="005F61DC" w14:paraId="19117947" w14:textId="3B37810A">
      <w:pPr>
        <w:rPr>
          <w:rFonts w:ascii="Calibri" w:hAnsi="Calibri" w:cs="Calibri"/>
          <w:sz w:val="22"/>
          <w:szCs w:val="22"/>
        </w:rPr>
      </w:pPr>
      <w:r>
        <w:rPr>
          <w:rFonts w:ascii="Calibri" w:hAnsi="Calibri" w:cs="Calibri"/>
          <w:sz w:val="22"/>
          <w:szCs w:val="22"/>
        </w:rPr>
        <w:t xml:space="preserve">None! </w:t>
      </w:r>
      <w:r w:rsidRPr="005F61DC">
        <w:rPr>
          <w:rFonts w:ascii="Calibri" w:hAnsi="Calibri" w:cs="Calibri"/>
          <w:sz w:val="22"/>
          <w:szCs w:val="22"/>
        </w:rPr>
        <w:t>MEJO 141 meets the General</w:t>
      </w:r>
      <w:r>
        <w:rPr>
          <w:rFonts w:ascii="Calibri" w:hAnsi="Calibri" w:cs="Calibri"/>
          <w:sz w:val="22"/>
          <w:szCs w:val="22"/>
        </w:rPr>
        <w:t xml:space="preserve"> </w:t>
      </w:r>
      <w:r w:rsidRPr="005F61DC">
        <w:rPr>
          <w:rFonts w:ascii="Calibri" w:hAnsi="Calibri" w:cs="Calibri"/>
          <w:sz w:val="22"/>
          <w:szCs w:val="22"/>
        </w:rPr>
        <w:t>Education requirement for</w:t>
      </w:r>
      <w:r>
        <w:rPr>
          <w:rFonts w:ascii="Calibri" w:hAnsi="Calibri" w:cs="Calibri"/>
          <w:sz w:val="22"/>
          <w:szCs w:val="22"/>
        </w:rPr>
        <w:t xml:space="preserve"> </w:t>
      </w:r>
      <w:r w:rsidRPr="005F61DC">
        <w:rPr>
          <w:rFonts w:ascii="Calibri" w:hAnsi="Calibri" w:cs="Calibri"/>
          <w:sz w:val="22"/>
          <w:szCs w:val="22"/>
        </w:rPr>
        <w:t>philosophical and moral reasoning</w:t>
      </w:r>
      <w:r>
        <w:rPr>
          <w:rFonts w:ascii="Calibri" w:hAnsi="Calibri" w:cs="Calibri"/>
          <w:sz w:val="22"/>
          <w:szCs w:val="22"/>
        </w:rPr>
        <w:t xml:space="preserve"> </w:t>
      </w:r>
      <w:r w:rsidRPr="005F61DC">
        <w:rPr>
          <w:rFonts w:ascii="Calibri" w:hAnsi="Calibri" w:cs="Calibri"/>
          <w:sz w:val="22"/>
          <w:szCs w:val="22"/>
        </w:rPr>
        <w:t>(PH)</w:t>
      </w:r>
      <w:r>
        <w:rPr>
          <w:rFonts w:ascii="Calibri" w:hAnsi="Calibri" w:cs="Calibri"/>
          <w:sz w:val="22"/>
          <w:szCs w:val="22"/>
        </w:rPr>
        <w:t>.</w:t>
      </w:r>
    </w:p>
    <w:p w:rsidRPr="00B30862" w:rsidR="005F61DC" w:rsidP="005F61DC" w:rsidRDefault="005F61DC" w14:paraId="38E420DF" w14:textId="6EDFB971">
      <w:pPr>
        <w:rPr>
          <w:rFonts w:ascii="Calibri" w:hAnsi="Calibri" w:cs="Calibri"/>
          <w:sz w:val="22"/>
          <w:szCs w:val="22"/>
        </w:rPr>
      </w:pPr>
      <w:r w:rsidRPr="005F61DC">
        <w:rPr>
          <w:rFonts w:ascii="Calibri" w:hAnsi="Calibri" w:cs="Calibri"/>
          <w:sz w:val="22"/>
          <w:szCs w:val="22"/>
        </w:rPr>
        <w:t>That means, during the semester,</w:t>
      </w:r>
      <w:r>
        <w:rPr>
          <w:rFonts w:ascii="Calibri" w:hAnsi="Calibri" w:cs="Calibri"/>
          <w:sz w:val="22"/>
          <w:szCs w:val="22"/>
        </w:rPr>
        <w:t xml:space="preserve"> </w:t>
      </w:r>
      <w:r w:rsidRPr="005F61DC">
        <w:rPr>
          <w:rFonts w:ascii="Calibri" w:hAnsi="Calibri" w:cs="Calibri"/>
          <w:sz w:val="22"/>
          <w:szCs w:val="22"/>
        </w:rPr>
        <w:t>each student will complete at least 10</w:t>
      </w:r>
      <w:r>
        <w:rPr>
          <w:rFonts w:ascii="Calibri" w:hAnsi="Calibri" w:cs="Calibri"/>
          <w:sz w:val="22"/>
          <w:szCs w:val="22"/>
        </w:rPr>
        <w:t xml:space="preserve"> </w:t>
      </w:r>
      <w:r w:rsidRPr="005F61DC">
        <w:rPr>
          <w:rFonts w:ascii="Calibri" w:hAnsi="Calibri" w:cs="Calibri"/>
          <w:sz w:val="22"/>
          <w:szCs w:val="22"/>
        </w:rPr>
        <w:t>pages of writing. As you’ll see in the</w:t>
      </w:r>
      <w:r>
        <w:rPr>
          <w:rFonts w:ascii="Calibri" w:hAnsi="Calibri" w:cs="Calibri"/>
          <w:sz w:val="22"/>
          <w:szCs w:val="22"/>
        </w:rPr>
        <w:t xml:space="preserve"> </w:t>
      </w:r>
      <w:r w:rsidRPr="005F61DC">
        <w:rPr>
          <w:rFonts w:ascii="Calibri" w:hAnsi="Calibri" w:cs="Calibri"/>
          <w:sz w:val="22"/>
          <w:szCs w:val="22"/>
        </w:rPr>
        <w:t>week-to-week schedule, there are a</w:t>
      </w:r>
      <w:r>
        <w:rPr>
          <w:rFonts w:ascii="Calibri" w:hAnsi="Calibri" w:cs="Calibri"/>
          <w:sz w:val="22"/>
          <w:szCs w:val="22"/>
        </w:rPr>
        <w:t xml:space="preserve"> </w:t>
      </w:r>
      <w:r w:rsidRPr="005F61DC">
        <w:rPr>
          <w:rFonts w:ascii="Calibri" w:hAnsi="Calibri" w:cs="Calibri"/>
          <w:sz w:val="22"/>
          <w:szCs w:val="22"/>
        </w:rPr>
        <w:t>few writing assignments that, together, meet this</w:t>
      </w:r>
      <w:r>
        <w:rPr>
          <w:rFonts w:ascii="Calibri" w:hAnsi="Calibri" w:cs="Calibri"/>
          <w:sz w:val="22"/>
          <w:szCs w:val="22"/>
        </w:rPr>
        <w:t xml:space="preserve"> </w:t>
      </w:r>
      <w:r w:rsidRPr="005F61DC">
        <w:rPr>
          <w:rFonts w:ascii="Calibri" w:hAnsi="Calibri" w:cs="Calibri"/>
          <w:sz w:val="22"/>
          <w:szCs w:val="22"/>
        </w:rPr>
        <w:t>stipulation.</w:t>
      </w:r>
    </w:p>
    <w:p w:rsidR="00B30862" w:rsidP="00B30862" w:rsidRDefault="00B30862" w14:paraId="3E7358BB" w14:textId="17DA1C2A">
      <w:pPr>
        <w:rPr>
          <w:rFonts w:ascii="Calibri" w:hAnsi="Calibri" w:cs="Calibri"/>
          <w:sz w:val="22"/>
          <w:szCs w:val="22"/>
        </w:rPr>
      </w:pPr>
    </w:p>
    <w:p w:rsidRPr="005F61DC" w:rsidR="005F61DC" w:rsidP="00B30862" w:rsidRDefault="005F61DC" w14:paraId="25773154" w14:textId="083FF67E">
      <w:pPr>
        <w:rPr>
          <w:rFonts w:ascii="Calibri" w:hAnsi="Calibri" w:cs="Calibri"/>
          <w:color w:val="4472C4" w:themeColor="accent1"/>
          <w:sz w:val="22"/>
          <w:szCs w:val="22"/>
        </w:rPr>
      </w:pPr>
      <w:r w:rsidRPr="005F61DC">
        <w:rPr>
          <w:rFonts w:ascii="Calibri" w:hAnsi="Calibri" w:cs="Calibri"/>
          <w:color w:val="4472C4" w:themeColor="accent1"/>
          <w:sz w:val="22"/>
          <w:szCs w:val="22"/>
        </w:rPr>
        <w:t>Textbooks and readings</w:t>
      </w:r>
    </w:p>
    <w:p w:rsidR="005F61DC" w:rsidP="005F61DC" w:rsidRDefault="005F61DC" w14:paraId="717D4AB6" w14:textId="7BC5288F">
      <w:pPr>
        <w:rPr>
          <w:rFonts w:ascii="Calibri" w:hAnsi="Calibri" w:cs="Calibri"/>
          <w:sz w:val="22"/>
          <w:szCs w:val="22"/>
        </w:rPr>
      </w:pPr>
      <w:r>
        <w:rPr>
          <w:rFonts w:ascii="Calibri" w:hAnsi="Calibri" w:cs="Calibri"/>
          <w:sz w:val="22"/>
          <w:szCs w:val="22"/>
        </w:rPr>
        <w:t xml:space="preserve">Textbook: </w:t>
      </w:r>
      <w:r w:rsidRPr="005F61DC">
        <w:rPr>
          <w:rFonts w:ascii="Calibri" w:hAnsi="Calibri" w:cs="Calibri"/>
          <w:sz w:val="22"/>
          <w:szCs w:val="22"/>
        </w:rPr>
        <w:t>Media Ethics:</w:t>
      </w:r>
      <w:r>
        <w:rPr>
          <w:rFonts w:ascii="Calibri" w:hAnsi="Calibri" w:cs="Calibri"/>
          <w:sz w:val="22"/>
          <w:szCs w:val="22"/>
        </w:rPr>
        <w:t xml:space="preserve"> </w:t>
      </w:r>
      <w:r w:rsidRPr="005F61DC">
        <w:rPr>
          <w:rFonts w:ascii="Calibri" w:hAnsi="Calibri" w:cs="Calibri"/>
          <w:sz w:val="22"/>
          <w:szCs w:val="22"/>
        </w:rPr>
        <w:t>Issues and Cases by Philip</w:t>
      </w:r>
      <w:r>
        <w:rPr>
          <w:rFonts w:ascii="Calibri" w:hAnsi="Calibri" w:cs="Calibri"/>
          <w:sz w:val="22"/>
          <w:szCs w:val="22"/>
        </w:rPr>
        <w:t xml:space="preserve"> </w:t>
      </w:r>
      <w:r w:rsidRPr="005F61DC">
        <w:rPr>
          <w:rFonts w:ascii="Calibri" w:hAnsi="Calibri" w:cs="Calibri"/>
          <w:sz w:val="22"/>
          <w:szCs w:val="22"/>
        </w:rPr>
        <w:t>Patterson, Lee Wilkins &amp; Chad</w:t>
      </w:r>
      <w:r>
        <w:rPr>
          <w:rFonts w:ascii="Calibri" w:hAnsi="Calibri" w:cs="Calibri"/>
          <w:sz w:val="22"/>
          <w:szCs w:val="22"/>
        </w:rPr>
        <w:t xml:space="preserve"> </w:t>
      </w:r>
      <w:r w:rsidRPr="005F61DC">
        <w:rPr>
          <w:rFonts w:ascii="Calibri" w:hAnsi="Calibri" w:cs="Calibri"/>
          <w:sz w:val="22"/>
          <w:szCs w:val="22"/>
        </w:rPr>
        <w:t>Painter, 9th edition</w:t>
      </w:r>
    </w:p>
    <w:p w:rsidR="005F61DC" w:rsidP="005F61DC" w:rsidRDefault="005F61DC" w14:paraId="61917A55" w14:textId="16065324">
      <w:pPr>
        <w:rPr>
          <w:rFonts w:ascii="Calibri" w:hAnsi="Calibri" w:cs="Calibri"/>
          <w:sz w:val="22"/>
          <w:szCs w:val="22"/>
        </w:rPr>
      </w:pPr>
      <w:r w:rsidRPr="61A81B52" w:rsidR="5B24947A">
        <w:rPr>
          <w:rFonts w:ascii="Calibri" w:hAnsi="Calibri" w:cs="Calibri"/>
          <w:sz w:val="22"/>
          <w:szCs w:val="22"/>
        </w:rPr>
        <w:t>Additional r</w:t>
      </w:r>
      <w:r w:rsidRPr="61A81B52" w:rsidR="081B1C88">
        <w:rPr>
          <w:rFonts w:ascii="Calibri" w:hAnsi="Calibri" w:cs="Calibri"/>
          <w:sz w:val="22"/>
          <w:szCs w:val="22"/>
        </w:rPr>
        <w:t xml:space="preserve">eadings: </w:t>
      </w:r>
      <w:r w:rsidRPr="61A81B52" w:rsidR="7D755513">
        <w:rPr>
          <w:rFonts w:ascii="Calibri" w:hAnsi="Calibri" w:cs="Calibri"/>
          <w:sz w:val="22"/>
          <w:szCs w:val="22"/>
        </w:rPr>
        <w:t xml:space="preserve">They </w:t>
      </w:r>
      <w:r w:rsidRPr="61A81B52" w:rsidR="72564A03">
        <w:rPr>
          <w:rFonts w:ascii="Calibri" w:hAnsi="Calibri" w:cs="Calibri"/>
          <w:sz w:val="22"/>
          <w:szCs w:val="22"/>
        </w:rPr>
        <w:t xml:space="preserve">will be added </w:t>
      </w:r>
      <w:r w:rsidRPr="61A81B52" w:rsidR="081B1C88">
        <w:rPr>
          <w:rFonts w:ascii="Calibri" w:hAnsi="Calibri" w:cs="Calibri"/>
          <w:sz w:val="22"/>
          <w:szCs w:val="22"/>
        </w:rPr>
        <w:t xml:space="preserve">on Sakai- </w:t>
      </w:r>
      <w:r w:rsidRPr="61A81B52" w:rsidR="081B1C88">
        <w:rPr>
          <w:rFonts w:ascii="Calibri" w:hAnsi="Calibri" w:cs="Calibri"/>
          <w:sz w:val="22"/>
          <w:szCs w:val="22"/>
        </w:rPr>
        <w:t>Resources</w:t>
      </w:r>
      <w:r w:rsidRPr="61A81B52" w:rsidR="081B1C88">
        <w:rPr>
          <w:rFonts w:ascii="Calibri" w:hAnsi="Calibri" w:cs="Calibri"/>
          <w:sz w:val="22"/>
          <w:szCs w:val="22"/>
        </w:rPr>
        <w:t xml:space="preserve"> folder</w:t>
      </w:r>
      <w:r w:rsidRPr="61A81B52" w:rsidR="6A993206">
        <w:rPr>
          <w:rFonts w:ascii="Calibri" w:hAnsi="Calibri" w:cs="Calibri"/>
          <w:sz w:val="22"/>
          <w:szCs w:val="22"/>
        </w:rPr>
        <w:t xml:space="preserve"> at least three days before class</w:t>
      </w:r>
      <w:r w:rsidRPr="61A81B52" w:rsidR="6A629E5A">
        <w:rPr>
          <w:rFonts w:ascii="Calibri" w:hAnsi="Calibri" w:cs="Calibri"/>
          <w:sz w:val="22"/>
          <w:szCs w:val="22"/>
        </w:rPr>
        <w:t>.</w:t>
      </w:r>
    </w:p>
    <w:p w:rsidR="005F61DC" w:rsidP="00B30862" w:rsidRDefault="005F61DC" w14:paraId="316A4CDD" w14:textId="01A2B3E3">
      <w:pPr>
        <w:rPr>
          <w:rFonts w:ascii="Calibri" w:hAnsi="Calibri" w:cs="Calibri"/>
          <w:sz w:val="22"/>
          <w:szCs w:val="22"/>
        </w:rPr>
      </w:pPr>
    </w:p>
    <w:p w:rsidRPr="00AC2D86" w:rsidR="005F61DC" w:rsidP="00B30862" w:rsidRDefault="005F61DC" w14:paraId="59DBB92B" w14:textId="1EF696FB">
      <w:pPr>
        <w:rPr>
          <w:rFonts w:ascii="Calibri" w:hAnsi="Calibri" w:cs="Calibri"/>
          <w:i/>
          <w:iCs/>
          <w:sz w:val="22"/>
          <w:szCs w:val="22"/>
        </w:rPr>
      </w:pPr>
      <w:r w:rsidRPr="00AC2D86">
        <w:rPr>
          <w:rFonts w:ascii="Calibri" w:hAnsi="Calibri" w:cs="Calibri"/>
          <w:i/>
          <w:iCs/>
          <w:sz w:val="22"/>
          <w:szCs w:val="22"/>
        </w:rPr>
        <w:lastRenderedPageBreak/>
        <w:t>All assigned readings should be completed before the appropriate class sessions for which they are assigned to ensure that you’re ready to discuss, ask questions, offer opinions, disagree, argue, share knowledge, etc. That’s what will make this class fun!</w:t>
      </w:r>
    </w:p>
    <w:p w:rsidR="005F61DC" w:rsidP="00B30862" w:rsidRDefault="005F61DC" w14:paraId="248E4967" w14:textId="2AEC7158">
      <w:pPr>
        <w:rPr>
          <w:rFonts w:ascii="Calibri" w:hAnsi="Calibri" w:cs="Calibri"/>
          <w:sz w:val="22"/>
          <w:szCs w:val="22"/>
        </w:rPr>
      </w:pPr>
    </w:p>
    <w:p w:rsidR="009432F0" w:rsidP="00B30862" w:rsidRDefault="009432F0" w14:paraId="0A7BEAE0" w14:textId="77777777">
      <w:pPr>
        <w:rPr>
          <w:rFonts w:ascii="Calibri" w:hAnsi="Calibri" w:cs="Calibri"/>
          <w:sz w:val="22"/>
          <w:szCs w:val="22"/>
        </w:rPr>
      </w:pPr>
    </w:p>
    <w:p w:rsidRPr="009432F0" w:rsidR="009432F0" w:rsidP="009432F0" w:rsidRDefault="009432F0" w14:paraId="0B2BDC98" w14:textId="7C5CAD93">
      <w:pPr>
        <w:jc w:val="center"/>
        <w:rPr>
          <w:rFonts w:ascii="Calibri" w:hAnsi="Calibri" w:cs="Calibri"/>
          <w:color w:val="4472C4" w:themeColor="accent1"/>
          <w:sz w:val="22"/>
          <w:szCs w:val="22"/>
        </w:rPr>
      </w:pPr>
      <w:r w:rsidRPr="009432F0">
        <w:rPr>
          <w:rFonts w:ascii="Calibri" w:hAnsi="Calibri" w:cs="Calibri"/>
          <w:color w:val="4472C4" w:themeColor="accent1"/>
          <w:sz w:val="22"/>
          <w:szCs w:val="22"/>
        </w:rPr>
        <w:t>Classroom policies</w:t>
      </w:r>
    </w:p>
    <w:p w:rsidR="009C1D53" w:rsidP="009C1D53" w:rsidRDefault="009C1D53" w14:paraId="0BD81D9D" w14:textId="77777777">
      <w:pPr>
        <w:rPr>
          <w:rFonts w:ascii="Calibri" w:hAnsi="Calibri" w:cs="Calibri"/>
          <w:color w:val="4472C4" w:themeColor="accent1"/>
          <w:sz w:val="22"/>
          <w:szCs w:val="22"/>
        </w:rPr>
      </w:pPr>
    </w:p>
    <w:p w:rsidR="009C1D53" w:rsidP="009C1D53" w:rsidRDefault="009C1D53" w14:paraId="7CF4D26B" w14:textId="77777777">
      <w:pPr>
        <w:rPr>
          <w:rFonts w:ascii="Calibri" w:hAnsi="Calibri" w:cs="Calibri"/>
          <w:color w:val="4472C4" w:themeColor="accent1"/>
          <w:sz w:val="22"/>
          <w:szCs w:val="22"/>
        </w:rPr>
      </w:pPr>
      <w:r>
        <w:rPr>
          <w:rFonts w:ascii="Calibri" w:hAnsi="Calibri" w:cs="Calibri"/>
          <w:color w:val="4472C4" w:themeColor="accent1"/>
          <w:sz w:val="22"/>
          <w:szCs w:val="22"/>
        </w:rPr>
        <w:t>Contacting me</w:t>
      </w:r>
    </w:p>
    <w:p w:rsidRPr="009C1D53" w:rsidR="009C1D53" w:rsidP="009C1D53" w:rsidRDefault="009C1D53" w14:paraId="57395086" w14:textId="5A9CA7EB">
      <w:pPr>
        <w:rPr>
          <w:rFonts w:ascii="Calibri" w:hAnsi="Calibri" w:cs="Calibri"/>
          <w:color w:val="000000" w:themeColor="text1"/>
          <w:sz w:val="22"/>
          <w:szCs w:val="22"/>
        </w:rPr>
      </w:pPr>
      <w:r w:rsidRPr="61A81B52" w:rsidR="7F333AC9">
        <w:rPr>
          <w:rFonts w:ascii="Calibri" w:hAnsi="Calibri" w:cs="Calibri"/>
          <w:color w:val="000000" w:themeColor="text1" w:themeTint="FF" w:themeShade="FF"/>
          <w:sz w:val="22"/>
          <w:szCs w:val="22"/>
        </w:rPr>
        <w:t xml:space="preserve">Reach out to me via e-mail. I will respond to you within </w:t>
      </w:r>
      <w:r w:rsidRPr="61A81B52" w:rsidR="221731C7">
        <w:rPr>
          <w:rFonts w:ascii="Calibri" w:hAnsi="Calibri" w:cs="Calibri"/>
          <w:color w:val="000000" w:themeColor="text1" w:themeTint="FF" w:themeShade="FF"/>
          <w:sz w:val="22"/>
          <w:szCs w:val="22"/>
        </w:rPr>
        <w:t>48</w:t>
      </w:r>
      <w:r w:rsidRPr="61A81B52" w:rsidR="7F333AC9">
        <w:rPr>
          <w:rFonts w:ascii="Calibri" w:hAnsi="Calibri" w:cs="Calibri"/>
          <w:color w:val="000000" w:themeColor="text1" w:themeTint="FF" w:themeShade="FF"/>
          <w:sz w:val="22"/>
          <w:szCs w:val="22"/>
        </w:rPr>
        <w:t xml:space="preserve"> hours except for weekends. So, if you sent me an email at 8 p.m. on Monday, </w:t>
      </w:r>
      <w:r w:rsidRPr="61A81B52" w:rsidR="221731C7">
        <w:rPr>
          <w:rFonts w:ascii="Calibri" w:hAnsi="Calibri" w:cs="Calibri"/>
          <w:color w:val="000000" w:themeColor="text1" w:themeTint="FF" w:themeShade="FF"/>
          <w:sz w:val="22"/>
          <w:szCs w:val="22"/>
        </w:rPr>
        <w:t>I’ll reply</w:t>
      </w:r>
      <w:r w:rsidRPr="61A81B52" w:rsidR="7F333AC9">
        <w:rPr>
          <w:rFonts w:ascii="Calibri" w:hAnsi="Calibri" w:cs="Calibri"/>
          <w:color w:val="000000" w:themeColor="text1" w:themeTint="FF" w:themeShade="FF"/>
          <w:sz w:val="22"/>
          <w:szCs w:val="22"/>
        </w:rPr>
        <w:t xml:space="preserve"> </w:t>
      </w:r>
      <w:r w:rsidRPr="61A81B52" w:rsidR="221731C7">
        <w:rPr>
          <w:rFonts w:ascii="Calibri" w:hAnsi="Calibri" w:cs="Calibri"/>
          <w:color w:val="000000" w:themeColor="text1" w:themeTint="FF" w:themeShade="FF"/>
          <w:sz w:val="22"/>
          <w:szCs w:val="22"/>
        </w:rPr>
        <w:t>no later than</w:t>
      </w:r>
      <w:r w:rsidRPr="61A81B52" w:rsidR="7F333AC9">
        <w:rPr>
          <w:rFonts w:ascii="Calibri" w:hAnsi="Calibri" w:cs="Calibri"/>
          <w:color w:val="000000" w:themeColor="text1" w:themeTint="FF" w:themeShade="FF"/>
          <w:sz w:val="22"/>
          <w:szCs w:val="22"/>
        </w:rPr>
        <w:t xml:space="preserve"> 8 p.m. on </w:t>
      </w:r>
      <w:r w:rsidRPr="61A81B52" w:rsidR="221731C7">
        <w:rPr>
          <w:rFonts w:ascii="Calibri" w:hAnsi="Calibri" w:cs="Calibri"/>
          <w:color w:val="000000" w:themeColor="text1" w:themeTint="FF" w:themeShade="FF"/>
          <w:sz w:val="22"/>
          <w:szCs w:val="22"/>
        </w:rPr>
        <w:t>Wedne</w:t>
      </w:r>
      <w:r w:rsidRPr="61A81B52" w:rsidR="7F333AC9">
        <w:rPr>
          <w:rFonts w:ascii="Calibri" w:hAnsi="Calibri" w:cs="Calibri"/>
          <w:color w:val="000000" w:themeColor="text1" w:themeTint="FF" w:themeShade="FF"/>
          <w:sz w:val="22"/>
          <w:szCs w:val="22"/>
        </w:rPr>
        <w:t xml:space="preserve">sday. Any emails that are sent on the weekend, I will regard them as they are sent on Monday 8 a.m. Keep this in mind - </w:t>
      </w:r>
      <w:r w:rsidRPr="61A81B52" w:rsidR="7F333AC9">
        <w:rPr>
          <w:rFonts w:ascii="Calibri" w:hAnsi="Calibri" w:cs="Calibri"/>
          <w:color w:val="000000" w:themeColor="text1" w:themeTint="FF" w:themeShade="FF"/>
          <w:sz w:val="22"/>
          <w:szCs w:val="22"/>
        </w:rPr>
        <w:t>you don’t want to leave things until the last minute and then not be able to get a hold of me.</w:t>
      </w:r>
    </w:p>
    <w:p w:rsidR="61A81B52" w:rsidP="61A81B52" w:rsidRDefault="61A81B52" w14:paraId="16CA7EE5" w14:textId="5B5E2B59">
      <w:pPr>
        <w:pStyle w:val="Normal"/>
        <w:rPr>
          <w:rFonts w:ascii="Calibri" w:hAnsi="Calibri" w:cs="Calibri"/>
          <w:color w:val="000000" w:themeColor="text1" w:themeTint="FF" w:themeShade="FF"/>
          <w:sz w:val="22"/>
          <w:szCs w:val="22"/>
        </w:rPr>
      </w:pPr>
    </w:p>
    <w:p w:rsidR="2C991E11" w:rsidP="61A81B52" w:rsidRDefault="2C991E11" w14:paraId="19B251C8" w14:textId="42316EB3">
      <w:pPr>
        <w:pStyle w:val="Normal"/>
        <w:rPr>
          <w:rFonts w:ascii="Segoe UI Emoji" w:hAnsi="Segoe UI Emoji" w:eastAsia="Segoe UI Emoji" w:cs="Segoe UI Emoji"/>
          <w:color w:val="000000" w:themeColor="text1" w:themeTint="FF" w:themeShade="FF"/>
          <w:sz w:val="22"/>
          <w:szCs w:val="22"/>
        </w:rPr>
      </w:pPr>
      <w:r w:rsidRPr="61A81B52" w:rsidR="2C991E11">
        <w:rPr>
          <w:rFonts w:ascii="Calibri" w:hAnsi="Calibri" w:cs="Calibri"/>
          <w:color w:val="000000" w:themeColor="text1" w:themeTint="FF" w:themeShade="FF"/>
          <w:sz w:val="22"/>
          <w:szCs w:val="22"/>
        </w:rPr>
        <w:t>Don’t hesitate to contact me when anything comes up. Come to office hours, send me emails, grab me after class. Let me help you in any way I can.</w:t>
      </w:r>
    </w:p>
    <w:p w:rsidR="009C1D53" w:rsidP="007A3CB3" w:rsidRDefault="009C1D53" w14:paraId="61DE565B" w14:textId="083D5F6A">
      <w:pPr>
        <w:rPr>
          <w:rFonts w:ascii="Calibri" w:hAnsi="Calibri" w:cs="Calibri"/>
          <w:color w:val="4472C4" w:themeColor="accent1"/>
          <w:sz w:val="22"/>
          <w:szCs w:val="22"/>
        </w:rPr>
      </w:pPr>
    </w:p>
    <w:p w:rsidR="009C1D53" w:rsidP="007A3CB3" w:rsidRDefault="009C1D53" w14:paraId="35822BF1" w14:textId="099F0678">
      <w:pPr>
        <w:rPr>
          <w:rFonts w:ascii="Calibri" w:hAnsi="Calibri" w:cs="Calibri"/>
          <w:color w:val="4472C4" w:themeColor="accent1"/>
          <w:sz w:val="22"/>
          <w:szCs w:val="22"/>
        </w:rPr>
      </w:pPr>
      <w:r>
        <w:rPr>
          <w:rFonts w:ascii="Calibri" w:hAnsi="Calibri" w:cs="Calibri"/>
          <w:color w:val="4472C4" w:themeColor="accent1"/>
          <w:sz w:val="22"/>
          <w:szCs w:val="22"/>
        </w:rPr>
        <w:t>Classroom etiquette</w:t>
      </w:r>
    </w:p>
    <w:p w:rsidRPr="009C1D53" w:rsidR="009C1D53" w:rsidP="009C1D53" w:rsidRDefault="009C1D53" w14:paraId="52896FDB" w14:textId="77777777">
      <w:pPr>
        <w:rPr>
          <w:rFonts w:ascii="Calibri" w:hAnsi="Calibri" w:cs="Calibri"/>
          <w:color w:val="000000" w:themeColor="text1"/>
          <w:sz w:val="22"/>
          <w:szCs w:val="22"/>
        </w:rPr>
      </w:pPr>
      <w:r w:rsidRPr="009C1D53">
        <w:rPr>
          <w:rFonts w:ascii="Calibri" w:hAnsi="Calibri" w:cs="Calibri"/>
          <w:color w:val="000000" w:themeColor="text1"/>
          <w:sz w:val="22"/>
          <w:szCs w:val="22"/>
        </w:rPr>
        <w:t>This is a discussion-based class. It needs to be a space where everyone is comfortable speaking up. This is not as easy as it seems, but there are a few things we can do to make it more attainable:</w:t>
      </w:r>
    </w:p>
    <w:p w:rsidRPr="009C1D53" w:rsidR="009C1D53" w:rsidP="009C1D53" w:rsidRDefault="009C1D53" w14:paraId="7D951014" w14:textId="75739365">
      <w:pPr>
        <w:pStyle w:val="ListParagraph"/>
        <w:numPr>
          <w:ilvl w:val="0"/>
          <w:numId w:val="6"/>
        </w:numPr>
        <w:rPr>
          <w:rFonts w:ascii="Calibri" w:hAnsi="Calibri" w:cs="Calibri"/>
          <w:color w:val="000000" w:themeColor="text1"/>
          <w:sz w:val="22"/>
          <w:szCs w:val="22"/>
        </w:rPr>
      </w:pPr>
      <w:r w:rsidRPr="009C1D53">
        <w:rPr>
          <w:rFonts w:ascii="Calibri" w:hAnsi="Calibri" w:cs="Calibri"/>
          <w:color w:val="000000" w:themeColor="text1"/>
          <w:sz w:val="22"/>
          <w:szCs w:val="22"/>
        </w:rPr>
        <w:t>Don’t judge. We all come from different backgrounds and have different perspectives. Many of us may be encountering these ideas for the first time. Be patient and give yourself and others space to grow and learn.</w:t>
      </w:r>
    </w:p>
    <w:p w:rsidRPr="009C1D53" w:rsidR="009C1D53" w:rsidP="009C1D53" w:rsidRDefault="009C1D53" w14:paraId="5A96C234" w14:textId="51D506F0">
      <w:pPr>
        <w:pStyle w:val="ListParagraph"/>
        <w:numPr>
          <w:ilvl w:val="0"/>
          <w:numId w:val="6"/>
        </w:numPr>
        <w:rPr>
          <w:rFonts w:ascii="Calibri" w:hAnsi="Calibri" w:cs="Calibri"/>
          <w:color w:val="000000" w:themeColor="text1"/>
          <w:sz w:val="22"/>
          <w:szCs w:val="22"/>
        </w:rPr>
      </w:pPr>
      <w:r w:rsidRPr="009C1D53">
        <w:rPr>
          <w:rFonts w:ascii="Calibri" w:hAnsi="Calibri" w:cs="Calibri"/>
          <w:color w:val="000000" w:themeColor="text1"/>
          <w:sz w:val="22"/>
          <w:szCs w:val="22"/>
        </w:rPr>
        <w:t xml:space="preserve">Challenge your own perspectives. As college students, now is the time to question your preconceived notions and refine your beliefs. Are you positive that you stand by your values 100%? That’s great! You’re ahead of the curve. Now, work to understand the other side so you can show them empathy and learn how to work together. </w:t>
      </w:r>
      <w:proofErr w:type="gramStart"/>
      <w:r w:rsidRPr="009C1D53">
        <w:rPr>
          <w:rFonts w:ascii="Calibri" w:hAnsi="Calibri" w:cs="Calibri"/>
          <w:color w:val="000000" w:themeColor="text1"/>
          <w:sz w:val="22"/>
          <w:szCs w:val="22"/>
        </w:rPr>
        <w:t>Or,</w:t>
      </w:r>
      <w:proofErr w:type="gramEnd"/>
      <w:r w:rsidRPr="009C1D53">
        <w:rPr>
          <w:rFonts w:ascii="Calibri" w:hAnsi="Calibri" w:cs="Calibri"/>
          <w:color w:val="000000" w:themeColor="text1"/>
          <w:sz w:val="22"/>
          <w:szCs w:val="22"/>
        </w:rPr>
        <w:t xml:space="preserve"> you can just learn how to crush all of their subpar arguments. </w:t>
      </w:r>
    </w:p>
    <w:p w:rsidRPr="009C1D53" w:rsidR="009C1D53" w:rsidP="009C1D53" w:rsidRDefault="009C1D53" w14:paraId="7F12351F" w14:textId="0E743EE6">
      <w:pPr>
        <w:pStyle w:val="ListParagraph"/>
        <w:numPr>
          <w:ilvl w:val="0"/>
          <w:numId w:val="6"/>
        </w:numPr>
        <w:rPr>
          <w:rFonts w:ascii="Calibri" w:hAnsi="Calibri" w:cs="Calibri"/>
          <w:color w:val="000000" w:themeColor="text1"/>
          <w:sz w:val="22"/>
          <w:szCs w:val="22"/>
        </w:rPr>
      </w:pPr>
      <w:r w:rsidRPr="009C1D53">
        <w:rPr>
          <w:rFonts w:ascii="Calibri" w:hAnsi="Calibri" w:cs="Calibri"/>
          <w:color w:val="000000" w:themeColor="text1"/>
          <w:sz w:val="22"/>
          <w:szCs w:val="22"/>
        </w:rPr>
        <w:t>Listen before you speak. Don’t just sit there waiting to say what you want to say. I find it helps to write down my point so I can be sure I don’t forget while I’m listening to others.</w:t>
      </w:r>
    </w:p>
    <w:p w:rsidR="009C1D53" w:rsidP="007A3CB3" w:rsidRDefault="009C1D53" w14:paraId="3F71A78E" w14:textId="77777777">
      <w:pPr>
        <w:rPr>
          <w:rFonts w:ascii="Calibri" w:hAnsi="Calibri" w:cs="Calibri"/>
          <w:color w:val="4472C4" w:themeColor="accent1"/>
          <w:sz w:val="22"/>
          <w:szCs w:val="22"/>
        </w:rPr>
      </w:pPr>
    </w:p>
    <w:p w:rsidRPr="00AC2D86" w:rsidR="007A3CB3" w:rsidP="007A3CB3" w:rsidRDefault="007A3CB3" w14:paraId="6A37CF87" w14:textId="485E39DB">
      <w:pPr>
        <w:rPr>
          <w:rFonts w:ascii="Calibri" w:hAnsi="Calibri" w:cs="Calibri"/>
          <w:color w:val="4472C4" w:themeColor="accent1"/>
          <w:sz w:val="22"/>
          <w:szCs w:val="22"/>
        </w:rPr>
      </w:pPr>
      <w:r w:rsidRPr="00AC2D86">
        <w:rPr>
          <w:rFonts w:ascii="Calibri" w:hAnsi="Calibri" w:cs="Calibri"/>
          <w:color w:val="4472C4" w:themeColor="accent1"/>
          <w:sz w:val="22"/>
          <w:szCs w:val="22"/>
        </w:rPr>
        <w:t>Keep Your Eyes Open</w:t>
      </w:r>
    </w:p>
    <w:p w:rsidRPr="007A3CB3" w:rsidR="007A3CB3" w:rsidP="007A3CB3" w:rsidRDefault="007A3CB3" w14:paraId="7A214E66" w14:textId="2A8631E0">
      <w:pPr>
        <w:rPr>
          <w:rFonts w:ascii="Calibri" w:hAnsi="Calibri" w:cs="Calibri"/>
          <w:sz w:val="22"/>
          <w:szCs w:val="22"/>
        </w:rPr>
      </w:pPr>
      <w:r w:rsidRPr="00AC2D86">
        <w:rPr>
          <w:rFonts w:ascii="Calibri" w:hAnsi="Calibri" w:cs="Calibri"/>
          <w:sz w:val="22"/>
          <w:szCs w:val="22"/>
        </w:rPr>
        <w:t xml:space="preserve">This is a real-world class in which we’re going to examine the challenges and dilemmas of today’s media and communication professions. Please keep up with what’s going on in the world and in your profession. Take some time each week to check out the news in papers, magazines, TV and/or online. Find out what ethical issues face professionals in your field by </w:t>
      </w:r>
      <w:proofErr w:type="gramStart"/>
      <w:r w:rsidRPr="00AC2D86">
        <w:rPr>
          <w:rFonts w:ascii="Calibri" w:hAnsi="Calibri" w:cs="Calibri"/>
          <w:sz w:val="22"/>
          <w:szCs w:val="22"/>
        </w:rPr>
        <w:t>taking a look</w:t>
      </w:r>
      <w:proofErr w:type="gramEnd"/>
      <w:r w:rsidRPr="00AC2D86">
        <w:rPr>
          <w:rFonts w:ascii="Calibri" w:hAnsi="Calibri" w:cs="Calibri"/>
          <w:sz w:val="22"/>
          <w:szCs w:val="22"/>
        </w:rPr>
        <w:t xml:space="preserve"> at the trade journals</w:t>
      </w:r>
      <w:r>
        <w:rPr>
          <w:rFonts w:ascii="Calibri" w:hAnsi="Calibri" w:cs="Calibri"/>
          <w:sz w:val="22"/>
          <w:szCs w:val="22"/>
        </w:rPr>
        <w:t xml:space="preserve"> </w:t>
      </w:r>
      <w:r w:rsidRPr="007A3CB3">
        <w:rPr>
          <w:rFonts w:ascii="Calibri" w:hAnsi="Calibri" w:cs="Calibri"/>
          <w:sz w:val="22"/>
          <w:szCs w:val="22"/>
        </w:rPr>
        <w:t>like</w:t>
      </w:r>
    </w:p>
    <w:p w:rsidRPr="00AC2D86" w:rsidR="007A3CB3" w:rsidP="007A3CB3" w:rsidRDefault="007A3CB3" w14:paraId="6AC98F85" w14:textId="3FF17FAA">
      <w:pPr>
        <w:rPr>
          <w:rFonts w:ascii="Calibri" w:hAnsi="Calibri" w:cs="Calibri"/>
          <w:sz w:val="22"/>
          <w:szCs w:val="22"/>
        </w:rPr>
      </w:pPr>
      <w:r w:rsidRPr="007A3CB3">
        <w:rPr>
          <w:rFonts w:ascii="Calibri" w:hAnsi="Calibri" w:cs="Calibri"/>
          <w:sz w:val="22"/>
          <w:szCs w:val="22"/>
        </w:rPr>
        <w:t>PR Week, Ad Age, Columbia Journalism</w:t>
      </w:r>
      <w:r>
        <w:rPr>
          <w:rFonts w:ascii="Calibri" w:hAnsi="Calibri" w:cs="Calibri"/>
          <w:sz w:val="22"/>
          <w:szCs w:val="22"/>
        </w:rPr>
        <w:t xml:space="preserve"> </w:t>
      </w:r>
      <w:r w:rsidRPr="007A3CB3">
        <w:rPr>
          <w:rFonts w:ascii="Calibri" w:hAnsi="Calibri" w:cs="Calibri"/>
          <w:sz w:val="22"/>
          <w:szCs w:val="22"/>
        </w:rPr>
        <w:t>Review, among others</w:t>
      </w:r>
      <w:r w:rsidRPr="00AC2D86">
        <w:rPr>
          <w:rFonts w:ascii="Calibri" w:hAnsi="Calibri" w:cs="Calibri"/>
          <w:sz w:val="22"/>
          <w:szCs w:val="22"/>
        </w:rPr>
        <w:t xml:space="preserve">. See something interesting? Bring it to class! </w:t>
      </w:r>
      <w:r>
        <w:rPr>
          <w:rFonts w:ascii="Calibri" w:hAnsi="Calibri" w:cs="Calibri"/>
          <w:sz w:val="22"/>
          <w:szCs w:val="22"/>
        </w:rPr>
        <w:t xml:space="preserve">The more the merrier! </w:t>
      </w:r>
      <w:r w:rsidRPr="00AC2D86">
        <w:rPr>
          <w:rFonts w:ascii="Calibri" w:hAnsi="Calibri" w:cs="Calibri"/>
          <w:sz w:val="22"/>
          <w:szCs w:val="22"/>
        </w:rPr>
        <w:t xml:space="preserve">Operating in the professional world involves keeping up with what is going on in the world around you. This is good </w:t>
      </w:r>
      <w:proofErr w:type="gramStart"/>
      <w:r w:rsidRPr="00AC2D86">
        <w:rPr>
          <w:rFonts w:ascii="Calibri" w:hAnsi="Calibri" w:cs="Calibri"/>
          <w:sz w:val="22"/>
          <w:szCs w:val="22"/>
        </w:rPr>
        <w:t>practice</w:t>
      </w:r>
      <w:proofErr w:type="gramEnd"/>
      <w:r w:rsidRPr="00AC2D86">
        <w:rPr>
          <w:rFonts w:ascii="Calibri" w:hAnsi="Calibri" w:cs="Calibri"/>
          <w:sz w:val="22"/>
          <w:szCs w:val="22"/>
        </w:rPr>
        <w:t xml:space="preserve"> and it comes in handy.</w:t>
      </w:r>
    </w:p>
    <w:p w:rsidR="00AC2D86" w:rsidP="00AC2D86" w:rsidRDefault="00AC2D86" w14:paraId="0263847E" w14:textId="5B012B79">
      <w:pPr>
        <w:rPr>
          <w:rFonts w:ascii="Calibri" w:hAnsi="Calibri" w:cs="Calibri"/>
          <w:sz w:val="22"/>
          <w:szCs w:val="22"/>
        </w:rPr>
      </w:pPr>
    </w:p>
    <w:p w:rsidRPr="009C1D53" w:rsidR="009C1D53" w:rsidP="00AC2D86" w:rsidRDefault="009C1D53" w14:paraId="0CBD3D0A" w14:textId="77777777">
      <w:pPr>
        <w:rPr>
          <w:rFonts w:ascii="Calibri" w:hAnsi="Calibri" w:cs="Calibri"/>
          <w:color w:val="4472C4" w:themeColor="accent1"/>
          <w:sz w:val="22"/>
          <w:szCs w:val="22"/>
        </w:rPr>
      </w:pPr>
      <w:r w:rsidRPr="009C1D53">
        <w:rPr>
          <w:rFonts w:ascii="Calibri" w:hAnsi="Calibri" w:cs="Calibri"/>
          <w:color w:val="4472C4" w:themeColor="accent1"/>
          <w:sz w:val="22"/>
          <w:szCs w:val="22"/>
        </w:rPr>
        <w:t xml:space="preserve">A Note on Content </w:t>
      </w:r>
    </w:p>
    <w:p w:rsidR="007A3CB3" w:rsidP="00AC2D86" w:rsidRDefault="009C1D53" w14:paraId="272BD359" w14:textId="37F33984">
      <w:pPr>
        <w:rPr>
          <w:rFonts w:ascii="Calibri" w:hAnsi="Calibri" w:cs="Calibri"/>
          <w:sz w:val="22"/>
          <w:szCs w:val="22"/>
        </w:rPr>
      </w:pPr>
      <w:r w:rsidRPr="009C1D53">
        <w:rPr>
          <w:rFonts w:ascii="Calibri" w:hAnsi="Calibri" w:cs="Calibri"/>
          <w:sz w:val="22"/>
          <w:szCs w:val="22"/>
        </w:rPr>
        <w:t xml:space="preserve">This course may at times include topics, materials, and discussions that could be disturbing or distressing to some people. It is difficult, if not impossible, to anticipate all the directions our conversations may take. If you find it necessary to step out of the classroom, you may do so without penalty. However, you are responsible for any material covered during time that you miss, and you should </w:t>
      </w:r>
      <w:proofErr w:type="gramStart"/>
      <w:r w:rsidRPr="009C1D53">
        <w:rPr>
          <w:rFonts w:ascii="Calibri" w:hAnsi="Calibri" w:cs="Calibri"/>
          <w:sz w:val="22"/>
          <w:szCs w:val="22"/>
        </w:rPr>
        <w:t>make arrangements</w:t>
      </w:r>
      <w:proofErr w:type="gramEnd"/>
      <w:r w:rsidRPr="009C1D53">
        <w:rPr>
          <w:rFonts w:ascii="Calibri" w:hAnsi="Calibri" w:cs="Calibri"/>
          <w:sz w:val="22"/>
          <w:szCs w:val="22"/>
        </w:rPr>
        <w:t xml:space="preserve"> to get an update from a classmate. The university provides </w:t>
      </w:r>
      <w:proofErr w:type="gramStart"/>
      <w:r w:rsidRPr="009C1D53">
        <w:rPr>
          <w:rFonts w:ascii="Calibri" w:hAnsi="Calibri" w:cs="Calibri"/>
          <w:sz w:val="22"/>
          <w:szCs w:val="22"/>
        </w:rPr>
        <w:t>a number of</w:t>
      </w:r>
      <w:proofErr w:type="gramEnd"/>
      <w:r w:rsidRPr="009C1D53">
        <w:rPr>
          <w:rFonts w:ascii="Calibri" w:hAnsi="Calibri" w:cs="Calibri"/>
          <w:sz w:val="22"/>
          <w:szCs w:val="22"/>
        </w:rPr>
        <w:t xml:space="preserve"> resources and services to help you cope with any difficult challenges you face while part of the Carolina community and beyond through Counseling and Psychological Services (CAPS).</w:t>
      </w:r>
    </w:p>
    <w:p w:rsidR="008929FB" w:rsidP="00AC2D86" w:rsidRDefault="008929FB" w14:paraId="08F25A51" w14:textId="77777777">
      <w:pPr>
        <w:rPr>
          <w:rFonts w:ascii="Calibri" w:hAnsi="Calibri" w:cs="Calibri"/>
          <w:sz w:val="22"/>
          <w:szCs w:val="22"/>
        </w:rPr>
      </w:pPr>
    </w:p>
    <w:p w:rsidRPr="00AC50EC" w:rsidR="00AC50EC" w:rsidP="00AC2D86" w:rsidRDefault="008929FB" w14:paraId="16AF5AD9" w14:textId="2B3CB876">
      <w:pPr>
        <w:rPr>
          <w:rFonts w:ascii="Calibri" w:hAnsi="Calibri" w:cs="Calibri"/>
          <w:color w:val="4472C4" w:themeColor="accent1"/>
          <w:sz w:val="22"/>
          <w:szCs w:val="22"/>
        </w:rPr>
      </w:pPr>
      <w:r>
        <w:rPr>
          <w:rFonts w:ascii="Calibri" w:hAnsi="Calibri" w:cs="Calibri"/>
          <w:color w:val="4472C4" w:themeColor="accent1"/>
          <w:sz w:val="22"/>
          <w:szCs w:val="22"/>
        </w:rPr>
        <w:t>Honor code</w:t>
      </w:r>
    </w:p>
    <w:p w:rsidR="00AC50EC" w:rsidP="008929FB" w:rsidRDefault="008929FB" w14:paraId="60388819" w14:textId="5FA8AB3A">
      <w:pPr>
        <w:rPr>
          <w:rFonts w:ascii="Calibri" w:hAnsi="Calibri" w:cs="Calibri"/>
          <w:sz w:val="22"/>
          <w:szCs w:val="22"/>
        </w:rPr>
      </w:pPr>
      <w:r w:rsidRPr="008929FB">
        <w:rPr>
          <w:rFonts w:ascii="Calibri" w:hAnsi="Calibri" w:cs="Calibri"/>
          <w:sz w:val="22"/>
          <w:szCs w:val="22"/>
        </w:rPr>
        <w:t xml:space="preserve">I expect that each student will conduct himself or herself within the guidelines of the University honor system (http://honor.unc.edu). All academic work should be done with the high levels of honesty and </w:t>
      </w:r>
      <w:r w:rsidRPr="008929FB">
        <w:rPr>
          <w:rFonts w:ascii="Calibri" w:hAnsi="Calibri" w:cs="Calibri"/>
          <w:sz w:val="22"/>
          <w:szCs w:val="22"/>
        </w:rPr>
        <w:lastRenderedPageBreak/>
        <w:t xml:space="preserve">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rsidR="00AC50EC" w:rsidP="00AC2D86" w:rsidRDefault="00AC50EC" w14:paraId="47F9CDEB" w14:textId="3B1C6AF7">
      <w:pPr>
        <w:rPr>
          <w:rFonts w:ascii="Calibri" w:hAnsi="Calibri" w:cs="Calibri"/>
          <w:color w:val="4472C4" w:themeColor="accent1"/>
          <w:sz w:val="22"/>
          <w:szCs w:val="22"/>
        </w:rPr>
      </w:pPr>
    </w:p>
    <w:p w:rsidRPr="008929FB" w:rsidR="008929FB" w:rsidP="008929FB" w:rsidRDefault="008929FB" w14:paraId="223E48C7" w14:textId="6403BB36">
      <w:pPr>
        <w:rPr>
          <w:rFonts w:ascii="Calibri" w:hAnsi="Calibri" w:cs="Calibri"/>
          <w:color w:val="4472C4" w:themeColor="accent1"/>
          <w:sz w:val="22"/>
          <w:szCs w:val="22"/>
        </w:rPr>
      </w:pPr>
      <w:r w:rsidRPr="008929FB">
        <w:rPr>
          <w:rFonts w:ascii="Calibri" w:hAnsi="Calibri" w:cs="Calibri"/>
          <w:color w:val="4472C4" w:themeColor="accent1"/>
          <w:sz w:val="22"/>
          <w:szCs w:val="22"/>
        </w:rPr>
        <w:t xml:space="preserve">Syllabus Changes </w:t>
      </w:r>
    </w:p>
    <w:p w:rsidRPr="008929FB" w:rsidR="008929FB" w:rsidP="008929FB" w:rsidRDefault="008929FB" w14:paraId="4C4062A4" w14:textId="4A7ACC7D">
      <w:pPr>
        <w:rPr>
          <w:rFonts w:ascii="Calibri" w:hAnsi="Calibri" w:cs="Calibri"/>
          <w:sz w:val="22"/>
          <w:szCs w:val="22"/>
        </w:rPr>
      </w:pPr>
      <w:r w:rsidRPr="008929FB">
        <w:rPr>
          <w:rFonts w:ascii="Calibri" w:hAnsi="Calibri" w:cs="Calibri"/>
          <w:sz w:val="22"/>
          <w:szCs w:val="22"/>
        </w:rPr>
        <w:t>The professor reserves the right to make changes to the syllabus, including project due dates and test dates. These changes will be announced as early as possible.</w:t>
      </w:r>
    </w:p>
    <w:p w:rsidR="008929FB" w:rsidP="00AC2D86" w:rsidRDefault="008929FB" w14:paraId="0C235607" w14:textId="7B1F5CF7">
      <w:pPr>
        <w:rPr>
          <w:rFonts w:ascii="Calibri" w:hAnsi="Calibri" w:cs="Calibri"/>
          <w:sz w:val="22"/>
          <w:szCs w:val="22"/>
        </w:rPr>
      </w:pPr>
    </w:p>
    <w:p w:rsidRPr="008929FB" w:rsidR="008929FB" w:rsidP="008929FB" w:rsidRDefault="008929FB" w14:paraId="35156408" w14:textId="79BB7217">
      <w:pPr>
        <w:rPr>
          <w:rFonts w:ascii="Calibri" w:hAnsi="Calibri" w:cs="Calibri"/>
          <w:color w:val="4472C4" w:themeColor="accent1"/>
          <w:sz w:val="22"/>
          <w:szCs w:val="22"/>
        </w:rPr>
      </w:pPr>
      <w:r w:rsidRPr="008929FB">
        <w:rPr>
          <w:rFonts w:ascii="Calibri" w:hAnsi="Calibri" w:cs="Calibri"/>
          <w:color w:val="4472C4" w:themeColor="accent1"/>
          <w:sz w:val="22"/>
          <w:szCs w:val="22"/>
        </w:rPr>
        <w:t xml:space="preserve">ARS </w:t>
      </w:r>
    </w:p>
    <w:p w:rsidRPr="008929FB" w:rsidR="008929FB" w:rsidP="008929FB" w:rsidRDefault="008929FB" w14:paraId="10AB51C3" w14:textId="77777777">
      <w:pPr>
        <w:rPr>
          <w:rFonts w:ascii="Calibri" w:hAnsi="Calibri" w:cs="Calibri"/>
          <w:sz w:val="22"/>
          <w:szCs w:val="22"/>
        </w:rPr>
      </w:pPr>
      <w:r w:rsidRPr="008929FB">
        <w:rPr>
          <w:rFonts w:ascii="Calibri" w:hAnsi="Calibri" w:cs="Calibri"/>
          <w:sz w:val="22"/>
          <w:szCs w:val="22"/>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8929FB">
        <w:rPr>
          <w:rFonts w:ascii="Calibri" w:hAnsi="Calibri" w:cs="Calibri"/>
          <w:sz w:val="22"/>
          <w:szCs w:val="22"/>
        </w:rPr>
        <w:t>disability</w:t>
      </w:r>
      <w:proofErr w:type="gramEnd"/>
      <w:r w:rsidRPr="008929FB">
        <w:rPr>
          <w:rFonts w:ascii="Calibri" w:hAnsi="Calibri" w:cs="Calibri"/>
          <w:sz w:val="22"/>
          <w:szCs w:val="22"/>
        </w:rPr>
        <w:t xml:space="preserve"> or pregnancy complications resulting in barriers to fully accessing University courses, programs and activities. </w:t>
      </w:r>
    </w:p>
    <w:p w:rsidRPr="008929FB" w:rsidR="008929FB" w:rsidP="008929FB" w:rsidRDefault="008929FB" w14:paraId="176C6AED" w14:textId="77777777">
      <w:pPr>
        <w:rPr>
          <w:rFonts w:ascii="Calibri" w:hAnsi="Calibri" w:cs="Calibri"/>
          <w:sz w:val="22"/>
          <w:szCs w:val="22"/>
        </w:rPr>
      </w:pPr>
    </w:p>
    <w:p w:rsidRPr="008929FB" w:rsidR="008929FB" w:rsidP="008929FB" w:rsidRDefault="008929FB" w14:paraId="2AE9AEC7" w14:textId="2714E5C7">
      <w:pPr>
        <w:rPr>
          <w:rFonts w:ascii="Calibri" w:hAnsi="Calibri" w:cs="Calibri"/>
          <w:sz w:val="22"/>
          <w:szCs w:val="22"/>
        </w:rPr>
      </w:pPr>
      <w:r w:rsidRPr="008929FB">
        <w:rPr>
          <w:rFonts w:ascii="Calibri" w:hAnsi="Calibri" w:cs="Calibri"/>
          <w:sz w:val="22"/>
          <w:szCs w:val="22"/>
        </w:rPr>
        <w:t xml:space="preserve">Accommodations are determined through the Office of Accessibility Resources and Service (ARS) for individuals with documented qualifying disabilities in accordance with applicable state and federal laws. See the ARS Website for contact information: https://ars.unc.edu or email ars@unc.edu. </w:t>
      </w:r>
    </w:p>
    <w:p w:rsidRPr="008929FB" w:rsidR="008929FB" w:rsidP="008929FB" w:rsidRDefault="008929FB" w14:paraId="61E2E1D5" w14:textId="77777777">
      <w:pPr>
        <w:rPr>
          <w:rFonts w:ascii="Calibri" w:hAnsi="Calibri" w:cs="Calibri"/>
          <w:sz w:val="22"/>
          <w:szCs w:val="22"/>
        </w:rPr>
      </w:pPr>
      <w:r w:rsidRPr="008929FB">
        <w:rPr>
          <w:rFonts w:ascii="Calibri" w:hAnsi="Calibri" w:cs="Calibri"/>
          <w:sz w:val="22"/>
          <w:szCs w:val="22"/>
        </w:rPr>
        <w:t>(</w:t>
      </w:r>
      <w:proofErr w:type="gramStart"/>
      <w:r w:rsidRPr="008929FB">
        <w:rPr>
          <w:rFonts w:ascii="Calibri" w:hAnsi="Calibri" w:cs="Calibri"/>
          <w:sz w:val="22"/>
          <w:szCs w:val="22"/>
        </w:rPr>
        <w:t>source</w:t>
      </w:r>
      <w:proofErr w:type="gramEnd"/>
      <w:r w:rsidRPr="008929FB">
        <w:rPr>
          <w:rFonts w:ascii="Calibri" w:hAnsi="Calibri" w:cs="Calibri"/>
          <w:sz w:val="22"/>
          <w:szCs w:val="22"/>
        </w:rPr>
        <w:t xml:space="preserve">: https://ars.unc.edu/faculty-staff/syllabus-statement) </w:t>
      </w:r>
    </w:p>
    <w:p w:rsidRPr="008929FB" w:rsidR="008929FB" w:rsidP="008929FB" w:rsidRDefault="008929FB" w14:paraId="6D1AF573" w14:textId="55F99F1D">
      <w:pPr>
        <w:rPr>
          <w:rFonts w:ascii="Calibri" w:hAnsi="Calibri" w:cs="Calibri"/>
          <w:color w:val="4472C4" w:themeColor="accent1"/>
          <w:sz w:val="22"/>
          <w:szCs w:val="22"/>
        </w:rPr>
      </w:pPr>
    </w:p>
    <w:p w:rsidRPr="008929FB" w:rsidR="008929FB" w:rsidP="008929FB" w:rsidRDefault="008929FB" w14:paraId="4DFB3AEE" w14:textId="4196EC72">
      <w:pPr>
        <w:rPr>
          <w:rFonts w:ascii="Calibri" w:hAnsi="Calibri" w:cs="Calibri"/>
          <w:color w:val="4472C4" w:themeColor="accent1"/>
          <w:sz w:val="22"/>
          <w:szCs w:val="22"/>
        </w:rPr>
      </w:pPr>
      <w:r w:rsidRPr="008929FB">
        <w:rPr>
          <w:rFonts w:ascii="Calibri" w:hAnsi="Calibri" w:cs="Calibri"/>
          <w:color w:val="4472C4" w:themeColor="accent1"/>
          <w:sz w:val="22"/>
          <w:szCs w:val="22"/>
        </w:rPr>
        <w:t xml:space="preserve">Counseling and Psychological Services </w:t>
      </w:r>
    </w:p>
    <w:p w:rsidRPr="008929FB" w:rsidR="008929FB" w:rsidP="008929FB" w:rsidRDefault="008929FB" w14:paraId="2A5CEE65" w14:textId="33E7FC23">
      <w:pPr>
        <w:rPr>
          <w:rFonts w:ascii="Calibri" w:hAnsi="Calibri" w:cs="Calibri"/>
          <w:sz w:val="22"/>
          <w:szCs w:val="22"/>
        </w:rPr>
      </w:pPr>
      <w:r w:rsidRPr="008929FB">
        <w:rPr>
          <w:rFonts w:ascii="Calibri" w:hAnsi="Calibri" w:cs="Calibri"/>
          <w:sz w:val="22"/>
          <w:szCs w:val="22"/>
        </w:rPr>
        <w:t xml:space="preserve">CAPS is strongly committed to addressing the mental health needs of a diverse student body through timely access to consultation and connection to clinically appropriate services, whether for short or long-term needs. Go to their website: https://caps.unc.edu/ or visit their facilities on the third floor of the Campus Health Services building for a walk-in evaluation to learn more.  </w:t>
      </w:r>
    </w:p>
    <w:p w:rsidRPr="008929FB" w:rsidR="008929FB" w:rsidP="008929FB" w:rsidRDefault="008929FB" w14:paraId="0A5294C0" w14:textId="6C3AFD9F">
      <w:pPr>
        <w:rPr>
          <w:rFonts w:ascii="Calibri" w:hAnsi="Calibri" w:cs="Calibri"/>
          <w:sz w:val="22"/>
          <w:szCs w:val="22"/>
        </w:rPr>
      </w:pPr>
    </w:p>
    <w:p w:rsidRPr="008929FB" w:rsidR="008929FB" w:rsidP="008929FB" w:rsidRDefault="008929FB" w14:paraId="1D2E6327" w14:textId="2E209B06">
      <w:pPr>
        <w:rPr>
          <w:rFonts w:ascii="Calibri" w:hAnsi="Calibri" w:cs="Calibri"/>
          <w:color w:val="4472C4" w:themeColor="accent1"/>
          <w:sz w:val="22"/>
          <w:szCs w:val="22"/>
        </w:rPr>
      </w:pPr>
      <w:r w:rsidRPr="008929FB">
        <w:rPr>
          <w:rFonts w:ascii="Calibri" w:hAnsi="Calibri" w:cs="Calibri"/>
          <w:color w:val="4472C4" w:themeColor="accent1"/>
          <w:sz w:val="22"/>
          <w:szCs w:val="22"/>
        </w:rPr>
        <w:t xml:space="preserve">TITLE IX </w:t>
      </w:r>
    </w:p>
    <w:p w:rsidRPr="008929FB" w:rsidR="008929FB" w:rsidP="008929FB" w:rsidRDefault="008929FB" w14:paraId="4CA15B43" w14:textId="2A89CC5B">
      <w:pPr>
        <w:rPr>
          <w:rFonts w:ascii="Calibri" w:hAnsi="Calibri" w:cs="Calibri"/>
          <w:sz w:val="22"/>
          <w:szCs w:val="22"/>
        </w:rPr>
      </w:pPr>
      <w:r w:rsidRPr="008929FB">
        <w:rPr>
          <w:rFonts w:ascii="Calibri" w:hAnsi="Calibri" w:cs="Calibri"/>
          <w:sz w:val="22"/>
          <w:szCs w:val="22"/>
        </w:rPr>
        <w:t xml:space="preserve">Any student who is impacted by discrimination, harassment, interpersonal (relationship) violence, sexual violence, sexual exploitation, or stalking is encouraged to seek resources on campus or in the community. Reports can be made online to the EOC at https://eoc.unc.edu/report-an-incident/. Please contact the University’s Title IX Coordinator (Elizabeth Hall, interim – titleixcoordinator@unc.edu), Report and Response Coordinators in the Equal Opportunity and Compliance Office (reportandresponse@unc.edu), Counseling and Psychological Services (confidential), or the Gender Violence Services Coordinators (gvsc@unc.edu; confidential) to discuss your specific needs. Additional resources are available at safe.unc.edu. </w:t>
      </w:r>
    </w:p>
    <w:p w:rsidRPr="008929FB" w:rsidR="008929FB" w:rsidP="008929FB" w:rsidRDefault="008929FB" w14:paraId="6536EDA2" w14:textId="77777777">
      <w:pPr>
        <w:rPr>
          <w:rFonts w:ascii="Calibri" w:hAnsi="Calibri" w:cs="Calibri"/>
          <w:color w:val="4472C4" w:themeColor="accent1"/>
          <w:sz w:val="22"/>
          <w:szCs w:val="22"/>
        </w:rPr>
      </w:pPr>
    </w:p>
    <w:p w:rsidRPr="008929FB" w:rsidR="008929FB" w:rsidP="008929FB" w:rsidRDefault="008929FB" w14:paraId="404A17F2" w14:textId="0BF5AC37">
      <w:pPr>
        <w:rPr>
          <w:rFonts w:ascii="Calibri" w:hAnsi="Calibri" w:cs="Calibri"/>
          <w:color w:val="4472C4" w:themeColor="accent1"/>
          <w:sz w:val="22"/>
          <w:szCs w:val="22"/>
        </w:rPr>
      </w:pPr>
      <w:r w:rsidRPr="008929FB">
        <w:rPr>
          <w:rFonts w:ascii="Calibri" w:hAnsi="Calibri" w:cs="Calibri"/>
          <w:color w:val="4472C4" w:themeColor="accent1"/>
          <w:sz w:val="22"/>
          <w:szCs w:val="22"/>
        </w:rPr>
        <w:t xml:space="preserve">POLICY ON NON-DISCRIMINATION </w:t>
      </w:r>
    </w:p>
    <w:p w:rsidRPr="008929FB" w:rsidR="008929FB" w:rsidP="61A81B52" w:rsidRDefault="008929FB" w14:paraId="75858783" w14:textId="0B77CD7A">
      <w:pPr>
        <w:pStyle w:val="Normal"/>
        <w:rPr>
          <w:rFonts w:ascii="Calibri" w:hAnsi="Calibri" w:cs="Calibri"/>
          <w:sz w:val="22"/>
          <w:szCs w:val="22"/>
        </w:rPr>
      </w:pPr>
      <w:r w:rsidRPr="61A81B52" w:rsidR="416BDBA4">
        <w:rPr>
          <w:rFonts w:ascii="Calibri" w:hAnsi="Calibri" w:cs="Calibri"/>
          <w:sz w:val="22"/>
          <w:szCs w:val="22"/>
        </w:rPr>
        <w:t>The University is committed to providing an inclusive and welcoming environmen</w:t>
      </w:r>
      <w:r w:rsidRPr="61A81B52" w:rsidR="4556C3A6">
        <w:rPr>
          <w:rFonts w:ascii="Calibri" w:hAnsi="Calibri" w:cs="Calibri"/>
          <w:sz w:val="22"/>
          <w:szCs w:val="22"/>
        </w:rPr>
        <w:t xml:space="preserve">t. We’re going to look at the relationships of professional ethics, ethical dilemmas, and ethical practices within a variety of media professions </w:t>
      </w:r>
      <w:r w:rsidRPr="61A81B52" w:rsidR="416BDBA4">
        <w:rPr>
          <w:rFonts w:ascii="Calibri" w:hAnsi="Calibri" w:cs="Calibri"/>
          <w:sz w:val="22"/>
          <w:szCs w:val="22"/>
        </w:rPr>
        <w:t xml:space="preserve">t for all members of our community and to ensuring that educational and employment decisions are based on individuals’ abilities and qualifications. Consistent with this principle and applicable laws, the University’s Policy Statement on Non-Discrimination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61A81B52" w:rsidR="416BDBA4">
        <w:rPr>
          <w:rFonts w:ascii="Calibri" w:hAnsi="Calibri" w:cs="Calibri"/>
          <w:sz w:val="22"/>
          <w:szCs w:val="22"/>
        </w:rPr>
        <w:t>considered</w:t>
      </w:r>
      <w:proofErr w:type="gramEnd"/>
      <w:r w:rsidRPr="61A81B52" w:rsidR="416BDBA4">
        <w:rPr>
          <w:rFonts w:ascii="Calibri" w:hAnsi="Calibri" w:cs="Calibri"/>
          <w:sz w:val="22"/>
          <w:szCs w:val="22"/>
        </w:rPr>
        <w:t xml:space="preserve"> and that equitable and consistent standards of conduct and performance are applied. </w:t>
      </w:r>
    </w:p>
    <w:p w:rsidRPr="008929FB" w:rsidR="008929FB" w:rsidP="008929FB" w:rsidRDefault="008929FB" w14:paraId="1EAC9C4F" w14:textId="77777777">
      <w:pPr>
        <w:rPr>
          <w:rFonts w:ascii="Calibri" w:hAnsi="Calibri" w:cs="Calibri"/>
          <w:sz w:val="22"/>
          <w:szCs w:val="22"/>
        </w:rPr>
      </w:pPr>
    </w:p>
    <w:p w:rsidRPr="008929FB" w:rsidR="008929FB" w:rsidP="008929FB" w:rsidRDefault="008929FB" w14:paraId="5EF555F1" w14:textId="63BE5CF5">
      <w:pPr>
        <w:rPr>
          <w:rFonts w:ascii="Calibri" w:hAnsi="Calibri" w:cs="Calibri"/>
          <w:sz w:val="22"/>
          <w:szCs w:val="22"/>
        </w:rPr>
      </w:pPr>
      <w:r w:rsidRPr="008929FB">
        <w:rPr>
          <w:rFonts w:ascii="Calibri" w:hAnsi="Calibri" w:cs="Calibri"/>
          <w:sz w:val="22"/>
          <w:szCs w:val="22"/>
        </w:rPr>
        <w:lastRenderedPageBreak/>
        <w:t xml:space="preserve">If you are experiencing harassment or discrimination, you can seek assistance and file a report through the Report and Response Coordinators (see contact info at safe.unc.edu) or the Equal Opportunity and Compliance Office, or online to the EOC at https://eoc.unc.edu/report-an-incident/. </w:t>
      </w:r>
    </w:p>
    <w:p w:rsidRPr="008929FB" w:rsidR="008929FB" w:rsidP="008929FB" w:rsidRDefault="008929FB" w14:paraId="5B825362" w14:textId="77777777">
      <w:pPr>
        <w:rPr>
          <w:rFonts w:ascii="Calibri" w:hAnsi="Calibri" w:cs="Calibri"/>
          <w:sz w:val="22"/>
          <w:szCs w:val="22"/>
        </w:rPr>
      </w:pPr>
    </w:p>
    <w:p w:rsidRPr="008929FB" w:rsidR="008929FB" w:rsidP="008929FB" w:rsidRDefault="008929FB" w14:paraId="0CD11DE1" w14:textId="6ADC68CF">
      <w:pPr>
        <w:rPr>
          <w:rFonts w:ascii="Calibri" w:hAnsi="Calibri" w:cs="Calibri"/>
          <w:color w:val="4472C4" w:themeColor="accent1"/>
          <w:sz w:val="22"/>
          <w:szCs w:val="22"/>
        </w:rPr>
      </w:pPr>
      <w:r w:rsidRPr="008929FB">
        <w:rPr>
          <w:rFonts w:ascii="Calibri" w:hAnsi="Calibri" w:cs="Calibri"/>
          <w:color w:val="4472C4" w:themeColor="accent1"/>
          <w:sz w:val="22"/>
          <w:szCs w:val="22"/>
        </w:rPr>
        <w:t xml:space="preserve">DIVERSITY STATEMENT </w:t>
      </w:r>
    </w:p>
    <w:p w:rsidRPr="008929FB" w:rsidR="008929FB" w:rsidP="008929FB" w:rsidRDefault="008929FB" w14:paraId="4D74030D" w14:textId="727A632E">
      <w:pPr>
        <w:rPr>
          <w:rFonts w:ascii="Calibri" w:hAnsi="Calibri" w:cs="Calibri"/>
          <w:sz w:val="22"/>
          <w:szCs w:val="22"/>
        </w:rPr>
      </w:pPr>
      <w:r w:rsidRPr="61A81B52" w:rsidR="416BDBA4">
        <w:rPr>
          <w:rFonts w:ascii="Calibri" w:hAnsi="Calibri" w:cs="Calibri"/>
          <w:sz w:val="22"/>
          <w:szCs w:val="22"/>
        </w:rPr>
        <w:t xml:space="preserve">I strive to make this classroom an inclusive space for all students.  Please let me know if there is anything I can do to improve; I appreciate any suggestions.  More broadly, our school has adopted diversity and inclusion mission and vision statements with accompanying goals. These complement the University policy on prohibiting </w:t>
      </w:r>
      <w:r w:rsidRPr="61A81B52" w:rsidR="29927538">
        <w:rPr>
          <w:rFonts w:ascii="Calibri" w:hAnsi="Calibri" w:cs="Calibri"/>
          <w:sz w:val="22"/>
          <w:szCs w:val="22"/>
        </w:rPr>
        <w:t>harassment</w:t>
      </w:r>
      <w:r w:rsidRPr="61A81B52" w:rsidR="416BDBA4">
        <w:rPr>
          <w:rFonts w:ascii="Calibri" w:hAnsi="Calibri" w:cs="Calibri"/>
          <w:sz w:val="22"/>
          <w:szCs w:val="22"/>
        </w:rPr>
        <w:t xml:space="preserve"> and discrimination.  In summary, UNC is committed to providing an inclusive and welcoming environment for all members of our community and does not discriminate in offering access to its educational programs and activities </w:t>
      </w:r>
      <w:proofErr w:type="gramStart"/>
      <w:r w:rsidRPr="61A81B52" w:rsidR="416BDBA4">
        <w:rPr>
          <w:rFonts w:ascii="Calibri" w:hAnsi="Calibri" w:cs="Calibri"/>
          <w:sz w:val="22"/>
          <w:szCs w:val="22"/>
        </w:rPr>
        <w:t>on the basis of</w:t>
      </w:r>
      <w:proofErr w:type="gramEnd"/>
      <w:r w:rsidRPr="61A81B52" w:rsidR="416BDBA4">
        <w:rPr>
          <w:rFonts w:ascii="Calibri" w:hAnsi="Calibri" w:cs="Calibri"/>
          <w:sz w:val="22"/>
          <w:szCs w:val="22"/>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 </w:t>
      </w:r>
    </w:p>
    <w:p w:rsidRPr="008929FB" w:rsidR="008929FB" w:rsidP="008929FB" w:rsidRDefault="008929FB" w14:paraId="1ACD994B" w14:textId="6D8061C5">
      <w:pPr>
        <w:rPr>
          <w:rFonts w:ascii="Calibri" w:hAnsi="Calibri" w:cs="Calibri"/>
          <w:color w:val="4472C4" w:themeColor="accent1"/>
          <w:sz w:val="22"/>
          <w:szCs w:val="22"/>
        </w:rPr>
      </w:pPr>
    </w:p>
    <w:p w:rsidRPr="008929FB" w:rsidR="008929FB" w:rsidP="008929FB" w:rsidRDefault="008929FB" w14:paraId="7C13A4EE" w14:textId="7133ABB0">
      <w:pPr>
        <w:rPr>
          <w:rFonts w:ascii="Calibri" w:hAnsi="Calibri" w:cs="Calibri"/>
          <w:color w:val="4472C4" w:themeColor="accent1"/>
          <w:sz w:val="22"/>
          <w:szCs w:val="22"/>
        </w:rPr>
      </w:pPr>
      <w:r w:rsidRPr="008929FB">
        <w:rPr>
          <w:rFonts w:ascii="Calibri" w:hAnsi="Calibri" w:cs="Calibri"/>
          <w:color w:val="4472C4" w:themeColor="accent1"/>
          <w:sz w:val="22"/>
          <w:szCs w:val="22"/>
        </w:rPr>
        <w:t xml:space="preserve">MASK USE </w:t>
      </w:r>
    </w:p>
    <w:p w:rsidR="008929FB" w:rsidP="008929FB" w:rsidRDefault="008929FB" w14:paraId="7D3E67C3" w14:textId="18AB2BC9">
      <w:pPr>
        <w:rPr>
          <w:rFonts w:ascii="Calibri" w:hAnsi="Calibri" w:cs="Calibri"/>
          <w:sz w:val="22"/>
          <w:szCs w:val="22"/>
        </w:rPr>
      </w:pPr>
      <w:r w:rsidRPr="008929FB">
        <w:rPr>
          <w:rFonts w:ascii="Calibri" w:hAnsi="Calibri" w:cs="Calibri"/>
          <w:sz w:val="22"/>
          <w:szCs w:val="22"/>
        </w:rPr>
        <w:t xml:space="preserve">All enrolled students are required to wear a mask </w:t>
      </w:r>
      <w:proofErr w:type="gramStart"/>
      <w:r w:rsidRPr="008929FB">
        <w:rPr>
          <w:rFonts w:ascii="Calibri" w:hAnsi="Calibri" w:cs="Calibri"/>
          <w:sz w:val="22"/>
          <w:szCs w:val="22"/>
        </w:rPr>
        <w:t>covering your mouth and nose at all times</w:t>
      </w:r>
      <w:proofErr w:type="gramEnd"/>
      <w:r w:rsidRPr="008929FB">
        <w:rPr>
          <w:rFonts w:ascii="Calibri" w:hAnsi="Calibri" w:cs="Calibri"/>
          <w:sz w:val="22"/>
          <w:szCs w:val="22"/>
        </w:rPr>
        <w:t xml:space="preserve"> in our classroom. This requirement is to protect our educational community -- your classmates and me – as we learn together. If you choose not to wear a mask, or wear it improperly, I will ask you to leave immediately, and I will submit a report to the Office of Student Conduct.  At that point you will be disenrolled from this course for the protection of our educational community. Students who have an authorized accommodation from Accessibility Resources and Service have an exception.  For additional information, see https://carolinatogether.unc.edu/university-guidelines-for-facemasks/.    </w:t>
      </w:r>
    </w:p>
    <w:p w:rsidR="008929FB" w:rsidP="00AC2D86" w:rsidRDefault="008929FB" w14:paraId="5FEBFB95" w14:textId="77777777">
      <w:pPr>
        <w:rPr>
          <w:rFonts w:ascii="Calibri" w:hAnsi="Calibri" w:cs="Calibri"/>
          <w:sz w:val="22"/>
          <w:szCs w:val="22"/>
        </w:rPr>
      </w:pPr>
    </w:p>
    <w:p w:rsidRPr="00AC50EC" w:rsidR="00AC50EC" w:rsidP="00AC50EC" w:rsidRDefault="00AC50EC" w14:paraId="0FD1C3CB" w14:textId="270B2E7C">
      <w:pPr>
        <w:rPr>
          <w:rFonts w:ascii="Calibri" w:hAnsi="Calibri" w:cs="Calibri"/>
          <w:color w:val="4472C4" w:themeColor="accent1"/>
          <w:sz w:val="22"/>
          <w:szCs w:val="22"/>
        </w:rPr>
      </w:pPr>
      <w:r w:rsidRPr="00AC50EC">
        <w:rPr>
          <w:rFonts w:ascii="Calibri" w:hAnsi="Calibri" w:cs="Calibri"/>
          <w:color w:val="4472C4" w:themeColor="accent1"/>
          <w:sz w:val="22"/>
          <w:szCs w:val="22"/>
        </w:rPr>
        <w:t>Professional values and competencies</w:t>
      </w:r>
    </w:p>
    <w:p w:rsidRPr="00AC50EC" w:rsidR="00AC50EC" w:rsidP="00AC50EC" w:rsidRDefault="00AC50EC" w14:paraId="5E091EC1" w14:textId="6E20101E">
      <w:pPr>
        <w:rPr>
          <w:rFonts w:ascii="Calibri" w:hAnsi="Calibri" w:cs="Calibri"/>
          <w:sz w:val="22"/>
          <w:szCs w:val="22"/>
        </w:rPr>
      </w:pPr>
      <w:r w:rsidRPr="00AC50EC">
        <w:rPr>
          <w:rFonts w:ascii="Calibri" w:hAnsi="Calibri" w:cs="Calibri"/>
          <w:sz w:val="22"/>
          <w:szCs w:val="22"/>
        </w:rPr>
        <w:t xml:space="preserve">The </w:t>
      </w:r>
      <w:proofErr w:type="spellStart"/>
      <w:r w:rsidRPr="00AC50EC">
        <w:rPr>
          <w:rFonts w:ascii="Calibri" w:hAnsi="Calibri" w:cs="Calibri"/>
          <w:sz w:val="22"/>
          <w:szCs w:val="22"/>
        </w:rPr>
        <w:t>Hussman</w:t>
      </w:r>
      <w:proofErr w:type="spellEnd"/>
      <w:r w:rsidRPr="00AC50EC">
        <w:rPr>
          <w:rFonts w:ascii="Calibri" w:hAnsi="Calibri" w:cs="Calibri"/>
          <w:sz w:val="22"/>
          <w:szCs w:val="22"/>
        </w:rPr>
        <w:t xml:space="preserve"> School of Journalism and Media’s accrediting body outlines values you should be aware of and competencies you should be able to demonstrate by the time you graduate from our program</w:t>
      </w:r>
      <w:r>
        <w:rPr>
          <w:rFonts w:ascii="Calibri" w:hAnsi="Calibri" w:cs="Calibri"/>
          <w:sz w:val="22"/>
          <w:szCs w:val="22"/>
        </w:rPr>
        <w:t xml:space="preserve">. </w:t>
      </w:r>
      <w:r w:rsidRPr="00AC50EC">
        <w:rPr>
          <w:rFonts w:ascii="Calibri" w:hAnsi="Calibri" w:cs="Calibri"/>
          <w:sz w:val="22"/>
          <w:szCs w:val="22"/>
        </w:rPr>
        <w:t>No single course could possibly give you all these values and competencies; but collectively, our classes are designed to build your abilities in each of these areas. This course touches on a number of the values and competencies, with an emphasis on (1) demonstrating an understanding of professional ethical principles and work ethically in pursuit of truth, accuracy, fairness and diversity; (2) thinking critically, creatively and independently; (3) demonstrate an understanding of gender, race ethnicity, sexual orientation and, as appropriate, other forms of diversity in domestic society in relation to mass communications; and (4) demonstrate an understanding of the diversity of peoples and cultures and of the significance and impact of mass communications in a global society.</w:t>
      </w:r>
      <w:r>
        <w:rPr>
          <w:rFonts w:ascii="Calibri" w:hAnsi="Calibri" w:cs="Calibri"/>
          <w:sz w:val="22"/>
          <w:szCs w:val="22"/>
        </w:rPr>
        <w:t xml:space="preserve"> You can learn more about it here: </w:t>
      </w:r>
      <w:r w:rsidRPr="00AC50EC">
        <w:rPr>
          <w:rFonts w:ascii="Calibri" w:hAnsi="Calibri" w:cs="Calibri"/>
          <w:color w:val="4472C4" w:themeColor="accent1"/>
          <w:sz w:val="22"/>
          <w:szCs w:val="22"/>
          <w:u w:val="single"/>
        </w:rPr>
        <w:t>http://www2.ku.edu/~acejmc/PROGRAM/PRINCIPLES.SHTML#vals&amp;comps</w:t>
      </w:r>
      <w:r>
        <w:rPr>
          <w:rFonts w:ascii="Calibri" w:hAnsi="Calibri" w:cs="Calibri"/>
          <w:sz w:val="22"/>
          <w:szCs w:val="22"/>
        </w:rPr>
        <w:t>.</w:t>
      </w:r>
    </w:p>
    <w:p w:rsidR="00AC50EC" w:rsidP="00AC2D86" w:rsidRDefault="00AC50EC" w14:paraId="228AF78B" w14:textId="658BE755">
      <w:pPr>
        <w:rPr>
          <w:rFonts w:ascii="Calibri" w:hAnsi="Calibri" w:cs="Calibri"/>
          <w:sz w:val="22"/>
          <w:szCs w:val="22"/>
        </w:rPr>
      </w:pPr>
    </w:p>
    <w:p w:rsidRPr="007A3CB3" w:rsidR="00AC50EC" w:rsidP="00AC50EC" w:rsidRDefault="00AC50EC" w14:paraId="429AC2AA" w14:textId="4B208631">
      <w:pPr>
        <w:rPr>
          <w:rFonts w:ascii="Calibri" w:hAnsi="Calibri" w:cs="Calibri"/>
          <w:color w:val="4472C4" w:themeColor="accent1"/>
          <w:sz w:val="22"/>
          <w:szCs w:val="22"/>
        </w:rPr>
      </w:pPr>
      <w:r w:rsidRPr="61A81B52" w:rsidR="5ED5B0E3">
        <w:rPr>
          <w:rFonts w:ascii="Calibri" w:hAnsi="Calibri" w:cs="Calibri"/>
          <w:color w:val="4472C4" w:themeColor="accent1" w:themeTint="FF" w:themeShade="FF"/>
          <w:sz w:val="22"/>
          <w:szCs w:val="22"/>
        </w:rPr>
        <w:t>Attendance</w:t>
      </w:r>
      <w:r w:rsidRPr="61A81B52" w:rsidR="5ED5B0E3">
        <w:rPr>
          <w:rFonts w:ascii="Calibri" w:hAnsi="Calibri" w:cs="Calibri"/>
          <w:color w:val="4472C4" w:themeColor="accent1" w:themeTint="FF" w:themeShade="FF"/>
          <w:sz w:val="22"/>
          <w:szCs w:val="22"/>
        </w:rPr>
        <w:t xml:space="preserve"> &amp; </w:t>
      </w:r>
      <w:r w:rsidRPr="61A81B52" w:rsidR="5ED5B0E3">
        <w:rPr>
          <w:rFonts w:ascii="Calibri" w:hAnsi="Calibri" w:cs="Calibri"/>
          <w:color w:val="4472C4" w:themeColor="accent1" w:themeTint="FF" w:themeShade="FF"/>
          <w:sz w:val="22"/>
          <w:szCs w:val="22"/>
        </w:rPr>
        <w:t>Participation</w:t>
      </w:r>
    </w:p>
    <w:p w:rsidRPr="00AC2D86" w:rsidR="00AC50EC" w:rsidP="61A81B52" w:rsidRDefault="00AC50EC" w14:paraId="462AD1CB" w14:textId="0E081979">
      <w:pPr>
        <w:pStyle w:val="Normal"/>
        <w:rPr>
          <w:rFonts w:ascii="Calibri" w:hAnsi="Calibri" w:cs="Calibri"/>
          <w:sz w:val="22"/>
          <w:szCs w:val="22"/>
        </w:rPr>
      </w:pPr>
      <w:r w:rsidRPr="61A81B52" w:rsidR="5ED5B0E3">
        <w:rPr>
          <w:rFonts w:ascii="Calibri" w:hAnsi="Calibri" w:cs="Calibri"/>
          <w:sz w:val="22"/>
          <w:szCs w:val="22"/>
        </w:rPr>
        <w:t>This is primarily a discussion-based class</w:t>
      </w:r>
      <w:r w:rsidRPr="61A81B52" w:rsidR="0D807F06">
        <w:rPr>
          <w:rFonts w:ascii="Calibri" w:hAnsi="Calibri" w:cs="Calibri"/>
          <w:sz w:val="22"/>
          <w:szCs w:val="22"/>
        </w:rPr>
        <w:t xml:space="preserve"> and is designed as an in-person class.</w:t>
      </w:r>
      <w:r w:rsidRPr="61A81B52" w:rsidR="5ED5B0E3">
        <w:rPr>
          <w:rFonts w:ascii="Calibri" w:hAnsi="Calibri" w:cs="Calibri"/>
          <w:sz w:val="22"/>
          <w:szCs w:val="22"/>
        </w:rPr>
        <w:t xml:space="preserve"> </w:t>
      </w:r>
      <w:r w:rsidRPr="61A81B52" w:rsidR="5ED5B0E3">
        <w:rPr>
          <w:rFonts w:ascii="Calibri" w:hAnsi="Calibri" w:cs="Calibri"/>
          <w:sz w:val="22"/>
          <w:szCs w:val="22"/>
        </w:rPr>
        <w:t xml:space="preserve">Therefore, it is imperative that you are here and that you are engaged with the content. </w:t>
      </w:r>
      <w:r w:rsidRPr="61A81B52" w:rsidR="7665B6A7">
        <w:rPr>
          <w:rFonts w:ascii="Calibri" w:hAnsi="Calibri" w:cs="Calibri"/>
          <w:sz w:val="22"/>
          <w:szCs w:val="22"/>
        </w:rPr>
        <w:t>In addition to class twice a week, I expect everyone to be active participants in the class and small-group discussions– ask questions, offer your opinions, and challenge. I think you’ll find it makes learning easier and even more fun. Yes, it’s a large class, but we can make the community interactive and ethical decision-making more effective through dialogue. Join the fun!</w:t>
      </w:r>
    </w:p>
    <w:p w:rsidRPr="00AC2D86" w:rsidR="00AC50EC" w:rsidP="00AC50EC" w:rsidRDefault="00AC50EC" w14:paraId="73BF3102" w14:textId="2F07E625">
      <w:pPr>
        <w:rPr>
          <w:rFonts w:ascii="Calibri" w:hAnsi="Calibri" w:cs="Calibri"/>
          <w:sz w:val="22"/>
          <w:szCs w:val="22"/>
        </w:rPr>
      </w:pPr>
    </w:p>
    <w:p w:rsidR="1455DE14" w:rsidP="61A81B52" w:rsidRDefault="1455DE14" w14:paraId="352551E9" w14:textId="0C923D12">
      <w:pPr>
        <w:pStyle w:val="Normal"/>
        <w:rPr>
          <w:rFonts w:ascii="Calibri" w:hAnsi="Calibri" w:cs="Calibri"/>
          <w:sz w:val="22"/>
          <w:szCs w:val="22"/>
        </w:rPr>
      </w:pPr>
      <w:r w:rsidRPr="61A81B52" w:rsidR="1455DE14">
        <w:rPr>
          <w:rFonts w:ascii="Calibri" w:hAnsi="Calibri" w:cs="Calibri"/>
          <w:sz w:val="22"/>
          <w:szCs w:val="22"/>
        </w:rPr>
        <w:t>I will not penalize you for not coming to class if you communicate the circumstances ahead with me.</w:t>
      </w:r>
      <w:r w:rsidRPr="61A81B52" w:rsidR="620123E6">
        <w:rPr>
          <w:rFonts w:ascii="Calibri" w:hAnsi="Calibri" w:cs="Calibri"/>
          <w:sz w:val="22"/>
          <w:szCs w:val="22"/>
        </w:rPr>
        <w:t xml:space="preserve"> I don’t want you to come to school when you are sick or feel like having symptoms of COVID-19.</w:t>
      </w:r>
      <w:r w:rsidRPr="61A81B52" w:rsidR="1455DE14">
        <w:rPr>
          <w:rFonts w:ascii="Calibri" w:hAnsi="Calibri" w:cs="Calibri"/>
          <w:sz w:val="22"/>
          <w:szCs w:val="22"/>
        </w:rPr>
        <w:t xml:space="preserve"> </w:t>
      </w:r>
      <w:r w:rsidRPr="61A81B52" w:rsidR="1455DE14">
        <w:rPr>
          <w:rFonts w:ascii="Calibri" w:hAnsi="Calibri" w:cs="Calibri"/>
          <w:sz w:val="22"/>
          <w:szCs w:val="22"/>
        </w:rPr>
        <w:t>However, p</w:t>
      </w:r>
      <w:r w:rsidRPr="61A81B52" w:rsidR="5ED5B0E3">
        <w:rPr>
          <w:rFonts w:ascii="Calibri" w:hAnsi="Calibri" w:cs="Calibri"/>
          <w:sz w:val="22"/>
          <w:szCs w:val="22"/>
        </w:rPr>
        <w:t>lease note that you are responsible for any material covered during classes</w:t>
      </w:r>
      <w:r w:rsidRPr="61A81B52" w:rsidR="11598D05">
        <w:rPr>
          <w:rFonts w:ascii="Calibri" w:hAnsi="Calibri" w:cs="Calibri"/>
          <w:sz w:val="22"/>
          <w:szCs w:val="22"/>
        </w:rPr>
        <w:t xml:space="preserve">, and </w:t>
      </w:r>
      <w:r w:rsidRPr="61A81B52" w:rsidR="11598D05">
        <w:rPr>
          <w:rFonts w:ascii="Calibri" w:hAnsi="Calibri" w:cs="Calibri"/>
          <w:sz w:val="22"/>
          <w:szCs w:val="22"/>
          <w:u w:val="single"/>
        </w:rPr>
        <w:t>a</w:t>
      </w:r>
      <w:r w:rsidRPr="61A81B52" w:rsidR="11598D05">
        <w:rPr>
          <w:rFonts w:ascii="Calibri" w:hAnsi="Calibri" w:cs="Calibri"/>
          <w:sz w:val="22"/>
          <w:szCs w:val="22"/>
          <w:u w:val="single"/>
        </w:rPr>
        <w:t>n absence on a due date does not justify a late assignment.</w:t>
      </w:r>
      <w:r w:rsidRPr="61A81B52" w:rsidR="11598D05">
        <w:rPr>
          <w:rFonts w:ascii="Calibri" w:hAnsi="Calibri" w:cs="Calibri"/>
          <w:sz w:val="22"/>
          <w:szCs w:val="22"/>
        </w:rPr>
        <w:t xml:space="preserve"> Also,</w:t>
      </w:r>
      <w:r w:rsidRPr="61A81B52" w:rsidR="11598D05">
        <w:rPr>
          <w:rFonts w:ascii="Calibri" w:hAnsi="Calibri" w:cs="Calibri"/>
          <w:sz w:val="22"/>
          <w:szCs w:val="22"/>
        </w:rPr>
        <w:t xml:space="preserve"> you will lose credit for any</w:t>
      </w:r>
      <w:r w:rsidRPr="61A81B52" w:rsidR="11598D05">
        <w:rPr>
          <w:rFonts w:ascii="Calibri" w:hAnsi="Calibri" w:cs="Calibri"/>
          <w:sz w:val="22"/>
          <w:szCs w:val="22"/>
        </w:rPr>
        <w:t xml:space="preserve"> </w:t>
      </w:r>
      <w:r w:rsidRPr="61A81B52" w:rsidR="11598D05">
        <w:rPr>
          <w:rFonts w:ascii="Calibri" w:hAnsi="Calibri" w:cs="Calibri"/>
          <w:sz w:val="22"/>
          <w:szCs w:val="22"/>
        </w:rPr>
        <w:t>in-class assignment completed during</w:t>
      </w:r>
      <w:r w:rsidRPr="61A81B52" w:rsidR="11598D05">
        <w:rPr>
          <w:rFonts w:ascii="Calibri" w:hAnsi="Calibri" w:cs="Calibri"/>
          <w:sz w:val="22"/>
          <w:szCs w:val="22"/>
        </w:rPr>
        <w:t xml:space="preserve"> </w:t>
      </w:r>
      <w:r w:rsidRPr="61A81B52" w:rsidR="11598D05">
        <w:rPr>
          <w:rFonts w:ascii="Calibri" w:hAnsi="Calibri" w:cs="Calibri"/>
          <w:sz w:val="22"/>
          <w:szCs w:val="22"/>
        </w:rPr>
        <w:t xml:space="preserve">classes you do not attend </w:t>
      </w:r>
      <w:r w:rsidRPr="61A81B52" w:rsidR="11598D05">
        <w:rPr>
          <w:rFonts w:ascii="Calibri" w:hAnsi="Calibri" w:cs="Calibri"/>
          <w:sz w:val="22"/>
          <w:szCs w:val="22"/>
          <w:u w:val="single"/>
        </w:rPr>
        <w:t>unless you</w:t>
      </w:r>
      <w:r w:rsidRPr="61A81B52" w:rsidR="11598D05">
        <w:rPr>
          <w:rFonts w:ascii="Calibri" w:hAnsi="Calibri" w:cs="Calibri"/>
          <w:sz w:val="22"/>
          <w:szCs w:val="22"/>
          <w:u w:val="single"/>
        </w:rPr>
        <w:t xml:space="preserve"> </w:t>
      </w:r>
      <w:proofErr w:type="gramStart"/>
      <w:r w:rsidRPr="61A81B52" w:rsidR="11598D05">
        <w:rPr>
          <w:rFonts w:ascii="Calibri" w:hAnsi="Calibri" w:cs="Calibri"/>
          <w:sz w:val="22"/>
          <w:szCs w:val="22"/>
          <w:u w:val="single"/>
        </w:rPr>
        <w:t>make arrangements</w:t>
      </w:r>
      <w:proofErr w:type="gramEnd"/>
      <w:r w:rsidRPr="61A81B52" w:rsidR="11598D05">
        <w:rPr>
          <w:rFonts w:ascii="Calibri" w:hAnsi="Calibri" w:cs="Calibri"/>
          <w:sz w:val="22"/>
          <w:szCs w:val="22"/>
          <w:u w:val="single"/>
        </w:rPr>
        <w:t xml:space="preserve"> with me ahead of</w:t>
      </w:r>
      <w:r w:rsidRPr="61A81B52" w:rsidR="11598D05">
        <w:rPr>
          <w:rFonts w:ascii="Calibri" w:hAnsi="Calibri" w:cs="Calibri"/>
          <w:sz w:val="22"/>
          <w:szCs w:val="22"/>
          <w:u w:val="single"/>
        </w:rPr>
        <w:t xml:space="preserve"> </w:t>
      </w:r>
      <w:r w:rsidRPr="61A81B52" w:rsidR="11598D05">
        <w:rPr>
          <w:rFonts w:ascii="Calibri" w:hAnsi="Calibri" w:cs="Calibri"/>
          <w:sz w:val="22"/>
          <w:szCs w:val="22"/>
          <w:u w:val="single"/>
        </w:rPr>
        <w:t>time</w:t>
      </w:r>
      <w:r w:rsidRPr="61A81B52" w:rsidR="11598D05">
        <w:rPr>
          <w:rFonts w:ascii="Calibri" w:hAnsi="Calibri" w:cs="Calibri"/>
          <w:sz w:val="22"/>
          <w:szCs w:val="22"/>
        </w:rPr>
        <w:t>.</w:t>
      </w:r>
      <w:r w:rsidRPr="61A81B52" w:rsidR="4993FC19">
        <w:rPr>
          <w:rFonts w:ascii="Calibri" w:hAnsi="Calibri" w:cs="Calibri"/>
          <w:sz w:val="22"/>
          <w:szCs w:val="22"/>
        </w:rPr>
        <w:t xml:space="preserve"> We are in uncertain times, please communicate with me to help you make the best out of this course.</w:t>
      </w:r>
    </w:p>
    <w:p w:rsidR="61A81B52" w:rsidP="61A81B52" w:rsidRDefault="61A81B52" w14:paraId="626445C0" w14:textId="3B37D460">
      <w:pPr>
        <w:pStyle w:val="Normal"/>
        <w:rPr>
          <w:rFonts w:ascii="Calibri" w:hAnsi="Calibri" w:cs="Calibri"/>
          <w:sz w:val="22"/>
          <w:szCs w:val="22"/>
        </w:rPr>
      </w:pPr>
    </w:p>
    <w:p w:rsidRPr="00C8017A" w:rsidR="00C8017A" w:rsidP="00C8017A" w:rsidRDefault="00C8017A" w14:paraId="7FEDBF20" w14:textId="72EF8C59">
      <w:pPr>
        <w:rPr>
          <w:rFonts w:ascii="Calibri" w:hAnsi="Calibri" w:cs="Calibri"/>
          <w:sz w:val="22"/>
          <w:szCs w:val="22"/>
        </w:rPr>
      </w:pPr>
      <w:r>
        <w:rPr>
          <w:rFonts w:ascii="Calibri" w:hAnsi="Calibri" w:cs="Calibri"/>
          <w:sz w:val="22"/>
          <w:szCs w:val="22"/>
        </w:rPr>
        <w:t>** NOTE: For university approved a</w:t>
      </w:r>
      <w:r w:rsidRPr="00C8017A">
        <w:rPr>
          <w:rFonts w:ascii="Calibri" w:hAnsi="Calibri" w:cs="Calibri"/>
          <w:sz w:val="22"/>
          <w:szCs w:val="22"/>
        </w:rPr>
        <w:t>bsences</w:t>
      </w:r>
      <w:r>
        <w:rPr>
          <w:rFonts w:ascii="Calibri" w:hAnsi="Calibri" w:cs="Calibri"/>
          <w:sz w:val="22"/>
          <w:szCs w:val="22"/>
        </w:rPr>
        <w:t>, p</w:t>
      </w:r>
      <w:r w:rsidRPr="00C8017A">
        <w:rPr>
          <w:rFonts w:ascii="Calibri" w:hAnsi="Calibri" w:cs="Calibri"/>
          <w:sz w:val="22"/>
          <w:szCs w:val="22"/>
        </w:rPr>
        <w:t>lease communicate with me</w:t>
      </w:r>
      <w:r w:rsidR="00315998">
        <w:rPr>
          <w:rFonts w:ascii="Calibri" w:hAnsi="Calibri" w:cs="Calibri"/>
          <w:sz w:val="22"/>
          <w:szCs w:val="22"/>
        </w:rPr>
        <w:t xml:space="preserve"> as early as possible</w:t>
      </w:r>
      <w:r w:rsidRPr="00C8017A">
        <w:rPr>
          <w:rFonts w:ascii="Calibri" w:hAnsi="Calibri" w:cs="Calibri"/>
          <w:sz w:val="22"/>
          <w:szCs w:val="22"/>
        </w:rPr>
        <w:t xml:space="preserve">. Please be aware that you are bound by the Honor Code when making a request for a University </w:t>
      </w:r>
      <w:r w:rsidR="00400F57">
        <w:rPr>
          <w:rFonts w:ascii="Calibri" w:hAnsi="Calibri" w:cs="Calibri"/>
          <w:sz w:val="22"/>
          <w:szCs w:val="22"/>
        </w:rPr>
        <w:t>A</w:t>
      </w:r>
      <w:r w:rsidRPr="00C8017A">
        <w:rPr>
          <w:rFonts w:ascii="Calibri" w:hAnsi="Calibri" w:cs="Calibri"/>
          <w:sz w:val="22"/>
          <w:szCs w:val="22"/>
        </w:rPr>
        <w:t xml:space="preserve">pproved </w:t>
      </w:r>
      <w:r w:rsidR="00400F57">
        <w:rPr>
          <w:rFonts w:ascii="Calibri" w:hAnsi="Calibri" w:cs="Calibri"/>
          <w:sz w:val="22"/>
          <w:szCs w:val="22"/>
        </w:rPr>
        <w:t>A</w:t>
      </w:r>
      <w:r w:rsidRPr="00C8017A">
        <w:rPr>
          <w:rFonts w:ascii="Calibri" w:hAnsi="Calibri" w:cs="Calibri"/>
          <w:sz w:val="22"/>
          <w:szCs w:val="22"/>
        </w:rPr>
        <w:t>bsence.</w:t>
      </w:r>
      <w:r>
        <w:rPr>
          <w:rFonts w:ascii="Calibri" w:hAnsi="Calibri" w:cs="Calibri"/>
          <w:sz w:val="22"/>
          <w:szCs w:val="22"/>
        </w:rPr>
        <w:t xml:space="preserve"> </w:t>
      </w:r>
      <w:r w:rsidRPr="00C8017A">
        <w:rPr>
          <w:rFonts w:ascii="Calibri" w:hAnsi="Calibri" w:cs="Calibri"/>
          <w:sz w:val="22"/>
          <w:szCs w:val="22"/>
        </w:rPr>
        <w:t>University Approved Absences</w:t>
      </w:r>
      <w:r>
        <w:rPr>
          <w:rFonts w:ascii="Calibri" w:hAnsi="Calibri" w:cs="Calibri"/>
          <w:sz w:val="22"/>
          <w:szCs w:val="22"/>
        </w:rPr>
        <w:t xml:space="preserve"> include</w:t>
      </w:r>
      <w:r w:rsidRPr="00C8017A">
        <w:rPr>
          <w:rFonts w:ascii="Calibri" w:hAnsi="Calibri" w:cs="Calibri"/>
          <w:sz w:val="22"/>
          <w:szCs w:val="22"/>
        </w:rPr>
        <w:t xml:space="preserve">: </w:t>
      </w:r>
    </w:p>
    <w:p w:rsidRPr="00C8017A" w:rsidR="00C8017A" w:rsidP="00C8017A" w:rsidRDefault="00C8017A" w14:paraId="5ECA351F" w14:textId="5D979CAC">
      <w:pPr>
        <w:pStyle w:val="ListParagraph"/>
        <w:numPr>
          <w:ilvl w:val="0"/>
          <w:numId w:val="9"/>
        </w:numPr>
        <w:rPr>
          <w:rFonts w:ascii="Calibri" w:hAnsi="Calibri" w:cs="Calibri"/>
          <w:sz w:val="22"/>
          <w:szCs w:val="22"/>
        </w:rPr>
      </w:pPr>
      <w:r w:rsidRPr="00C8017A">
        <w:rPr>
          <w:rFonts w:ascii="Calibri" w:hAnsi="Calibri" w:cs="Calibri"/>
          <w:sz w:val="22"/>
          <w:szCs w:val="22"/>
        </w:rPr>
        <w:t xml:space="preserve">Authorized University activities </w:t>
      </w:r>
    </w:p>
    <w:p w:rsidRPr="00C8017A" w:rsidR="00C8017A" w:rsidP="00C8017A" w:rsidRDefault="00C8017A" w14:paraId="0E64C1E7" w14:textId="419E53E8">
      <w:pPr>
        <w:pStyle w:val="ListParagraph"/>
        <w:numPr>
          <w:ilvl w:val="0"/>
          <w:numId w:val="9"/>
        </w:numPr>
        <w:rPr>
          <w:rFonts w:ascii="Calibri" w:hAnsi="Calibri" w:cs="Calibri"/>
          <w:sz w:val="22"/>
          <w:szCs w:val="22"/>
        </w:rPr>
      </w:pPr>
      <w:r w:rsidRPr="00C8017A">
        <w:rPr>
          <w:rFonts w:ascii="Calibri" w:hAnsi="Calibri" w:cs="Calibri"/>
          <w:sz w:val="22"/>
          <w:szCs w:val="22"/>
        </w:rPr>
        <w:t xml:space="preserve">Disability/religious observance/pregnancy, as required by law and approved by Accessibility Resources and Service and/or the Equal Opportunity and Compliance Office (EOC) </w:t>
      </w:r>
    </w:p>
    <w:p w:rsidRPr="00C8017A" w:rsidR="00C8017A" w:rsidP="00C8017A" w:rsidRDefault="00C8017A" w14:paraId="3508723E" w14:textId="57C55424" w14:noSpellErr="1">
      <w:pPr>
        <w:pStyle w:val="ListParagraph"/>
        <w:numPr>
          <w:ilvl w:val="0"/>
          <w:numId w:val="9"/>
        </w:numPr>
        <w:rPr>
          <w:rFonts w:ascii="Calibri" w:hAnsi="Calibri" w:cs="Calibri"/>
          <w:sz w:val="22"/>
          <w:szCs w:val="22"/>
        </w:rPr>
      </w:pPr>
      <w:r w:rsidRPr="61A81B52" w:rsidR="0204465C">
        <w:rPr>
          <w:rFonts w:ascii="Calibri" w:hAnsi="Calibri" w:cs="Calibri"/>
          <w:sz w:val="22"/>
          <w:szCs w:val="22"/>
        </w:rPr>
        <w:t>Significant health condition and/or personal/family emergency as approved by the Office of the Dean of Students, Gender Violence Service Coordinators, and/or the Equal Opportunity and Compliance Office (EOC).</w:t>
      </w:r>
    </w:p>
    <w:p w:rsidR="61A81B52" w:rsidP="61A81B52" w:rsidRDefault="61A81B52" w14:paraId="54030C22" w14:textId="7B14B52C">
      <w:pPr>
        <w:pStyle w:val="Normal"/>
        <w:rPr>
          <w:rFonts w:ascii="Calibri" w:hAnsi="Calibri" w:cs="Calibri"/>
          <w:sz w:val="22"/>
          <w:szCs w:val="22"/>
        </w:rPr>
      </w:pPr>
    </w:p>
    <w:p w:rsidR="1DC38734" w:rsidP="61A81B52" w:rsidRDefault="1DC38734" w14:paraId="08615C43" w14:textId="52F7A56D">
      <w:pPr>
        <w:pStyle w:val="Normal"/>
        <w:bidi w:val="0"/>
        <w:spacing w:before="0" w:beforeAutospacing="off" w:after="0" w:afterAutospacing="off" w:line="259" w:lineRule="auto"/>
        <w:ind w:left="0" w:right="0"/>
        <w:jc w:val="left"/>
      </w:pPr>
      <w:r w:rsidRPr="61A81B52" w:rsidR="1DC38734">
        <w:rPr>
          <w:rFonts w:ascii="Calibri" w:hAnsi="Calibri" w:cs="Calibri"/>
          <w:color w:val="4472C4" w:themeColor="accent1" w:themeTint="FF" w:themeShade="FF"/>
          <w:sz w:val="22"/>
          <w:szCs w:val="22"/>
        </w:rPr>
        <w:t>Laptops</w:t>
      </w:r>
    </w:p>
    <w:p w:rsidR="1DC38734" w:rsidP="61A81B52" w:rsidRDefault="1DC38734" w14:paraId="281E01D5" w14:textId="564F9522">
      <w:pPr>
        <w:pStyle w:val="Normal"/>
        <w:rPr>
          <w:rFonts w:ascii="Calibri" w:hAnsi="Calibri" w:cs="Calibri"/>
          <w:sz w:val="22"/>
          <w:szCs w:val="22"/>
        </w:rPr>
      </w:pPr>
      <w:r w:rsidRPr="61A81B52" w:rsidR="1DC38734">
        <w:rPr>
          <w:rFonts w:ascii="Calibri" w:hAnsi="Calibri" w:cs="Calibri"/>
          <w:sz w:val="22"/>
          <w:szCs w:val="22"/>
        </w:rPr>
        <w:t xml:space="preserve">For this class, laptops are required for in-class activities. </w:t>
      </w:r>
      <w:r w:rsidRPr="61A81B52" w:rsidR="48C4C3A8">
        <w:rPr>
          <w:rFonts w:ascii="Calibri" w:hAnsi="Calibri" w:cs="Calibri"/>
          <w:sz w:val="22"/>
          <w:szCs w:val="22"/>
        </w:rPr>
        <w:t>Please bring them to class.</w:t>
      </w:r>
    </w:p>
    <w:p w:rsidR="00AC2D86" w:rsidP="00B30862" w:rsidRDefault="00AC2D86" w14:paraId="29E43B65" w14:textId="389F1B46">
      <w:pPr>
        <w:rPr>
          <w:rFonts w:ascii="Calibri" w:hAnsi="Calibri" w:cs="Calibri"/>
          <w:sz w:val="22"/>
          <w:szCs w:val="22"/>
        </w:rPr>
      </w:pPr>
    </w:p>
    <w:p w:rsidR="00AC50EC" w:rsidP="009432F0" w:rsidRDefault="00AC50EC" w14:paraId="4AE61B1B" w14:textId="0636E062">
      <w:pPr>
        <w:jc w:val="center"/>
        <w:rPr>
          <w:rFonts w:ascii="Calibri" w:hAnsi="Calibri" w:cs="Calibri"/>
          <w:color w:val="4472C4" w:themeColor="accent1"/>
          <w:sz w:val="22"/>
          <w:szCs w:val="22"/>
        </w:rPr>
      </w:pPr>
      <w:r w:rsidRPr="00AC50EC">
        <w:rPr>
          <w:rFonts w:ascii="Calibri" w:hAnsi="Calibri" w:cs="Calibri"/>
          <w:color w:val="4472C4" w:themeColor="accent1"/>
          <w:sz w:val="22"/>
          <w:szCs w:val="22"/>
        </w:rPr>
        <w:t>Assignments</w:t>
      </w:r>
    </w:p>
    <w:p w:rsidR="00AC50EC" w:rsidP="00B30862" w:rsidRDefault="00312B7D" w14:paraId="4D06FDC5" w14:textId="11A0A60D">
      <w:pPr>
        <w:rPr>
          <w:rFonts w:ascii="Calibri" w:hAnsi="Calibri" w:cs="Calibri"/>
          <w:color w:val="000000" w:themeColor="text1"/>
          <w:sz w:val="22"/>
          <w:szCs w:val="22"/>
        </w:rPr>
      </w:pPr>
      <w:r w:rsidRPr="00312B7D">
        <w:rPr>
          <w:rFonts w:ascii="Calibri" w:hAnsi="Calibri" w:cs="Calibri"/>
          <w:color w:val="000000" w:themeColor="text1"/>
          <w:sz w:val="22"/>
          <w:szCs w:val="22"/>
        </w:rPr>
        <w:t xml:space="preserve">All homework assignments are due at the beginning of the designated class period (aka, </w:t>
      </w:r>
      <w:r>
        <w:rPr>
          <w:rFonts w:ascii="Calibri" w:hAnsi="Calibri" w:cs="Calibri"/>
          <w:color w:val="000000" w:themeColor="text1"/>
          <w:sz w:val="22"/>
          <w:szCs w:val="22"/>
        </w:rPr>
        <w:t>8 a.m.</w:t>
      </w:r>
      <w:r w:rsidRPr="00312B7D">
        <w:rPr>
          <w:rFonts w:ascii="Calibri" w:hAnsi="Calibri" w:cs="Calibri"/>
          <w:color w:val="000000" w:themeColor="text1"/>
          <w:sz w:val="22"/>
          <w:szCs w:val="22"/>
        </w:rPr>
        <w:t>). Late papers (</w:t>
      </w:r>
      <w:r>
        <w:rPr>
          <w:rFonts w:ascii="Calibri" w:hAnsi="Calibri" w:cs="Calibri"/>
          <w:color w:val="000000" w:themeColor="text1"/>
          <w:sz w:val="22"/>
          <w:szCs w:val="22"/>
        </w:rPr>
        <w:t>8</w:t>
      </w:r>
      <w:r w:rsidRPr="00312B7D">
        <w:rPr>
          <w:rFonts w:ascii="Calibri" w:hAnsi="Calibri" w:cs="Calibri"/>
          <w:color w:val="000000" w:themeColor="text1"/>
          <w:sz w:val="22"/>
          <w:szCs w:val="22"/>
        </w:rPr>
        <w:t>:</w:t>
      </w:r>
      <w:r>
        <w:rPr>
          <w:rFonts w:ascii="Calibri" w:hAnsi="Calibri" w:cs="Calibri"/>
          <w:color w:val="000000" w:themeColor="text1"/>
          <w:sz w:val="22"/>
          <w:szCs w:val="22"/>
        </w:rPr>
        <w:t>0</w:t>
      </w:r>
      <w:r w:rsidRPr="00312B7D">
        <w:rPr>
          <w:rFonts w:ascii="Calibri" w:hAnsi="Calibri" w:cs="Calibri"/>
          <w:color w:val="000000" w:themeColor="text1"/>
          <w:sz w:val="22"/>
          <w:szCs w:val="22"/>
        </w:rPr>
        <w:t xml:space="preserve">1 </w:t>
      </w:r>
      <w:r>
        <w:rPr>
          <w:rFonts w:ascii="Calibri" w:hAnsi="Calibri" w:cs="Calibri"/>
          <w:color w:val="000000" w:themeColor="text1"/>
          <w:sz w:val="22"/>
          <w:szCs w:val="22"/>
        </w:rPr>
        <w:t>a.m.</w:t>
      </w:r>
      <w:r w:rsidRPr="00312B7D">
        <w:rPr>
          <w:rFonts w:ascii="Calibri" w:hAnsi="Calibri" w:cs="Calibri"/>
          <w:color w:val="000000" w:themeColor="text1"/>
          <w:sz w:val="22"/>
          <w:szCs w:val="22"/>
        </w:rPr>
        <w:t xml:space="preserve"> and later) will receive a reduced grade unless you and I agree before the assignment is due that it can be late. No assignment will be accepted if it is turned in more than 24 hours after its deadline – it</w:t>
      </w:r>
      <w:r>
        <w:rPr>
          <w:rFonts w:ascii="Calibri" w:hAnsi="Calibri" w:cs="Calibri"/>
          <w:color w:val="000000" w:themeColor="text1"/>
          <w:sz w:val="22"/>
          <w:szCs w:val="22"/>
        </w:rPr>
        <w:t xml:space="preserve"> will get a zero.</w:t>
      </w:r>
    </w:p>
    <w:p w:rsidR="00312B7D" w:rsidP="00B30862" w:rsidRDefault="00312B7D" w14:paraId="5668B2C3" w14:textId="77777777">
      <w:pPr>
        <w:rPr>
          <w:rFonts w:ascii="Calibri" w:hAnsi="Calibri" w:cs="Calibri"/>
          <w:color w:val="4472C4" w:themeColor="accent1"/>
          <w:sz w:val="22"/>
          <w:szCs w:val="22"/>
        </w:rPr>
      </w:pPr>
    </w:p>
    <w:p w:rsidRPr="00312B7D" w:rsidR="00312B7D" w:rsidP="00B30862" w:rsidRDefault="00312B7D" w14:paraId="5E0FD738" w14:textId="650D5EB8">
      <w:pPr>
        <w:rPr>
          <w:rFonts w:ascii="Calibri" w:hAnsi="Calibri" w:cs="Calibri"/>
          <w:b w:val="1"/>
          <w:bCs w:val="1"/>
          <w:color w:val="000000" w:themeColor="text1"/>
          <w:sz w:val="22"/>
          <w:szCs w:val="22"/>
        </w:rPr>
      </w:pPr>
      <w:r w:rsidRPr="61A81B52" w:rsidR="11598D05">
        <w:rPr>
          <w:rFonts w:ascii="Calibri" w:hAnsi="Calibri" w:cs="Calibri"/>
          <w:b w:val="1"/>
          <w:bCs w:val="1"/>
          <w:color w:val="000000" w:themeColor="text1" w:themeTint="FF" w:themeShade="FF"/>
          <w:sz w:val="22"/>
          <w:szCs w:val="22"/>
        </w:rPr>
        <w:t>In-class assignments (</w:t>
      </w:r>
      <w:r w:rsidRPr="61A81B52" w:rsidR="7807D0FF">
        <w:rPr>
          <w:rFonts w:ascii="Calibri" w:hAnsi="Calibri" w:cs="Calibri"/>
          <w:b w:val="1"/>
          <w:bCs w:val="1"/>
          <w:color w:val="000000" w:themeColor="text1" w:themeTint="FF" w:themeShade="FF"/>
          <w:sz w:val="22"/>
          <w:szCs w:val="22"/>
        </w:rPr>
        <w:t>2</w:t>
      </w:r>
      <w:r w:rsidRPr="61A81B52" w:rsidR="11598D05">
        <w:rPr>
          <w:rFonts w:ascii="Calibri" w:hAnsi="Calibri" w:cs="Calibri"/>
          <w:b w:val="1"/>
          <w:bCs w:val="1"/>
          <w:color w:val="000000" w:themeColor="text1" w:themeTint="FF" w:themeShade="FF"/>
          <w:sz w:val="22"/>
          <w:szCs w:val="22"/>
        </w:rPr>
        <w:t>0%)</w:t>
      </w:r>
    </w:p>
    <w:p w:rsidRPr="00312B7D" w:rsidR="00312B7D" w:rsidP="00B30862" w:rsidRDefault="00312B7D" w14:paraId="2CBA7E51" w14:textId="5C32432F">
      <w:pPr>
        <w:rPr>
          <w:rFonts w:ascii="Calibri" w:hAnsi="Calibri" w:cs="Calibri"/>
          <w:color w:val="000000" w:themeColor="text1"/>
          <w:sz w:val="22"/>
          <w:szCs w:val="22"/>
        </w:rPr>
      </w:pPr>
      <w:r w:rsidRPr="61A81B52" w:rsidR="11598D05">
        <w:rPr>
          <w:rFonts w:ascii="Calibri" w:hAnsi="Calibri" w:cs="Calibri"/>
          <w:color w:val="000000" w:themeColor="text1" w:themeTint="FF" w:themeShade="FF"/>
          <w:sz w:val="22"/>
          <w:szCs w:val="22"/>
        </w:rPr>
        <w:t>In-class assignments are just that – you’ll work on them in class and turn them in w</w:t>
      </w:r>
      <w:r w:rsidRPr="61A81B52" w:rsidR="30CA51EF">
        <w:rPr>
          <w:rFonts w:ascii="Calibri" w:hAnsi="Calibri" w:cs="Calibri"/>
          <w:color w:val="000000" w:themeColor="text1" w:themeTint="FF" w:themeShade="FF"/>
          <w:sz w:val="22"/>
          <w:szCs w:val="22"/>
        </w:rPr>
        <w:t>ithin TWO DAYS via Sakai.</w:t>
      </w:r>
      <w:r w:rsidRPr="61A81B52" w:rsidR="11598D05">
        <w:rPr>
          <w:rFonts w:ascii="Calibri" w:hAnsi="Calibri" w:cs="Calibri"/>
          <w:color w:val="000000" w:themeColor="text1" w:themeTint="FF" w:themeShade="FF"/>
          <w:sz w:val="22"/>
          <w:szCs w:val="22"/>
        </w:rPr>
        <w:t xml:space="preserve"> </w:t>
      </w:r>
      <w:r w:rsidRPr="61A81B52" w:rsidR="2A63BB8B">
        <w:rPr>
          <w:rFonts w:ascii="Calibri" w:hAnsi="Calibri" w:cs="Calibri"/>
          <w:color w:val="000000" w:themeColor="text1" w:themeTint="FF" w:themeShade="FF"/>
          <w:sz w:val="22"/>
          <w:szCs w:val="22"/>
        </w:rPr>
        <w:t xml:space="preserve">Credit for completing in-class assignments will be based on a simple rubric: (0) not turned in (1) turns the exercise in, but responses are incomplete or hastily done and are not corrected (2) exercise is turned in and responses are thorough and complete. </w:t>
      </w:r>
      <w:r w:rsidRPr="61A81B52" w:rsidR="11598D05">
        <w:rPr>
          <w:rFonts w:ascii="Calibri" w:hAnsi="Calibri" w:cs="Calibri"/>
          <w:color w:val="000000" w:themeColor="text1" w:themeTint="FF" w:themeShade="FF"/>
          <w:sz w:val="22"/>
          <w:szCs w:val="22"/>
        </w:rPr>
        <w:t xml:space="preserve">Missing an in-class assignment constitutes a </w:t>
      </w:r>
      <w:r w:rsidRPr="61A81B52" w:rsidR="312D106D">
        <w:rPr>
          <w:rFonts w:ascii="Calibri" w:hAnsi="Calibri" w:cs="Calibri"/>
          <w:color w:val="000000" w:themeColor="text1" w:themeTint="FF" w:themeShade="FF"/>
          <w:sz w:val="22"/>
          <w:szCs w:val="22"/>
        </w:rPr>
        <w:t>zero</w:t>
      </w:r>
      <w:r w:rsidRPr="61A81B52" w:rsidR="11598D05">
        <w:rPr>
          <w:rFonts w:ascii="Calibri" w:hAnsi="Calibri" w:cs="Calibri"/>
          <w:color w:val="000000" w:themeColor="text1" w:themeTint="FF" w:themeShade="FF"/>
          <w:sz w:val="22"/>
          <w:szCs w:val="22"/>
        </w:rPr>
        <w:t xml:space="preserve"> </w:t>
      </w:r>
      <w:r w:rsidRPr="61A81B52" w:rsidR="11598D05">
        <w:rPr>
          <w:rFonts w:ascii="Calibri" w:hAnsi="Calibri" w:cs="Calibri"/>
          <w:color w:val="000000" w:themeColor="text1" w:themeTint="FF" w:themeShade="FF"/>
          <w:sz w:val="22"/>
          <w:szCs w:val="22"/>
        </w:rPr>
        <w:t>for that item</w:t>
      </w:r>
      <w:r w:rsidRPr="61A81B52" w:rsidR="1696424B">
        <w:rPr>
          <w:rFonts w:ascii="Calibri" w:hAnsi="Calibri" w:cs="Calibri"/>
          <w:color w:val="000000" w:themeColor="text1" w:themeTint="FF" w:themeShade="FF"/>
          <w:sz w:val="22"/>
          <w:szCs w:val="22"/>
        </w:rPr>
        <w:t xml:space="preserve">, unless you </w:t>
      </w:r>
      <w:proofErr w:type="gramStart"/>
      <w:r w:rsidRPr="61A81B52" w:rsidR="1696424B">
        <w:rPr>
          <w:rFonts w:ascii="Calibri" w:hAnsi="Calibri" w:cs="Calibri"/>
          <w:color w:val="000000" w:themeColor="text1" w:themeTint="FF" w:themeShade="FF"/>
          <w:sz w:val="22"/>
          <w:szCs w:val="22"/>
        </w:rPr>
        <w:t>make arrangements</w:t>
      </w:r>
      <w:proofErr w:type="gramEnd"/>
      <w:r w:rsidRPr="61A81B52" w:rsidR="1696424B">
        <w:rPr>
          <w:rFonts w:ascii="Calibri" w:hAnsi="Calibri" w:cs="Calibri"/>
          <w:color w:val="000000" w:themeColor="text1" w:themeTint="FF" w:themeShade="FF"/>
          <w:sz w:val="22"/>
          <w:szCs w:val="22"/>
        </w:rPr>
        <w:t xml:space="preserve"> with me ahead of time. </w:t>
      </w:r>
      <w:r w:rsidRPr="61A81B52" w:rsidR="060CFDBB">
        <w:rPr>
          <w:rFonts w:ascii="Calibri" w:hAnsi="Calibri" w:cs="Calibri"/>
          <w:color w:val="000000" w:themeColor="text1" w:themeTint="FF" w:themeShade="FF"/>
          <w:sz w:val="22"/>
          <w:szCs w:val="22"/>
        </w:rPr>
        <w:t>You will have a total of 10 in-class assignments.</w:t>
      </w:r>
    </w:p>
    <w:p w:rsidRPr="00312B7D" w:rsidR="00312B7D" w:rsidP="00B30862" w:rsidRDefault="00312B7D" w14:paraId="5839B8E0" w14:textId="77777777">
      <w:pPr>
        <w:rPr>
          <w:rFonts w:ascii="Calibri" w:hAnsi="Calibri" w:cs="Calibri"/>
          <w:color w:val="000000" w:themeColor="text1"/>
          <w:sz w:val="22"/>
          <w:szCs w:val="22"/>
        </w:rPr>
      </w:pPr>
    </w:p>
    <w:p w:rsidRPr="00312B7D" w:rsidR="00AC50EC" w:rsidP="00AC50EC" w:rsidRDefault="00AC50EC" w14:paraId="75441BA9" w14:textId="22419B17">
      <w:pPr>
        <w:rPr>
          <w:rFonts w:ascii="Calibri" w:hAnsi="Calibri" w:cs="Calibri"/>
          <w:b/>
          <w:bCs/>
          <w:color w:val="000000" w:themeColor="text1"/>
          <w:sz w:val="22"/>
          <w:szCs w:val="22"/>
        </w:rPr>
      </w:pPr>
      <w:r w:rsidRPr="00312B7D">
        <w:rPr>
          <w:rFonts w:ascii="Calibri" w:hAnsi="Calibri" w:cs="Calibri"/>
          <w:b/>
          <w:bCs/>
          <w:color w:val="000000" w:themeColor="text1"/>
          <w:sz w:val="22"/>
          <w:szCs w:val="22"/>
        </w:rPr>
        <w:t>Ethics in the News Presentation (20%)</w:t>
      </w:r>
    </w:p>
    <w:p w:rsidRPr="00312B7D" w:rsidR="00AC50EC" w:rsidP="00AC50EC" w:rsidRDefault="00AC50EC" w14:paraId="23385D5F" w14:textId="227BF41D">
      <w:pPr>
        <w:rPr>
          <w:rFonts w:ascii="Calibri" w:hAnsi="Calibri" w:cs="Calibri"/>
          <w:color w:val="000000" w:themeColor="text1"/>
          <w:sz w:val="22"/>
          <w:szCs w:val="22"/>
        </w:rPr>
      </w:pPr>
      <w:r w:rsidRPr="00312B7D">
        <w:rPr>
          <w:rFonts w:ascii="Calibri" w:hAnsi="Calibri" w:cs="Calibri"/>
          <w:color w:val="000000" w:themeColor="text1"/>
          <w:sz w:val="22"/>
          <w:szCs w:val="22"/>
        </w:rPr>
        <w:t>You will be assigned to a group and asked to identify a news item dealing with</w:t>
      </w:r>
      <w:r w:rsidR="00364308">
        <w:rPr>
          <w:rFonts w:ascii="Calibri" w:hAnsi="Calibri" w:cs="Calibri"/>
          <w:color w:val="000000" w:themeColor="text1"/>
          <w:sz w:val="22"/>
          <w:szCs w:val="22"/>
        </w:rPr>
        <w:t xml:space="preserve"> </w:t>
      </w:r>
      <w:r w:rsidRPr="00312B7D">
        <w:rPr>
          <w:rFonts w:ascii="Calibri" w:hAnsi="Calibri" w:cs="Calibri"/>
          <w:color w:val="000000" w:themeColor="text1"/>
          <w:sz w:val="22"/>
          <w:szCs w:val="22"/>
        </w:rPr>
        <w:t>a mass media ethics-related event that has been in the news sometime during the previous two</w:t>
      </w:r>
      <w:r w:rsidR="00364308">
        <w:rPr>
          <w:rFonts w:ascii="Calibri" w:hAnsi="Calibri" w:cs="Calibri"/>
          <w:color w:val="000000" w:themeColor="text1"/>
          <w:sz w:val="22"/>
          <w:szCs w:val="22"/>
        </w:rPr>
        <w:t xml:space="preserve"> </w:t>
      </w:r>
      <w:r w:rsidRPr="00312B7D">
        <w:rPr>
          <w:rFonts w:ascii="Calibri" w:hAnsi="Calibri" w:cs="Calibri"/>
          <w:color w:val="000000" w:themeColor="text1"/>
          <w:sz w:val="22"/>
          <w:szCs w:val="22"/>
        </w:rPr>
        <w:t>weeks. You’ll explain the item to the class (15 minutes) and lead a short discussion (15 minutes).</w:t>
      </w:r>
    </w:p>
    <w:p w:rsidRPr="00312B7D" w:rsidR="00AC50EC" w:rsidP="00AC50EC" w:rsidRDefault="00AC50EC" w14:paraId="4462BA09" w14:textId="77777777">
      <w:pPr>
        <w:rPr>
          <w:rFonts w:ascii="Calibri" w:hAnsi="Calibri" w:cs="Calibri"/>
          <w:color w:val="000000" w:themeColor="text1"/>
          <w:sz w:val="22"/>
          <w:szCs w:val="22"/>
        </w:rPr>
      </w:pPr>
    </w:p>
    <w:p w:rsidRPr="00312B7D" w:rsidR="00AC50EC" w:rsidP="00AC50EC" w:rsidRDefault="00AC50EC" w14:paraId="1A87D1C6" w14:textId="77777777">
      <w:pPr>
        <w:rPr>
          <w:rFonts w:ascii="Calibri" w:hAnsi="Calibri" w:cs="Calibri"/>
          <w:color w:val="000000" w:themeColor="text1"/>
          <w:sz w:val="22"/>
          <w:szCs w:val="22"/>
        </w:rPr>
      </w:pPr>
      <w:r w:rsidRPr="00312B7D">
        <w:rPr>
          <w:rFonts w:ascii="Calibri" w:hAnsi="Calibri" w:cs="Calibri"/>
          <w:color w:val="000000" w:themeColor="text1"/>
          <w:sz w:val="22"/>
          <w:szCs w:val="22"/>
        </w:rPr>
        <w:lastRenderedPageBreak/>
        <w:t>Each group member will receive the same grade for the assignment, unless a member does</w:t>
      </w:r>
    </w:p>
    <w:p w:rsidRPr="00312B7D" w:rsidR="00AC50EC" w:rsidP="00AC50EC" w:rsidRDefault="00AC50EC" w14:paraId="67875EFC" w14:textId="2CBEF2B3">
      <w:pPr>
        <w:rPr>
          <w:rFonts w:ascii="Calibri" w:hAnsi="Calibri" w:cs="Calibri"/>
          <w:color w:val="000000" w:themeColor="text1"/>
          <w:sz w:val="22"/>
          <w:szCs w:val="22"/>
        </w:rPr>
      </w:pPr>
      <w:r w:rsidRPr="61A81B52" w:rsidR="5ED5B0E3">
        <w:rPr>
          <w:rFonts w:ascii="Calibri" w:hAnsi="Calibri" w:cs="Calibri"/>
          <w:color w:val="000000" w:themeColor="text1" w:themeTint="FF" w:themeShade="FF"/>
          <w:sz w:val="22"/>
          <w:szCs w:val="22"/>
        </w:rPr>
        <w:t>not show for the presentation or is demonstrating a clear lack of participation in the project. The assignment consists of three components: the information you provide to educate your fellow students on your topic prior to class (news items, videos, links etc.)</w:t>
      </w:r>
      <w:r w:rsidRPr="61A81B52" w:rsidR="42FDE9CF">
        <w:rPr>
          <w:rFonts w:ascii="Calibri" w:hAnsi="Calibri" w:cs="Calibri"/>
          <w:color w:val="000000" w:themeColor="text1" w:themeTint="FF" w:themeShade="FF"/>
          <w:sz w:val="22"/>
          <w:szCs w:val="22"/>
        </w:rPr>
        <w:t>,</w:t>
      </w:r>
      <w:r w:rsidRPr="61A81B52" w:rsidR="5ED5B0E3">
        <w:rPr>
          <w:rFonts w:ascii="Calibri" w:hAnsi="Calibri" w:cs="Calibri"/>
          <w:color w:val="000000" w:themeColor="text1" w:themeTint="FF" w:themeShade="FF"/>
          <w:sz w:val="22"/>
          <w:szCs w:val="22"/>
        </w:rPr>
        <w:t xml:space="preserve"> </w:t>
      </w:r>
      <w:r w:rsidRPr="61A81B52" w:rsidR="5ED5B0E3">
        <w:rPr>
          <w:rFonts w:ascii="Calibri" w:hAnsi="Calibri" w:cs="Calibri"/>
          <w:color w:val="000000" w:themeColor="text1" w:themeTint="FF" w:themeShade="FF"/>
          <w:sz w:val="22"/>
          <w:szCs w:val="22"/>
        </w:rPr>
        <w:t>your</w:t>
      </w:r>
      <w:r w:rsidRPr="61A81B52" w:rsidR="5ED5B0E3">
        <w:rPr>
          <w:rFonts w:ascii="Calibri" w:hAnsi="Calibri" w:cs="Calibri"/>
          <w:color w:val="000000" w:themeColor="text1" w:themeTint="FF" w:themeShade="FF"/>
          <w:sz w:val="22"/>
          <w:szCs w:val="22"/>
        </w:rPr>
        <w:t xml:space="preserve"> in-class presentation (using effective visuals such as a few PowerPoint slides); and your assistance guiding the discussion in class. You will be responsible for helping lead/manage the discussion in class, which is where we’ll discuss the ways (and there will be multiple; remember, these decisions aren’t black and white!) we might address the dilemma.</w:t>
      </w:r>
    </w:p>
    <w:p w:rsidRPr="00312B7D" w:rsidR="00AC50EC" w:rsidP="00AC50EC" w:rsidRDefault="00AC50EC" w14:paraId="4F53E361" w14:textId="77777777">
      <w:pPr>
        <w:rPr>
          <w:rFonts w:ascii="Calibri" w:hAnsi="Calibri" w:cs="Calibri"/>
          <w:color w:val="000000" w:themeColor="text1"/>
          <w:sz w:val="22"/>
          <w:szCs w:val="22"/>
        </w:rPr>
      </w:pPr>
    </w:p>
    <w:p w:rsidRPr="00312B7D" w:rsidR="00AC50EC" w:rsidP="00AC50EC" w:rsidRDefault="00AC50EC" w14:paraId="6046E76A" w14:textId="77777777">
      <w:pPr>
        <w:rPr>
          <w:rFonts w:ascii="Calibri" w:hAnsi="Calibri" w:cs="Calibri"/>
          <w:color w:val="000000" w:themeColor="text1"/>
          <w:sz w:val="22"/>
          <w:szCs w:val="22"/>
        </w:rPr>
      </w:pPr>
      <w:r w:rsidRPr="00312B7D">
        <w:rPr>
          <w:rFonts w:ascii="Calibri" w:hAnsi="Calibri" w:cs="Calibri"/>
          <w:color w:val="000000" w:themeColor="text1"/>
          <w:sz w:val="22"/>
          <w:szCs w:val="22"/>
        </w:rPr>
        <w:t xml:space="preserve">Some good places to find topics are Poynter’s Everyday Ethics Column and the </w:t>
      </w:r>
      <w:proofErr w:type="spellStart"/>
      <w:r w:rsidRPr="00312B7D">
        <w:rPr>
          <w:rFonts w:ascii="Calibri" w:hAnsi="Calibri" w:cs="Calibri"/>
          <w:color w:val="000000" w:themeColor="text1"/>
          <w:sz w:val="22"/>
          <w:szCs w:val="22"/>
        </w:rPr>
        <w:t>iMedia</w:t>
      </w:r>
      <w:proofErr w:type="spellEnd"/>
      <w:r w:rsidRPr="00312B7D">
        <w:rPr>
          <w:rFonts w:ascii="Calibri" w:hAnsi="Calibri" w:cs="Calibri"/>
          <w:color w:val="000000" w:themeColor="text1"/>
          <w:sz w:val="22"/>
          <w:szCs w:val="22"/>
        </w:rPr>
        <w:t xml:space="preserve"> Ethics</w:t>
      </w:r>
    </w:p>
    <w:p w:rsidRPr="00312B7D" w:rsidR="00AC50EC" w:rsidP="00AC50EC" w:rsidRDefault="00AC50EC" w14:paraId="1B28ABEC" w14:textId="77777777">
      <w:pPr>
        <w:rPr>
          <w:rFonts w:ascii="Calibri" w:hAnsi="Calibri" w:cs="Calibri"/>
          <w:color w:val="000000" w:themeColor="text1"/>
          <w:sz w:val="22"/>
          <w:szCs w:val="22"/>
        </w:rPr>
      </w:pPr>
      <w:r w:rsidRPr="00312B7D">
        <w:rPr>
          <w:rFonts w:ascii="Calibri" w:hAnsi="Calibri" w:cs="Calibri"/>
          <w:color w:val="000000" w:themeColor="text1"/>
          <w:sz w:val="22"/>
          <w:szCs w:val="22"/>
        </w:rPr>
        <w:t>website.</w:t>
      </w:r>
    </w:p>
    <w:p w:rsidRPr="00312B7D" w:rsidR="00AC50EC" w:rsidP="00AC50EC" w:rsidRDefault="00AC50EC" w14:paraId="02582B1E" w14:textId="77777777">
      <w:pPr>
        <w:rPr>
          <w:rFonts w:ascii="Calibri" w:hAnsi="Calibri" w:cs="Calibri"/>
          <w:color w:val="000000" w:themeColor="text1"/>
          <w:sz w:val="22"/>
          <w:szCs w:val="22"/>
        </w:rPr>
      </w:pPr>
    </w:p>
    <w:p w:rsidRPr="00312B7D" w:rsidR="00AC50EC" w:rsidP="00AC50EC" w:rsidRDefault="00AC50EC" w14:paraId="78324C01" w14:textId="32DB8E2B">
      <w:pPr>
        <w:rPr>
          <w:rFonts w:ascii="Calibri" w:hAnsi="Calibri" w:cs="Calibri"/>
          <w:color w:val="000000" w:themeColor="text1"/>
          <w:sz w:val="22"/>
          <w:szCs w:val="22"/>
        </w:rPr>
      </w:pPr>
      <w:r w:rsidRPr="00312B7D">
        <w:rPr>
          <w:rFonts w:ascii="Calibri" w:hAnsi="Calibri" w:cs="Calibri"/>
          <w:color w:val="000000" w:themeColor="text1"/>
          <w:sz w:val="22"/>
          <w:szCs w:val="22"/>
        </w:rPr>
        <w:t xml:space="preserve">Please have your information posted to </w:t>
      </w:r>
      <w:r w:rsidR="00364308">
        <w:rPr>
          <w:rFonts w:ascii="Calibri" w:hAnsi="Calibri" w:cs="Calibri"/>
          <w:color w:val="000000" w:themeColor="text1"/>
          <w:sz w:val="22"/>
          <w:szCs w:val="22"/>
        </w:rPr>
        <w:t>Sakai</w:t>
      </w:r>
      <w:r w:rsidRPr="00312B7D">
        <w:rPr>
          <w:rFonts w:ascii="Calibri" w:hAnsi="Calibri" w:cs="Calibri"/>
          <w:color w:val="000000" w:themeColor="text1"/>
          <w:sz w:val="22"/>
          <w:szCs w:val="22"/>
        </w:rPr>
        <w:t xml:space="preserve"> by at least 2pm TWO</w:t>
      </w:r>
      <w:r w:rsidR="00364308">
        <w:rPr>
          <w:rFonts w:ascii="Calibri" w:hAnsi="Calibri" w:cs="Calibri"/>
          <w:color w:val="000000" w:themeColor="text1"/>
          <w:sz w:val="22"/>
          <w:szCs w:val="22"/>
        </w:rPr>
        <w:t xml:space="preserve"> </w:t>
      </w:r>
      <w:r w:rsidRPr="00312B7D">
        <w:rPr>
          <w:rFonts w:ascii="Calibri" w:hAnsi="Calibri" w:cs="Calibri"/>
          <w:color w:val="000000" w:themeColor="text1"/>
          <w:sz w:val="22"/>
          <w:szCs w:val="22"/>
        </w:rPr>
        <w:t>DAYS before your assigned presentation day. This gives your fellow students time to review the</w:t>
      </w:r>
      <w:r w:rsidR="00364308">
        <w:rPr>
          <w:rFonts w:ascii="Calibri" w:hAnsi="Calibri" w:cs="Calibri"/>
          <w:color w:val="000000" w:themeColor="text1"/>
          <w:sz w:val="22"/>
          <w:szCs w:val="22"/>
        </w:rPr>
        <w:t xml:space="preserve"> </w:t>
      </w:r>
      <w:r w:rsidRPr="00312B7D">
        <w:rPr>
          <w:rFonts w:ascii="Calibri" w:hAnsi="Calibri" w:cs="Calibri"/>
          <w:color w:val="000000" w:themeColor="text1"/>
          <w:sz w:val="22"/>
          <w:szCs w:val="22"/>
        </w:rPr>
        <w:t>information you provide and to create their discussion points and questions. You should submit</w:t>
      </w:r>
      <w:r w:rsidR="00364308">
        <w:rPr>
          <w:rFonts w:ascii="Calibri" w:hAnsi="Calibri" w:cs="Calibri"/>
          <w:color w:val="000000" w:themeColor="text1"/>
          <w:sz w:val="22"/>
          <w:szCs w:val="22"/>
        </w:rPr>
        <w:t xml:space="preserve"> </w:t>
      </w:r>
      <w:r w:rsidRPr="00312B7D">
        <w:rPr>
          <w:rFonts w:ascii="Calibri" w:hAnsi="Calibri" w:cs="Calibri"/>
          <w:color w:val="000000" w:themeColor="text1"/>
          <w:sz w:val="22"/>
          <w:szCs w:val="22"/>
        </w:rPr>
        <w:t xml:space="preserve">your in-class presentation (PowerPoint, handouts, etc.) to me </w:t>
      </w:r>
      <w:r w:rsidR="00364308">
        <w:rPr>
          <w:rFonts w:ascii="Calibri" w:hAnsi="Calibri" w:cs="Calibri"/>
          <w:color w:val="000000" w:themeColor="text1"/>
          <w:sz w:val="22"/>
          <w:szCs w:val="22"/>
        </w:rPr>
        <w:t>via email</w:t>
      </w:r>
      <w:r w:rsidRPr="00312B7D">
        <w:rPr>
          <w:rFonts w:ascii="Calibri" w:hAnsi="Calibri" w:cs="Calibri"/>
          <w:color w:val="000000" w:themeColor="text1"/>
          <w:sz w:val="22"/>
          <w:szCs w:val="22"/>
        </w:rPr>
        <w:t xml:space="preserve"> before class on the day of your presentation.</w:t>
      </w:r>
    </w:p>
    <w:p w:rsidRPr="00312B7D" w:rsidR="00AC50EC" w:rsidP="00AC50EC" w:rsidRDefault="00AC50EC" w14:paraId="3C9AA891" w14:textId="77777777">
      <w:pPr>
        <w:rPr>
          <w:rFonts w:ascii="Calibri" w:hAnsi="Calibri" w:cs="Calibri"/>
          <w:color w:val="000000" w:themeColor="text1"/>
          <w:sz w:val="22"/>
          <w:szCs w:val="22"/>
        </w:rPr>
      </w:pPr>
    </w:p>
    <w:p w:rsidRPr="00312B7D" w:rsidR="00AC50EC" w:rsidP="00AC50EC" w:rsidRDefault="00AC50EC" w14:paraId="1441933A" w14:textId="77777777">
      <w:pPr>
        <w:rPr>
          <w:rFonts w:ascii="Calibri" w:hAnsi="Calibri" w:cs="Calibri"/>
          <w:color w:val="000000" w:themeColor="text1"/>
          <w:sz w:val="22"/>
          <w:szCs w:val="22"/>
        </w:rPr>
      </w:pPr>
      <w:r w:rsidRPr="00312B7D">
        <w:rPr>
          <w:rFonts w:ascii="Calibri" w:hAnsi="Calibri" w:cs="Calibri"/>
          <w:color w:val="000000" w:themeColor="text1"/>
          <w:sz w:val="22"/>
          <w:szCs w:val="22"/>
        </w:rPr>
        <w:t>The following criteria will be used to evaluate your project:</w:t>
      </w:r>
    </w:p>
    <w:p w:rsidRPr="00312B7D" w:rsidR="00AC50EC" w:rsidP="00AC50EC" w:rsidRDefault="00AC50EC" w14:paraId="32B9D5AA" w14:textId="77777777">
      <w:pPr>
        <w:pStyle w:val="ListParagraph"/>
        <w:numPr>
          <w:ilvl w:val="0"/>
          <w:numId w:val="5"/>
        </w:numPr>
        <w:rPr>
          <w:rFonts w:ascii="Calibri" w:hAnsi="Calibri" w:cs="Calibri"/>
          <w:color w:val="000000" w:themeColor="text1"/>
          <w:sz w:val="22"/>
          <w:szCs w:val="22"/>
        </w:rPr>
      </w:pPr>
      <w:r w:rsidRPr="00312B7D">
        <w:rPr>
          <w:rFonts w:ascii="Calibri" w:hAnsi="Calibri" w:cs="Calibri"/>
          <w:color w:val="000000" w:themeColor="text1"/>
          <w:sz w:val="22"/>
          <w:szCs w:val="22"/>
        </w:rPr>
        <w:t>Is the topic timely (within the two-week time frame), and does it involve an issue of ethical concern to mass media professionals?</w:t>
      </w:r>
    </w:p>
    <w:p w:rsidRPr="00312B7D" w:rsidR="00AC50EC" w:rsidP="00AC50EC" w:rsidRDefault="00AC50EC" w14:paraId="1E469A13" w14:textId="77777777">
      <w:pPr>
        <w:pStyle w:val="ListParagraph"/>
        <w:numPr>
          <w:ilvl w:val="0"/>
          <w:numId w:val="5"/>
        </w:numPr>
        <w:rPr>
          <w:rFonts w:ascii="Calibri" w:hAnsi="Calibri" w:cs="Calibri"/>
          <w:color w:val="000000" w:themeColor="text1"/>
          <w:sz w:val="22"/>
          <w:szCs w:val="22"/>
        </w:rPr>
      </w:pPr>
      <w:r w:rsidRPr="00312B7D">
        <w:rPr>
          <w:rFonts w:ascii="Calibri" w:hAnsi="Calibri" w:cs="Calibri"/>
          <w:color w:val="000000" w:themeColor="text1"/>
          <w:sz w:val="22"/>
          <w:szCs w:val="22"/>
        </w:rPr>
        <w:t>Do you clearly explain the situation? Do you clearly outline the ethical issue(s) the situation presents? Do you apply the appropriate ethics codes to analyze the situation and help inform your proposed response?</w:t>
      </w:r>
    </w:p>
    <w:p w:rsidRPr="00312B7D" w:rsidR="00AC50EC" w:rsidP="00AC50EC" w:rsidRDefault="00AC50EC" w14:paraId="1591910A" w14:textId="77777777">
      <w:pPr>
        <w:pStyle w:val="ListParagraph"/>
        <w:numPr>
          <w:ilvl w:val="0"/>
          <w:numId w:val="5"/>
        </w:numPr>
        <w:rPr>
          <w:rFonts w:ascii="Calibri" w:hAnsi="Calibri" w:cs="Calibri"/>
          <w:color w:val="000000" w:themeColor="text1"/>
          <w:sz w:val="22"/>
          <w:szCs w:val="22"/>
        </w:rPr>
      </w:pPr>
      <w:r w:rsidRPr="00312B7D">
        <w:rPr>
          <w:rFonts w:ascii="Calibri" w:hAnsi="Calibri" w:cs="Calibri"/>
          <w:color w:val="000000" w:themeColor="text1"/>
          <w:sz w:val="22"/>
          <w:szCs w:val="22"/>
        </w:rPr>
        <w:t>Do you effectively present your topic in class, using appropriate and effective visual aids (presentation slides, etc.)?</w:t>
      </w:r>
    </w:p>
    <w:p w:rsidRPr="00312B7D" w:rsidR="00AC50EC" w:rsidP="00AC50EC" w:rsidRDefault="00AC50EC" w14:paraId="0C75E0B6" w14:textId="77777777">
      <w:pPr>
        <w:pStyle w:val="ListParagraph"/>
        <w:numPr>
          <w:ilvl w:val="0"/>
          <w:numId w:val="5"/>
        </w:numPr>
        <w:rPr>
          <w:rFonts w:ascii="Calibri" w:hAnsi="Calibri" w:cs="Calibri"/>
          <w:color w:val="000000" w:themeColor="text1"/>
          <w:sz w:val="22"/>
          <w:szCs w:val="22"/>
        </w:rPr>
      </w:pPr>
      <w:r w:rsidRPr="00312B7D">
        <w:rPr>
          <w:rFonts w:ascii="Calibri" w:hAnsi="Calibri" w:cs="Calibri"/>
          <w:color w:val="000000" w:themeColor="text1"/>
          <w:sz w:val="22"/>
          <w:szCs w:val="22"/>
        </w:rPr>
        <w:t>Do you effectively help guide class discussion, responding as appropriate to classmates’ comments and questions?</w:t>
      </w:r>
    </w:p>
    <w:p w:rsidRPr="00312B7D" w:rsidR="00AC50EC" w:rsidP="00AC50EC" w:rsidRDefault="00AC50EC" w14:paraId="39B9C48E" w14:textId="213A62D0">
      <w:pPr>
        <w:pStyle w:val="ListParagraph"/>
        <w:numPr>
          <w:ilvl w:val="0"/>
          <w:numId w:val="5"/>
        </w:numPr>
        <w:rPr>
          <w:rFonts w:ascii="Calibri" w:hAnsi="Calibri" w:cs="Calibri"/>
          <w:color w:val="000000" w:themeColor="text1"/>
          <w:sz w:val="22"/>
          <w:szCs w:val="22"/>
        </w:rPr>
      </w:pPr>
      <w:r w:rsidRPr="00312B7D">
        <w:rPr>
          <w:rFonts w:ascii="Calibri" w:hAnsi="Calibri" w:cs="Calibri"/>
          <w:color w:val="000000" w:themeColor="text1"/>
          <w:sz w:val="22"/>
          <w:szCs w:val="22"/>
        </w:rPr>
        <w:t>Do you submit all your materials on time?</w:t>
      </w:r>
    </w:p>
    <w:p w:rsidRPr="00312B7D" w:rsidR="00AC50EC" w:rsidP="00B30862" w:rsidRDefault="00AC50EC" w14:paraId="4648E857" w14:textId="39AF9592">
      <w:pPr>
        <w:rPr>
          <w:rFonts w:ascii="Calibri" w:hAnsi="Calibri" w:cs="Calibri"/>
          <w:color w:val="000000" w:themeColor="text1"/>
          <w:sz w:val="22"/>
          <w:szCs w:val="22"/>
        </w:rPr>
      </w:pPr>
    </w:p>
    <w:p w:rsidRPr="00312B7D" w:rsidR="00AC50EC" w:rsidP="00B30862" w:rsidRDefault="00AC50EC" w14:paraId="2009D7AF" w14:textId="5B4244CD">
      <w:pPr>
        <w:rPr>
          <w:rFonts w:ascii="Calibri" w:hAnsi="Calibri" w:cs="Calibri"/>
          <w:b/>
          <w:bCs/>
          <w:color w:val="000000" w:themeColor="text1"/>
          <w:sz w:val="22"/>
          <w:szCs w:val="22"/>
        </w:rPr>
      </w:pPr>
      <w:r w:rsidRPr="00312B7D">
        <w:rPr>
          <w:rFonts w:ascii="Calibri" w:hAnsi="Calibri" w:cs="Calibri"/>
          <w:b/>
          <w:bCs/>
          <w:color w:val="000000" w:themeColor="text1"/>
          <w:sz w:val="22"/>
          <w:szCs w:val="22"/>
        </w:rPr>
        <w:t>Response Papers (30%)</w:t>
      </w:r>
    </w:p>
    <w:p w:rsidR="00312B7D" w:rsidP="00B30862" w:rsidRDefault="00683F1A" w14:paraId="02775F85" w14:textId="67FC9D7B">
      <w:pPr>
        <w:rPr>
          <w:rFonts w:ascii="Calibri" w:hAnsi="Calibri" w:cs="Calibri"/>
          <w:color w:val="000000" w:themeColor="text1"/>
          <w:sz w:val="22"/>
          <w:szCs w:val="22"/>
        </w:rPr>
      </w:pPr>
      <w:r w:rsidRPr="61A81B52" w:rsidR="28173641">
        <w:rPr>
          <w:rFonts w:ascii="Calibri" w:hAnsi="Calibri" w:cs="Calibri"/>
          <w:color w:val="000000" w:themeColor="text1" w:themeTint="FF" w:themeShade="FF"/>
          <w:sz w:val="22"/>
          <w:szCs w:val="22"/>
        </w:rPr>
        <w:t xml:space="preserve">You will be given three writing prompts </w:t>
      </w:r>
      <w:r w:rsidRPr="61A81B52" w:rsidR="779E19B5">
        <w:rPr>
          <w:rFonts w:ascii="Calibri" w:hAnsi="Calibri" w:cs="Calibri"/>
          <w:color w:val="000000" w:themeColor="text1" w:themeTint="FF" w:themeShade="FF"/>
          <w:sz w:val="22"/>
          <w:szCs w:val="22"/>
        </w:rPr>
        <w:t xml:space="preserve">throughout the semester </w:t>
      </w:r>
      <w:r w:rsidRPr="61A81B52" w:rsidR="28173641">
        <w:rPr>
          <w:rFonts w:ascii="Calibri" w:hAnsi="Calibri" w:cs="Calibri"/>
          <w:color w:val="000000" w:themeColor="text1" w:themeTint="FF" w:themeShade="FF"/>
          <w:sz w:val="22"/>
          <w:szCs w:val="22"/>
        </w:rPr>
        <w:t>and asked to respond. These will be found on Sakai</w:t>
      </w:r>
      <w:r w:rsidRPr="61A81B52" w:rsidR="56D02F7C">
        <w:rPr>
          <w:rFonts w:ascii="Calibri" w:hAnsi="Calibri" w:cs="Calibri"/>
          <w:color w:val="000000" w:themeColor="text1" w:themeTint="FF" w:themeShade="FF"/>
          <w:sz w:val="22"/>
          <w:szCs w:val="22"/>
        </w:rPr>
        <w:t xml:space="preserve"> Assignments tab</w:t>
      </w:r>
      <w:r w:rsidRPr="61A81B52" w:rsidR="28173641">
        <w:rPr>
          <w:rFonts w:ascii="Calibri" w:hAnsi="Calibri" w:cs="Calibri"/>
          <w:color w:val="000000" w:themeColor="text1" w:themeTint="FF" w:themeShade="FF"/>
          <w:sz w:val="22"/>
          <w:szCs w:val="22"/>
        </w:rPr>
        <w:t xml:space="preserve"> along with a grading rubric. They will also be discussed in </w:t>
      </w:r>
      <w:proofErr w:type="gramStart"/>
      <w:r w:rsidRPr="61A81B52" w:rsidR="28173641">
        <w:rPr>
          <w:rFonts w:ascii="Calibri" w:hAnsi="Calibri" w:cs="Calibri"/>
          <w:color w:val="000000" w:themeColor="text1" w:themeTint="FF" w:themeShade="FF"/>
          <w:sz w:val="22"/>
          <w:szCs w:val="22"/>
        </w:rPr>
        <w:t>class</w:t>
      </w:r>
      <w:proofErr w:type="gramEnd"/>
      <w:r w:rsidRPr="61A81B52" w:rsidR="28173641">
        <w:rPr>
          <w:rFonts w:ascii="Calibri" w:hAnsi="Calibri" w:cs="Calibri"/>
          <w:color w:val="000000" w:themeColor="text1" w:themeTint="FF" w:themeShade="FF"/>
          <w:sz w:val="22"/>
          <w:szCs w:val="22"/>
        </w:rPr>
        <w:t xml:space="preserve"> and you are encouraged to review the material early to ask questions</w:t>
      </w:r>
      <w:r w:rsidRPr="61A81B52" w:rsidR="7AFB5FD8">
        <w:rPr>
          <w:rFonts w:ascii="Calibri" w:hAnsi="Calibri" w:cs="Calibri"/>
          <w:color w:val="000000" w:themeColor="text1" w:themeTint="FF" w:themeShade="FF"/>
          <w:sz w:val="22"/>
          <w:szCs w:val="22"/>
        </w:rPr>
        <w:t xml:space="preserve"> about it</w:t>
      </w:r>
      <w:r w:rsidRPr="61A81B52" w:rsidR="28173641">
        <w:rPr>
          <w:rFonts w:ascii="Calibri" w:hAnsi="Calibri" w:cs="Calibri"/>
          <w:color w:val="000000" w:themeColor="text1" w:themeTint="FF" w:themeShade="FF"/>
          <w:sz w:val="22"/>
          <w:szCs w:val="22"/>
        </w:rPr>
        <w:t>. The prompts will be available at least one week in advance of the due date. Each response should be no less than 450 words, but not more than 550 (approximately a page and a half double-spaced).</w:t>
      </w:r>
    </w:p>
    <w:p w:rsidR="00400F57" w:rsidP="00B30862" w:rsidRDefault="00400F57" w14:paraId="69C68E6C" w14:textId="0152B1A9">
      <w:pPr>
        <w:rPr>
          <w:rFonts w:ascii="Calibri" w:hAnsi="Calibri" w:cs="Calibri"/>
          <w:color w:val="000000" w:themeColor="text1"/>
          <w:sz w:val="22"/>
          <w:szCs w:val="22"/>
        </w:rPr>
      </w:pPr>
    </w:p>
    <w:p w:rsidR="00400F57" w:rsidP="00B30862" w:rsidRDefault="00400F57" w14:paraId="5C764D80" w14:textId="764EFFA9">
      <w:pPr>
        <w:rPr>
          <w:rFonts w:ascii="Calibri" w:hAnsi="Calibri" w:cs="Calibri"/>
          <w:color w:val="000000" w:themeColor="text1"/>
          <w:sz w:val="22"/>
          <w:szCs w:val="22"/>
        </w:rPr>
      </w:pPr>
      <w:r>
        <w:rPr>
          <w:rFonts w:ascii="Calibri" w:hAnsi="Calibri" w:cs="Calibri"/>
          <w:color w:val="000000" w:themeColor="text1"/>
          <w:sz w:val="22"/>
          <w:szCs w:val="22"/>
        </w:rPr>
        <w:t xml:space="preserve">**NOTE: All </w:t>
      </w:r>
      <w:r>
        <w:rPr>
          <w:rFonts w:ascii="Calibri" w:hAnsi="Calibri" w:cs="Calibri"/>
          <w:color w:val="000000" w:themeColor="text1"/>
          <w:sz w:val="22"/>
          <w:szCs w:val="22"/>
        </w:rPr>
        <w:t>response papers</w:t>
      </w:r>
      <w:r>
        <w:rPr>
          <w:rFonts w:ascii="Calibri" w:hAnsi="Calibri" w:cs="Calibri"/>
          <w:color w:val="000000" w:themeColor="text1"/>
          <w:sz w:val="22"/>
          <w:szCs w:val="22"/>
        </w:rPr>
        <w:t xml:space="preserve"> should be saved and turned in as a Word or PDF </w:t>
      </w:r>
      <w:proofErr w:type="gramStart"/>
      <w:r>
        <w:rPr>
          <w:rFonts w:ascii="Calibri" w:hAnsi="Calibri" w:cs="Calibri"/>
          <w:color w:val="000000" w:themeColor="text1"/>
          <w:sz w:val="22"/>
          <w:szCs w:val="22"/>
        </w:rPr>
        <w:t>document.*</w:t>
      </w:r>
      <w:proofErr w:type="gramEnd"/>
      <w:r>
        <w:rPr>
          <w:rFonts w:ascii="Calibri" w:hAnsi="Calibri" w:cs="Calibri"/>
          <w:color w:val="000000" w:themeColor="text1"/>
          <w:sz w:val="22"/>
          <w:szCs w:val="22"/>
        </w:rPr>
        <w:t>*</w:t>
      </w:r>
    </w:p>
    <w:p w:rsidRPr="00312B7D" w:rsidR="00683F1A" w:rsidP="00B30862" w:rsidRDefault="00683F1A" w14:paraId="2439538F" w14:textId="77777777">
      <w:pPr>
        <w:rPr>
          <w:rFonts w:ascii="Calibri" w:hAnsi="Calibri" w:cs="Calibri"/>
          <w:color w:val="000000" w:themeColor="text1"/>
          <w:sz w:val="22"/>
          <w:szCs w:val="22"/>
        </w:rPr>
      </w:pPr>
    </w:p>
    <w:p w:rsidRPr="00312B7D" w:rsidR="00312B7D" w:rsidP="00B30862" w:rsidRDefault="00312B7D" w14:paraId="50108DA2" w14:textId="5971A41C">
      <w:pPr>
        <w:rPr>
          <w:rFonts w:ascii="Calibri" w:hAnsi="Calibri" w:cs="Calibri"/>
          <w:b/>
          <w:bCs/>
          <w:color w:val="000000" w:themeColor="text1"/>
          <w:sz w:val="22"/>
          <w:szCs w:val="22"/>
        </w:rPr>
      </w:pPr>
      <w:r w:rsidRPr="00312B7D">
        <w:rPr>
          <w:rFonts w:ascii="Calibri" w:hAnsi="Calibri" w:cs="Calibri"/>
          <w:b/>
          <w:bCs/>
          <w:color w:val="000000" w:themeColor="text1"/>
          <w:sz w:val="22"/>
          <w:szCs w:val="22"/>
        </w:rPr>
        <w:t>Research participation (5%)</w:t>
      </w:r>
    </w:p>
    <w:p w:rsidR="00312B7D" w:rsidP="00312B7D" w:rsidRDefault="00312B7D" w14:paraId="244DAE74" w14:textId="414FE4F3">
      <w:pPr>
        <w:rPr>
          <w:rFonts w:ascii="Calibri" w:hAnsi="Calibri" w:cs="Calibri"/>
          <w:sz w:val="22"/>
          <w:szCs w:val="22"/>
        </w:rPr>
      </w:pPr>
      <w:r w:rsidRPr="00312B7D">
        <w:rPr>
          <w:rFonts w:ascii="Calibri" w:hAnsi="Calibri" w:cs="Calibri"/>
          <w:sz w:val="22"/>
          <w:szCs w:val="22"/>
        </w:rPr>
        <w:t xml:space="preserve">You are expected to engage with academic research two times this semester. This can be done in three different ways: </w:t>
      </w:r>
    </w:p>
    <w:p w:rsidRPr="00312B7D" w:rsidR="00312B7D" w:rsidP="00312B7D" w:rsidRDefault="00312B7D" w14:paraId="310F17D1" w14:textId="77777777">
      <w:pPr>
        <w:rPr>
          <w:rFonts w:ascii="Calibri" w:hAnsi="Calibri" w:cs="Calibri"/>
          <w:sz w:val="22"/>
          <w:szCs w:val="22"/>
        </w:rPr>
      </w:pPr>
    </w:p>
    <w:p w:rsidRPr="00312B7D" w:rsidR="00312B7D" w:rsidP="00312B7D" w:rsidRDefault="00312B7D" w14:paraId="532A62FE" w14:textId="77777777">
      <w:pPr>
        <w:rPr>
          <w:rFonts w:ascii="Calibri" w:hAnsi="Calibri" w:cs="Calibri"/>
          <w:sz w:val="22"/>
          <w:szCs w:val="22"/>
        </w:rPr>
      </w:pPr>
      <w:r w:rsidRPr="00312B7D">
        <w:rPr>
          <w:rFonts w:ascii="Calibri" w:hAnsi="Calibri" w:cs="Calibri"/>
          <w:sz w:val="22"/>
          <w:szCs w:val="22"/>
        </w:rPr>
        <w:t xml:space="preserve">Option 1: Participate in two academic research studies in the School of Media and Journalism. Participating in studies is a valuable way for you to receive first-hand experience with media and communication research. You will be able to sign up online to participate in these studies – </w:t>
      </w:r>
      <w:proofErr w:type="gramStart"/>
      <w:r w:rsidRPr="00312B7D">
        <w:rPr>
          <w:rFonts w:ascii="Calibri" w:hAnsi="Calibri" w:cs="Calibri"/>
          <w:sz w:val="22"/>
          <w:szCs w:val="22"/>
        </w:rPr>
        <w:t>and,</w:t>
      </w:r>
      <w:proofErr w:type="gramEnd"/>
      <w:r w:rsidRPr="00312B7D">
        <w:rPr>
          <w:rFonts w:ascii="Calibri" w:hAnsi="Calibri" w:cs="Calibri"/>
          <w:sz w:val="22"/>
          <w:szCs w:val="22"/>
        </w:rPr>
        <w:t xml:space="preserve"> double-dipping is allowed if you are taking another class that requires research participation! </w:t>
      </w:r>
    </w:p>
    <w:p w:rsidR="00312B7D" w:rsidP="00312B7D" w:rsidRDefault="00312B7D" w14:paraId="5AC4FADD" w14:textId="77777777">
      <w:pPr>
        <w:rPr>
          <w:rFonts w:ascii="Calibri" w:hAnsi="Calibri" w:cs="Calibri"/>
          <w:sz w:val="22"/>
          <w:szCs w:val="22"/>
        </w:rPr>
      </w:pPr>
    </w:p>
    <w:p w:rsidRPr="00400F57" w:rsidR="00312B7D" w:rsidP="00312B7D" w:rsidRDefault="00312B7D" w14:paraId="4C0569F7" w14:textId="3D15CAF5">
      <w:pPr>
        <w:rPr>
          <w:rFonts w:ascii="Calibri" w:hAnsi="Calibri" w:cs="Calibri"/>
          <w:color w:val="000000" w:themeColor="text1"/>
          <w:sz w:val="22"/>
          <w:szCs w:val="22"/>
        </w:rPr>
      </w:pPr>
      <w:r w:rsidRPr="00312B7D">
        <w:rPr>
          <w:rFonts w:ascii="Calibri" w:hAnsi="Calibri" w:cs="Calibri"/>
          <w:sz w:val="22"/>
          <w:szCs w:val="22"/>
        </w:rPr>
        <w:lastRenderedPageBreak/>
        <w:t xml:space="preserve">Option 2: Write article assessments – due Dec </w:t>
      </w:r>
      <w:r w:rsidR="00683F1A">
        <w:rPr>
          <w:rFonts w:ascii="Calibri" w:hAnsi="Calibri" w:cs="Calibri"/>
          <w:sz w:val="22"/>
          <w:szCs w:val="22"/>
        </w:rPr>
        <w:t>1, 8 a.m</w:t>
      </w:r>
      <w:r w:rsidRPr="00312B7D">
        <w:rPr>
          <w:rFonts w:ascii="Calibri" w:hAnsi="Calibri" w:cs="Calibri"/>
          <w:sz w:val="22"/>
          <w:szCs w:val="22"/>
        </w:rPr>
        <w:t xml:space="preserve">. Each assessment counts for 1 hour of research participation. </w:t>
      </w:r>
      <w:r w:rsidR="00400F57">
        <w:rPr>
          <w:rFonts w:ascii="Calibri" w:hAnsi="Calibri" w:cs="Calibri"/>
          <w:sz w:val="22"/>
          <w:szCs w:val="22"/>
        </w:rPr>
        <w:t>**</w:t>
      </w:r>
      <w:r w:rsidRPr="00400F57" w:rsidR="00400F57">
        <w:rPr>
          <w:rFonts w:ascii="Calibri" w:hAnsi="Calibri" w:cs="Calibri"/>
          <w:color w:val="000000" w:themeColor="text1"/>
          <w:sz w:val="22"/>
          <w:szCs w:val="22"/>
        </w:rPr>
        <w:t xml:space="preserve"> </w:t>
      </w:r>
      <w:r w:rsidR="00400F57">
        <w:rPr>
          <w:rFonts w:ascii="Calibri" w:hAnsi="Calibri" w:cs="Calibri"/>
          <w:color w:val="000000" w:themeColor="text1"/>
          <w:sz w:val="22"/>
          <w:szCs w:val="22"/>
        </w:rPr>
        <w:t xml:space="preserve">saved and turned in as a Word or PDF </w:t>
      </w:r>
      <w:proofErr w:type="gramStart"/>
      <w:r w:rsidR="00400F57">
        <w:rPr>
          <w:rFonts w:ascii="Calibri" w:hAnsi="Calibri" w:cs="Calibri"/>
          <w:color w:val="000000" w:themeColor="text1"/>
          <w:sz w:val="22"/>
          <w:szCs w:val="22"/>
        </w:rPr>
        <w:t>document.*</w:t>
      </w:r>
      <w:proofErr w:type="gramEnd"/>
      <w:r w:rsidR="00400F57">
        <w:rPr>
          <w:rFonts w:ascii="Calibri" w:hAnsi="Calibri" w:cs="Calibri"/>
          <w:color w:val="000000" w:themeColor="text1"/>
          <w:sz w:val="22"/>
          <w:szCs w:val="22"/>
        </w:rPr>
        <w:t>*</w:t>
      </w:r>
    </w:p>
    <w:p w:rsidR="00312B7D" w:rsidP="00312B7D" w:rsidRDefault="00312B7D" w14:paraId="6BD1EA2E" w14:textId="77777777">
      <w:pPr>
        <w:rPr>
          <w:rFonts w:ascii="Calibri" w:hAnsi="Calibri" w:cs="Calibri"/>
          <w:sz w:val="22"/>
          <w:szCs w:val="22"/>
        </w:rPr>
      </w:pPr>
    </w:p>
    <w:p w:rsidR="00312B7D" w:rsidP="00312B7D" w:rsidRDefault="00312B7D" w14:paraId="18D7FE98" w14:textId="77777777">
      <w:pPr>
        <w:rPr>
          <w:rFonts w:ascii="Calibri" w:hAnsi="Calibri" w:cs="Calibri"/>
          <w:sz w:val="22"/>
          <w:szCs w:val="22"/>
        </w:rPr>
      </w:pPr>
      <w:r w:rsidRPr="00312B7D">
        <w:rPr>
          <w:rFonts w:ascii="Calibri" w:hAnsi="Calibri" w:cs="Calibri"/>
          <w:sz w:val="22"/>
          <w:szCs w:val="22"/>
        </w:rPr>
        <w:t>(a) write assessment (two pages each) of a study topic in Journalist’s Resource</w:t>
      </w:r>
      <w:r>
        <w:rPr>
          <w:rFonts w:ascii="Calibri" w:hAnsi="Calibri" w:cs="Calibri"/>
          <w:sz w:val="22"/>
          <w:szCs w:val="22"/>
        </w:rPr>
        <w:t>(</w:t>
      </w:r>
      <w:r w:rsidRPr="00312B7D">
        <w:rPr>
          <w:rFonts w:ascii="Calibri" w:hAnsi="Calibri" w:cs="Calibri"/>
          <w:sz w:val="22"/>
          <w:szCs w:val="22"/>
        </w:rPr>
        <w:t>https://journalistsresource.org/type/article/</w:t>
      </w:r>
      <w:r>
        <w:rPr>
          <w:rFonts w:ascii="Calibri" w:hAnsi="Calibri" w:cs="Calibri"/>
          <w:sz w:val="22"/>
          <w:szCs w:val="22"/>
        </w:rPr>
        <w:t>)</w:t>
      </w:r>
      <w:r w:rsidRPr="00312B7D">
        <w:rPr>
          <w:rFonts w:ascii="Calibri" w:hAnsi="Calibri" w:cs="Calibri"/>
          <w:sz w:val="22"/>
          <w:szCs w:val="22"/>
        </w:rPr>
        <w:t xml:space="preserve"> with ethical ramifications; and/or </w:t>
      </w:r>
    </w:p>
    <w:p w:rsidR="00312B7D" w:rsidP="00312B7D" w:rsidRDefault="00312B7D" w14:paraId="35FB360F" w14:textId="77777777">
      <w:pPr>
        <w:rPr>
          <w:rFonts w:ascii="Calibri" w:hAnsi="Calibri" w:cs="Calibri"/>
          <w:sz w:val="22"/>
          <w:szCs w:val="22"/>
        </w:rPr>
      </w:pPr>
    </w:p>
    <w:p w:rsidRPr="009C1D53" w:rsidR="00312B7D" w:rsidP="00312B7D" w:rsidRDefault="00312B7D" w14:paraId="1C2495B9" w14:textId="314EC57E">
      <w:pPr>
        <w:rPr>
          <w:rFonts w:ascii="Calibri" w:hAnsi="Calibri" w:cs="Calibri"/>
          <w:i/>
          <w:iCs/>
          <w:sz w:val="22"/>
          <w:szCs w:val="22"/>
        </w:rPr>
      </w:pPr>
      <w:r w:rsidRPr="00312B7D">
        <w:rPr>
          <w:rFonts w:ascii="Calibri" w:hAnsi="Calibri" w:cs="Calibri"/>
          <w:sz w:val="22"/>
          <w:szCs w:val="22"/>
        </w:rPr>
        <w:t xml:space="preserve">(b) write two-page summary/critique of an academic research article no older than 2 years. Among the journals to consult: </w:t>
      </w:r>
      <w:r w:rsidRPr="009C1D53">
        <w:rPr>
          <w:rFonts w:ascii="Calibri" w:hAnsi="Calibri" w:cs="Calibri"/>
          <w:i/>
          <w:iCs/>
          <w:sz w:val="22"/>
          <w:szCs w:val="22"/>
        </w:rPr>
        <w:t xml:space="preserve">Journalism &amp; Mass Communication Quarterly, Journal of Advertising Research, Journal of Media Ethics, Mass Communication and Society, Journal of Public Relations Research, Public Relations Review, and Journal of Broadcasting &amp; Electronic Media. </w:t>
      </w:r>
    </w:p>
    <w:p w:rsidR="00312B7D" w:rsidP="00312B7D" w:rsidRDefault="00312B7D" w14:paraId="57DBA6FF" w14:textId="77777777">
      <w:pPr>
        <w:rPr>
          <w:rFonts w:ascii="Calibri" w:hAnsi="Calibri" w:cs="Calibri"/>
          <w:sz w:val="22"/>
          <w:szCs w:val="22"/>
        </w:rPr>
      </w:pPr>
    </w:p>
    <w:p w:rsidRPr="00312B7D" w:rsidR="00312B7D" w:rsidP="00312B7D" w:rsidRDefault="00312B7D" w14:paraId="42909FD1" w14:textId="2CBFDF06">
      <w:pPr>
        <w:rPr>
          <w:rFonts w:ascii="Calibri" w:hAnsi="Calibri" w:cs="Calibri"/>
          <w:sz w:val="22"/>
          <w:szCs w:val="22"/>
        </w:rPr>
      </w:pPr>
      <w:r w:rsidRPr="00312B7D">
        <w:rPr>
          <w:rFonts w:ascii="Calibri" w:hAnsi="Calibri" w:cs="Calibri"/>
          <w:sz w:val="22"/>
          <w:szCs w:val="22"/>
        </w:rPr>
        <w:t>Option 3: Combo! 1 research study and 1 assessment</w:t>
      </w:r>
    </w:p>
    <w:p w:rsidR="00AC50EC" w:rsidP="00B30862" w:rsidRDefault="00AC50EC" w14:paraId="175F23A9" w14:textId="34764FBA">
      <w:pPr>
        <w:rPr>
          <w:rFonts w:ascii="Calibri" w:hAnsi="Calibri" w:cs="Calibri"/>
          <w:sz w:val="22"/>
          <w:szCs w:val="22"/>
        </w:rPr>
      </w:pPr>
    </w:p>
    <w:p w:rsidR="009C1D53" w:rsidP="00B30862" w:rsidRDefault="009C1D53" w14:paraId="39DD6E5C" w14:textId="5F452075">
      <w:pPr>
        <w:rPr>
          <w:rFonts w:ascii="Calibri" w:hAnsi="Calibri" w:cs="Calibri"/>
          <w:sz w:val="22"/>
          <w:szCs w:val="22"/>
        </w:rPr>
      </w:pPr>
      <w:r w:rsidRPr="61A81B52" w:rsidR="7F333AC9">
        <w:rPr>
          <w:rFonts w:ascii="Calibri" w:hAnsi="Calibri" w:cs="Calibri"/>
          <w:sz w:val="22"/>
          <w:szCs w:val="22"/>
        </w:rPr>
        <w:t>Need assistance? Set an appointment with Park Library director extraordinaire Stephanie Brown</w:t>
      </w:r>
      <w:r w:rsidRPr="61A81B52" w:rsidR="7F333AC9">
        <w:rPr>
          <w:rFonts w:ascii="Calibri" w:hAnsi="Calibri" w:cs="Calibri"/>
          <w:sz w:val="22"/>
          <w:szCs w:val="22"/>
        </w:rPr>
        <w:t xml:space="preserve"> (</w:t>
      </w:r>
      <w:hyperlink r:id="Rfdd01baa15c74a79">
        <w:r w:rsidRPr="61A81B52" w:rsidR="7F333AC9">
          <w:rPr>
            <w:rStyle w:val="Hyperlink"/>
            <w:rFonts w:ascii="Calibri" w:hAnsi="Calibri" w:cs="Calibri"/>
            <w:sz w:val="22"/>
            <w:szCs w:val="22"/>
          </w:rPr>
          <w:t>https://parklibrary.mj.unc.edu/</w:t>
        </w:r>
      </w:hyperlink>
      <w:r w:rsidRPr="61A81B52" w:rsidR="7F333AC9">
        <w:rPr>
          <w:rFonts w:ascii="Calibri" w:hAnsi="Calibri" w:cs="Calibri"/>
          <w:sz w:val="22"/>
          <w:szCs w:val="22"/>
        </w:rPr>
        <w:t>)</w:t>
      </w:r>
      <w:r w:rsidRPr="61A81B52" w:rsidR="7F333AC9">
        <w:rPr>
          <w:rFonts w:ascii="Calibri" w:hAnsi="Calibri" w:cs="Calibri"/>
          <w:sz w:val="22"/>
          <w:szCs w:val="22"/>
        </w:rPr>
        <w:t>.</w:t>
      </w:r>
    </w:p>
    <w:p w:rsidR="61A81B52" w:rsidP="61A81B52" w:rsidRDefault="61A81B52" w14:paraId="19720EB9" w14:textId="50577A60">
      <w:pPr>
        <w:pStyle w:val="Normal"/>
        <w:rPr>
          <w:rFonts w:ascii="Calibri" w:hAnsi="Calibri" w:cs="Calibri"/>
          <w:sz w:val="22"/>
          <w:szCs w:val="22"/>
        </w:rPr>
      </w:pPr>
    </w:p>
    <w:p w:rsidR="11F8180F" w:rsidP="61A81B52" w:rsidRDefault="11F8180F" w14:paraId="32EABE47" w14:textId="048FE908">
      <w:pPr>
        <w:pStyle w:val="Normal"/>
        <w:rPr>
          <w:rFonts w:ascii="Calibri" w:hAnsi="Calibri" w:cs="Calibri"/>
          <w:b w:val="1"/>
          <w:bCs w:val="1"/>
          <w:sz w:val="22"/>
          <w:szCs w:val="22"/>
        </w:rPr>
      </w:pPr>
      <w:r w:rsidRPr="61A81B52" w:rsidR="11F8180F">
        <w:rPr>
          <w:rFonts w:ascii="Calibri" w:hAnsi="Calibri" w:cs="Calibri"/>
          <w:b w:val="1"/>
          <w:bCs w:val="1"/>
          <w:sz w:val="22"/>
          <w:szCs w:val="22"/>
        </w:rPr>
        <w:t>Extra points</w:t>
      </w:r>
    </w:p>
    <w:p w:rsidR="0B6BA5C5" w:rsidP="61A81B52" w:rsidRDefault="0B6BA5C5" w14:paraId="59E1BD7A" w14:textId="7C6CC06C">
      <w:pPr>
        <w:rPr>
          <w:rFonts w:ascii="Calibri" w:hAnsi="Calibri" w:cs="Calibri"/>
          <w:sz w:val="22"/>
          <w:szCs w:val="22"/>
        </w:rPr>
      </w:pPr>
      <w:r w:rsidRPr="61A81B52" w:rsidR="0B6BA5C5">
        <w:rPr>
          <w:rFonts w:ascii="Calibri" w:hAnsi="Calibri" w:cs="Calibri"/>
          <w:sz w:val="22"/>
          <w:szCs w:val="22"/>
        </w:rPr>
        <w:t>It’s unlikely you will receive extra credit opportunities in this course. In the rare event that they occur, they will be class wide, so please don’t ask for individual extra credit assignments.</w:t>
      </w:r>
    </w:p>
    <w:p w:rsidR="61A81B52" w:rsidP="61A81B52" w:rsidRDefault="61A81B52" w14:paraId="6A53AEED" w14:textId="1CE39808">
      <w:pPr>
        <w:pStyle w:val="Normal"/>
        <w:rPr>
          <w:rFonts w:ascii="Calibri" w:hAnsi="Calibri" w:cs="Calibri"/>
          <w:sz w:val="22"/>
          <w:szCs w:val="22"/>
        </w:rPr>
      </w:pPr>
    </w:p>
    <w:p w:rsidR="0B6BA5C5" w:rsidP="61A81B52" w:rsidRDefault="0B6BA5C5" w14:paraId="6F965249" w14:textId="7E9BCE90">
      <w:pPr>
        <w:pStyle w:val="Normal"/>
        <w:rPr>
          <w:rFonts w:ascii="Calibri" w:hAnsi="Calibri" w:cs="Calibri"/>
          <w:sz w:val="22"/>
          <w:szCs w:val="22"/>
        </w:rPr>
      </w:pPr>
      <w:r w:rsidRPr="61A81B52" w:rsidR="0B6BA5C5">
        <w:rPr>
          <w:rFonts w:ascii="Calibri" w:hAnsi="Calibri" w:cs="Calibri"/>
          <w:sz w:val="22"/>
          <w:szCs w:val="22"/>
        </w:rPr>
        <w:t xml:space="preserve">**First extra point </w:t>
      </w:r>
      <w:proofErr w:type="gramStart"/>
      <w:r w:rsidRPr="61A81B52" w:rsidR="0B6BA5C5">
        <w:rPr>
          <w:rFonts w:ascii="Calibri" w:hAnsi="Calibri" w:cs="Calibri"/>
          <w:sz w:val="22"/>
          <w:szCs w:val="22"/>
        </w:rPr>
        <w:t>opportunity!:</w:t>
      </w:r>
      <w:proofErr w:type="gramEnd"/>
      <w:r w:rsidRPr="61A81B52" w:rsidR="0B6BA5C5">
        <w:rPr>
          <w:rFonts w:ascii="Calibri" w:hAnsi="Calibri" w:cs="Calibri"/>
          <w:sz w:val="22"/>
          <w:szCs w:val="22"/>
        </w:rPr>
        <w:t xml:space="preserve"> Please answer this survey by August 2</w:t>
      </w:r>
      <w:r w:rsidRPr="61A81B52" w:rsidR="2349E0E7">
        <w:rPr>
          <w:rFonts w:ascii="Calibri" w:hAnsi="Calibri" w:cs="Calibri"/>
          <w:sz w:val="22"/>
          <w:szCs w:val="22"/>
        </w:rPr>
        <w:t>4</w:t>
      </w:r>
      <w:r w:rsidRPr="61A81B52" w:rsidR="0B6BA5C5">
        <w:rPr>
          <w:rFonts w:ascii="Calibri" w:hAnsi="Calibri" w:cs="Calibri"/>
          <w:sz w:val="22"/>
          <w:szCs w:val="22"/>
        </w:rPr>
        <w:t xml:space="preserve"> (</w:t>
      </w:r>
      <w:r w:rsidRPr="61A81B52" w:rsidR="2A93F8D1">
        <w:rPr>
          <w:rFonts w:ascii="Calibri" w:hAnsi="Calibri" w:cs="Calibri"/>
          <w:sz w:val="22"/>
          <w:szCs w:val="22"/>
        </w:rPr>
        <w:t>Tuesday</w:t>
      </w:r>
      <w:r w:rsidRPr="61A81B52" w:rsidR="0B6BA5C5">
        <w:rPr>
          <w:rFonts w:ascii="Calibri" w:hAnsi="Calibri" w:cs="Calibri"/>
          <w:sz w:val="22"/>
          <w:szCs w:val="22"/>
        </w:rPr>
        <w:t xml:space="preserve">) noon. </w:t>
      </w:r>
    </w:p>
    <w:p w:rsidR="0B6BA5C5" w:rsidP="61A81B52" w:rsidRDefault="0B6BA5C5" w14:paraId="69FD3D46" w14:textId="002F4B95">
      <w:pPr>
        <w:pStyle w:val="Normal"/>
      </w:pPr>
      <w:hyperlink r:id="Re2d239fcec924a21">
        <w:r w:rsidRPr="61A81B52" w:rsidR="0B6BA5C5">
          <w:rPr>
            <w:rStyle w:val="Hyperlink"/>
            <w:rFonts w:ascii="Calibri" w:hAnsi="Calibri" w:eastAsia="Calibri" w:cs="Calibri"/>
            <w:b w:val="0"/>
            <w:bCs w:val="0"/>
            <w:i w:val="0"/>
            <w:iCs w:val="0"/>
            <w:caps w:val="0"/>
            <w:smallCaps w:val="0"/>
            <w:strike w:val="0"/>
            <w:dstrike w:val="0"/>
            <w:noProof w:val="0"/>
            <w:sz w:val="28"/>
            <w:szCs w:val="28"/>
            <w:lang w:val="en-US"/>
          </w:rPr>
          <w:t>Survey: Tell me about yourself</w:t>
        </w:r>
      </w:hyperlink>
    </w:p>
    <w:p w:rsidR="0B6BA5C5" w:rsidP="61A81B52" w:rsidRDefault="0B6BA5C5" w14:paraId="5CFF8819" w14:textId="7AF4B5F2">
      <w:pPr>
        <w:pStyle w:val="Normal"/>
      </w:pPr>
      <w:hyperlink r:id="Rf955d03ebd8e4fba">
        <w:r w:rsidRPr="61A81B52" w:rsidR="0B6BA5C5">
          <w:rPr>
            <w:rStyle w:val="Hyperlink"/>
            <w:rFonts w:ascii="Calibri" w:hAnsi="Calibri" w:eastAsia="Calibri" w:cs="Calibri"/>
            <w:b w:val="0"/>
            <w:bCs w:val="0"/>
            <w:i w:val="0"/>
            <w:iCs w:val="0"/>
            <w:caps w:val="0"/>
            <w:smallCaps w:val="0"/>
            <w:strike w:val="0"/>
            <w:dstrike w:val="0"/>
            <w:noProof w:val="0"/>
            <w:sz w:val="25"/>
            <w:szCs w:val="25"/>
            <w:lang w:val="en-US"/>
          </w:rPr>
          <w:t>https://unc.az1.qualtrics.com/jfe/form/SV_9LzcFWNOkiHEZAW</w:t>
        </w:r>
      </w:hyperlink>
    </w:p>
    <w:p w:rsidR="61A81B52" w:rsidP="61A81B52" w:rsidRDefault="61A81B52" w14:paraId="5ECC9C2A" w14:textId="24185AA3">
      <w:pPr>
        <w:pStyle w:val="Normal"/>
        <w:rPr>
          <w:rFonts w:ascii="Calibri" w:hAnsi="Calibri" w:cs="Calibri"/>
          <w:sz w:val="22"/>
          <w:szCs w:val="22"/>
        </w:rPr>
      </w:pPr>
    </w:p>
    <w:p w:rsidRPr="00312B7D" w:rsidR="00312B7D" w:rsidP="009432F0" w:rsidRDefault="009C1D53" w14:paraId="12066627" w14:textId="4EEE3A43">
      <w:pPr>
        <w:jc w:val="center"/>
        <w:rPr>
          <w:rFonts w:ascii="Calibri" w:hAnsi="Calibri" w:cs="Calibri"/>
          <w:color w:val="4472C4" w:themeColor="accent1"/>
          <w:sz w:val="22"/>
          <w:szCs w:val="22"/>
        </w:rPr>
      </w:pPr>
      <w:r>
        <w:rPr>
          <w:rFonts w:ascii="Calibri" w:hAnsi="Calibri" w:cs="Calibri"/>
          <w:color w:val="4472C4" w:themeColor="accent1"/>
          <w:sz w:val="22"/>
          <w:szCs w:val="22"/>
        </w:rPr>
        <w:t>Grading</w:t>
      </w:r>
    </w:p>
    <w:p w:rsidRPr="009432F0" w:rsidR="00312B7D" w:rsidP="61A81B52" w:rsidRDefault="00312B7D" w14:paraId="68B84DB6" w14:textId="79BCCD25">
      <w:pPr>
        <w:rPr>
          <w:rFonts w:ascii="Calibri" w:hAnsi="Calibri" w:cs="Calibri"/>
          <w:sz w:val="22"/>
          <w:szCs w:val="22"/>
        </w:rPr>
      </w:pPr>
      <w:r w:rsidRPr="61A81B52" w:rsidR="11598D05">
        <w:rPr>
          <w:rFonts w:ascii="Calibri" w:hAnsi="Calibri" w:cs="Calibri"/>
          <w:sz w:val="22"/>
          <w:szCs w:val="22"/>
        </w:rPr>
        <w:t>Your final grade will be based upon…</w:t>
      </w:r>
    </w:p>
    <w:p w:rsidRPr="009432F0" w:rsidR="00312B7D" w:rsidP="009432F0" w:rsidRDefault="00312B7D" w14:paraId="01DFA891" w14:textId="6A146A29">
      <w:pPr>
        <w:pStyle w:val="ListParagraph"/>
        <w:numPr>
          <w:ilvl w:val="0"/>
          <w:numId w:val="7"/>
        </w:numPr>
        <w:rPr>
          <w:rFonts w:ascii="Calibri" w:hAnsi="Calibri" w:cs="Calibri"/>
          <w:color w:val="000000" w:themeColor="text1"/>
          <w:sz w:val="22"/>
          <w:szCs w:val="22"/>
        </w:rPr>
      </w:pPr>
      <w:r w:rsidRPr="61A81B52" w:rsidR="11598D05">
        <w:rPr>
          <w:rFonts w:ascii="Calibri" w:hAnsi="Calibri" w:cs="Calibri"/>
          <w:color w:val="000000" w:themeColor="text1" w:themeTint="FF" w:themeShade="FF"/>
          <w:sz w:val="22"/>
          <w:szCs w:val="22"/>
        </w:rPr>
        <w:t>In-class assignments (</w:t>
      </w:r>
      <w:r w:rsidRPr="61A81B52" w:rsidR="1A571BD5">
        <w:rPr>
          <w:rFonts w:ascii="Calibri" w:hAnsi="Calibri" w:cs="Calibri"/>
          <w:color w:val="000000" w:themeColor="text1" w:themeTint="FF" w:themeShade="FF"/>
          <w:sz w:val="22"/>
          <w:szCs w:val="22"/>
        </w:rPr>
        <w:t>2</w:t>
      </w:r>
      <w:r w:rsidRPr="61A81B52" w:rsidR="11598D05">
        <w:rPr>
          <w:rFonts w:ascii="Calibri" w:hAnsi="Calibri" w:cs="Calibri"/>
          <w:color w:val="000000" w:themeColor="text1" w:themeTint="FF" w:themeShade="FF"/>
          <w:sz w:val="22"/>
          <w:szCs w:val="22"/>
        </w:rPr>
        <w:t>0%)</w:t>
      </w:r>
    </w:p>
    <w:p w:rsidRPr="009432F0" w:rsidR="00312B7D" w:rsidP="009432F0" w:rsidRDefault="00312B7D" w14:paraId="4E595120" w14:textId="4B7E66D3">
      <w:pPr>
        <w:pStyle w:val="ListParagraph"/>
        <w:numPr>
          <w:ilvl w:val="0"/>
          <w:numId w:val="7"/>
        </w:numPr>
        <w:rPr>
          <w:rFonts w:ascii="Calibri" w:hAnsi="Calibri" w:cs="Calibri"/>
          <w:color w:val="000000" w:themeColor="text1"/>
          <w:sz w:val="22"/>
          <w:szCs w:val="22"/>
        </w:rPr>
      </w:pPr>
      <w:r w:rsidRPr="009432F0">
        <w:rPr>
          <w:rFonts w:ascii="Calibri" w:hAnsi="Calibri" w:cs="Calibri"/>
          <w:color w:val="000000" w:themeColor="text1"/>
          <w:sz w:val="22"/>
          <w:szCs w:val="22"/>
        </w:rPr>
        <w:t xml:space="preserve">Ethics in </w:t>
      </w:r>
      <w:r w:rsidR="00D91F7A">
        <w:rPr>
          <w:rFonts w:ascii="Calibri" w:hAnsi="Calibri" w:cs="Calibri"/>
          <w:color w:val="000000" w:themeColor="text1"/>
          <w:sz w:val="22"/>
          <w:szCs w:val="22"/>
        </w:rPr>
        <w:t xml:space="preserve">the </w:t>
      </w:r>
      <w:r w:rsidRPr="009432F0">
        <w:rPr>
          <w:rFonts w:ascii="Calibri" w:hAnsi="Calibri" w:cs="Calibri"/>
          <w:color w:val="000000" w:themeColor="text1"/>
          <w:sz w:val="22"/>
          <w:szCs w:val="22"/>
        </w:rPr>
        <w:t>news</w:t>
      </w:r>
      <w:r w:rsidR="00D91F7A">
        <w:rPr>
          <w:rFonts w:ascii="Calibri" w:hAnsi="Calibri" w:cs="Calibri"/>
          <w:color w:val="000000" w:themeColor="text1"/>
          <w:sz w:val="22"/>
          <w:szCs w:val="22"/>
        </w:rPr>
        <w:t xml:space="preserve"> presentation</w:t>
      </w:r>
      <w:r w:rsidRPr="009432F0">
        <w:rPr>
          <w:rFonts w:ascii="Calibri" w:hAnsi="Calibri" w:cs="Calibri"/>
          <w:color w:val="000000" w:themeColor="text1"/>
          <w:sz w:val="22"/>
          <w:szCs w:val="22"/>
        </w:rPr>
        <w:t xml:space="preserve"> (20%)</w:t>
      </w:r>
    </w:p>
    <w:p w:rsidRPr="009432F0" w:rsidR="00312B7D" w:rsidP="009432F0" w:rsidRDefault="00312B7D" w14:paraId="463E8F4C" w14:textId="19D69A52">
      <w:pPr>
        <w:pStyle w:val="ListParagraph"/>
        <w:numPr>
          <w:ilvl w:val="0"/>
          <w:numId w:val="7"/>
        </w:numPr>
        <w:rPr>
          <w:rFonts w:ascii="Calibri" w:hAnsi="Calibri" w:cs="Calibri"/>
          <w:color w:val="000000" w:themeColor="text1"/>
          <w:sz w:val="22"/>
          <w:szCs w:val="22"/>
        </w:rPr>
      </w:pPr>
      <w:r w:rsidRPr="009432F0">
        <w:rPr>
          <w:rFonts w:ascii="Calibri" w:hAnsi="Calibri" w:cs="Calibri"/>
          <w:color w:val="000000" w:themeColor="text1"/>
          <w:sz w:val="22"/>
          <w:szCs w:val="22"/>
        </w:rPr>
        <w:t>Response papers (30%)</w:t>
      </w:r>
    </w:p>
    <w:p w:rsidRPr="009432F0" w:rsidR="009C1D53" w:rsidP="009432F0" w:rsidRDefault="00312B7D" w14:paraId="6F7D2EF9" w14:textId="6E3534DA">
      <w:pPr>
        <w:pStyle w:val="ListParagraph"/>
        <w:numPr>
          <w:ilvl w:val="0"/>
          <w:numId w:val="7"/>
        </w:numPr>
        <w:rPr>
          <w:rFonts w:ascii="Calibri" w:hAnsi="Calibri" w:cs="Calibri"/>
          <w:color w:val="000000" w:themeColor="text1"/>
          <w:sz w:val="22"/>
          <w:szCs w:val="22"/>
        </w:rPr>
      </w:pPr>
      <w:r w:rsidRPr="009432F0">
        <w:rPr>
          <w:rFonts w:ascii="Calibri" w:hAnsi="Calibri" w:cs="Calibri"/>
          <w:color w:val="000000" w:themeColor="text1"/>
          <w:sz w:val="22"/>
          <w:szCs w:val="22"/>
        </w:rPr>
        <w:t>Mid-term exam (10%)</w:t>
      </w:r>
    </w:p>
    <w:p w:rsidRPr="009432F0" w:rsidR="00312B7D" w:rsidP="009432F0" w:rsidRDefault="00312B7D" w14:paraId="3B6865C0" w14:textId="77777777">
      <w:pPr>
        <w:pStyle w:val="ListParagraph"/>
        <w:numPr>
          <w:ilvl w:val="0"/>
          <w:numId w:val="7"/>
        </w:numPr>
        <w:rPr>
          <w:rFonts w:ascii="Calibri" w:hAnsi="Calibri" w:cs="Calibri"/>
          <w:color w:val="000000" w:themeColor="text1"/>
          <w:sz w:val="22"/>
          <w:szCs w:val="22"/>
        </w:rPr>
      </w:pPr>
      <w:r w:rsidRPr="009432F0">
        <w:rPr>
          <w:rFonts w:ascii="Calibri" w:hAnsi="Calibri" w:cs="Calibri"/>
          <w:color w:val="000000" w:themeColor="text1"/>
          <w:sz w:val="22"/>
          <w:szCs w:val="22"/>
        </w:rPr>
        <w:t>Final exam (15%)</w:t>
      </w:r>
    </w:p>
    <w:p w:rsidRPr="009432F0" w:rsidR="00312B7D" w:rsidP="009432F0" w:rsidRDefault="00312B7D" w14:paraId="7FFAC57D" w14:textId="77777777">
      <w:pPr>
        <w:pStyle w:val="ListParagraph"/>
        <w:numPr>
          <w:ilvl w:val="0"/>
          <w:numId w:val="7"/>
        </w:numPr>
        <w:rPr>
          <w:rFonts w:ascii="Calibri" w:hAnsi="Calibri" w:cs="Calibri"/>
          <w:color w:val="000000" w:themeColor="text1"/>
          <w:sz w:val="22"/>
          <w:szCs w:val="22"/>
        </w:rPr>
      </w:pPr>
      <w:r w:rsidRPr="009432F0">
        <w:rPr>
          <w:rFonts w:ascii="Calibri" w:hAnsi="Calibri" w:cs="Calibri"/>
          <w:color w:val="000000" w:themeColor="text1"/>
          <w:sz w:val="22"/>
          <w:szCs w:val="22"/>
        </w:rPr>
        <w:t>Research participation (5%)</w:t>
      </w:r>
    </w:p>
    <w:p w:rsidR="00312B7D" w:rsidP="00B30862" w:rsidRDefault="00312B7D" w14:paraId="0FA82490" w14:textId="2253E3CE">
      <w:pPr>
        <w:rPr>
          <w:rFonts w:ascii="Calibri" w:hAnsi="Calibri" w:cs="Calibri"/>
          <w:sz w:val="22"/>
          <w:szCs w:val="22"/>
        </w:rPr>
      </w:pPr>
    </w:p>
    <w:tbl>
      <w:tblPr>
        <w:tblW w:w="4441" w:type="dxa"/>
        <w:tblCellMar>
          <w:top w:w="15" w:type="dxa"/>
          <w:left w:w="15" w:type="dxa"/>
          <w:bottom w:w="15" w:type="dxa"/>
          <w:right w:w="15" w:type="dxa"/>
        </w:tblCellMar>
        <w:tblLook w:val="04A0" w:firstRow="1" w:lastRow="0" w:firstColumn="1" w:lastColumn="0" w:noHBand="0" w:noVBand="1"/>
      </w:tblPr>
      <w:tblGrid>
        <w:gridCol w:w="2903"/>
        <w:gridCol w:w="1538"/>
      </w:tblGrid>
      <w:tr w:rsidRPr="009C1D53" w:rsidR="009C1D53" w:rsidTr="009C1D53" w14:paraId="42B5B13C" w14:textId="77777777">
        <w:trPr>
          <w:trHeight w:val="234"/>
        </w:trPr>
        <w:tc>
          <w:tcPr>
            <w:tcW w:w="0" w:type="auto"/>
            <w:tcBorders>
              <w:top w:val="single" w:color="000000" w:sz="8" w:space="0"/>
              <w:left w:val="single" w:color="000000" w:sz="8" w:space="0"/>
              <w:bottom w:val="single" w:color="000000" w:sz="8" w:space="0"/>
              <w:right w:val="single" w:color="000000" w:sz="8" w:space="0"/>
            </w:tcBorders>
            <w:shd w:val="clear" w:color="auto" w:fill="6FA8DC"/>
            <w:tcMar>
              <w:top w:w="100" w:type="dxa"/>
              <w:left w:w="100" w:type="dxa"/>
              <w:bottom w:w="100" w:type="dxa"/>
              <w:right w:w="100" w:type="dxa"/>
            </w:tcMar>
            <w:hideMark/>
          </w:tcPr>
          <w:p w:rsidRPr="009C1D53" w:rsidR="009C1D53" w:rsidP="009C1D53" w:rsidRDefault="009C1D53" w14:paraId="5962D4A0" w14:textId="77777777">
            <w:pPr>
              <w:jc w:val="center"/>
              <w:rPr>
                <w:rFonts w:ascii="Calibri" w:hAnsi="Calibri" w:eastAsia="Times New Roman" w:cs="Calibri"/>
              </w:rPr>
            </w:pPr>
            <w:r w:rsidRPr="009C1D53">
              <w:rPr>
                <w:rFonts w:ascii="Calibri" w:hAnsi="Calibri" w:eastAsia="Times New Roman" w:cs="Calibri"/>
                <w:color w:val="FFFFFF"/>
                <w:sz w:val="22"/>
                <w:szCs w:val="22"/>
                <w:shd w:val="clear" w:color="auto" w:fill="6FA8DC"/>
              </w:rPr>
              <w:t>Percentage</w:t>
            </w:r>
          </w:p>
        </w:tc>
        <w:tc>
          <w:tcPr>
            <w:tcW w:w="0" w:type="auto"/>
            <w:tcBorders>
              <w:top w:val="single" w:color="000000" w:sz="8" w:space="0"/>
              <w:left w:val="single" w:color="000000" w:sz="8" w:space="0"/>
              <w:bottom w:val="single" w:color="000000" w:sz="8" w:space="0"/>
              <w:right w:val="single" w:color="000000" w:sz="8" w:space="0"/>
            </w:tcBorders>
            <w:shd w:val="clear" w:color="auto" w:fill="6FA8DC"/>
            <w:tcMar>
              <w:top w:w="100" w:type="dxa"/>
              <w:left w:w="100" w:type="dxa"/>
              <w:bottom w:w="100" w:type="dxa"/>
              <w:right w:w="100" w:type="dxa"/>
            </w:tcMar>
            <w:hideMark/>
          </w:tcPr>
          <w:p w:rsidRPr="009C1D53" w:rsidR="009C1D53" w:rsidP="009C1D53" w:rsidRDefault="009C1D53" w14:paraId="3F83EA06" w14:textId="77777777">
            <w:pPr>
              <w:jc w:val="center"/>
              <w:rPr>
                <w:rFonts w:ascii="Calibri" w:hAnsi="Calibri" w:eastAsia="Times New Roman" w:cs="Calibri"/>
              </w:rPr>
            </w:pPr>
            <w:r w:rsidRPr="009C1D53">
              <w:rPr>
                <w:rFonts w:ascii="Calibri" w:hAnsi="Calibri" w:eastAsia="Times New Roman" w:cs="Calibri"/>
                <w:color w:val="FFFFFF"/>
                <w:sz w:val="22"/>
                <w:szCs w:val="22"/>
                <w:shd w:val="clear" w:color="auto" w:fill="6FA8DC"/>
              </w:rPr>
              <w:t>Grade</w:t>
            </w:r>
          </w:p>
        </w:tc>
      </w:tr>
      <w:tr w:rsidRPr="009C1D53" w:rsidR="009C1D53" w:rsidTr="009C1D53" w14:paraId="66A6C047" w14:textId="77777777">
        <w:trPr>
          <w:trHeight w:val="234"/>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4F5D2875" w14:textId="77777777">
            <w:pPr>
              <w:jc w:val="center"/>
              <w:rPr>
                <w:rFonts w:ascii="Calibri" w:hAnsi="Calibri" w:eastAsia="Times New Roman" w:cs="Calibri"/>
              </w:rPr>
            </w:pPr>
            <w:r w:rsidRPr="009C1D53">
              <w:rPr>
                <w:rFonts w:ascii="Calibri" w:hAnsi="Calibri" w:eastAsia="Times New Roman" w:cs="Calibri"/>
                <w:color w:val="000000"/>
                <w:sz w:val="22"/>
                <w:szCs w:val="22"/>
              </w:rPr>
              <w:t>100 - 94</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43E5EC4B" w14:textId="77777777">
            <w:pPr>
              <w:jc w:val="center"/>
              <w:rPr>
                <w:rFonts w:ascii="Calibri" w:hAnsi="Calibri" w:eastAsia="Times New Roman" w:cs="Calibri"/>
              </w:rPr>
            </w:pPr>
            <w:r w:rsidRPr="009C1D53">
              <w:rPr>
                <w:rFonts w:ascii="Calibri" w:hAnsi="Calibri" w:eastAsia="Times New Roman" w:cs="Calibri"/>
                <w:color w:val="000000"/>
                <w:sz w:val="22"/>
                <w:szCs w:val="22"/>
              </w:rPr>
              <w:t>A</w:t>
            </w:r>
          </w:p>
        </w:tc>
      </w:tr>
      <w:tr w:rsidRPr="009C1D53" w:rsidR="009C1D53" w:rsidTr="009C1D53" w14:paraId="73A7E822" w14:textId="77777777">
        <w:trPr>
          <w:trHeight w:val="243"/>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262B4520" w14:textId="77777777">
            <w:pPr>
              <w:jc w:val="center"/>
              <w:rPr>
                <w:rFonts w:ascii="Calibri" w:hAnsi="Calibri" w:eastAsia="Times New Roman" w:cs="Calibri"/>
              </w:rPr>
            </w:pPr>
            <w:r w:rsidRPr="009C1D53">
              <w:rPr>
                <w:rFonts w:ascii="Calibri" w:hAnsi="Calibri" w:eastAsia="Times New Roman" w:cs="Calibri"/>
                <w:color w:val="000000"/>
                <w:sz w:val="22"/>
                <w:szCs w:val="22"/>
              </w:rPr>
              <w:t>93 - 90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6507B497" w14:textId="77777777">
            <w:pPr>
              <w:jc w:val="center"/>
              <w:rPr>
                <w:rFonts w:ascii="Calibri" w:hAnsi="Calibri" w:eastAsia="Times New Roman" w:cs="Calibri"/>
              </w:rPr>
            </w:pPr>
            <w:r w:rsidRPr="009C1D53">
              <w:rPr>
                <w:rFonts w:ascii="Calibri" w:hAnsi="Calibri" w:eastAsia="Times New Roman" w:cs="Calibri"/>
                <w:color w:val="000000"/>
                <w:sz w:val="22"/>
                <w:szCs w:val="22"/>
              </w:rPr>
              <w:t>A-</w:t>
            </w:r>
          </w:p>
        </w:tc>
      </w:tr>
      <w:tr w:rsidRPr="009C1D53" w:rsidR="009C1D53" w:rsidTr="009C1D53" w14:paraId="42B51EA0" w14:textId="77777777">
        <w:trPr>
          <w:trHeight w:val="234"/>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0B81540B" w14:textId="77777777">
            <w:pPr>
              <w:jc w:val="center"/>
              <w:rPr>
                <w:rFonts w:ascii="Calibri" w:hAnsi="Calibri" w:eastAsia="Times New Roman" w:cs="Calibri"/>
              </w:rPr>
            </w:pPr>
            <w:r w:rsidRPr="009C1D53">
              <w:rPr>
                <w:rFonts w:ascii="Calibri" w:hAnsi="Calibri" w:eastAsia="Times New Roman" w:cs="Calibri"/>
                <w:color w:val="000000"/>
                <w:sz w:val="22"/>
                <w:szCs w:val="22"/>
              </w:rPr>
              <w:t>89 - 87</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7B81EEDA" w14:textId="77777777">
            <w:pPr>
              <w:jc w:val="center"/>
              <w:rPr>
                <w:rFonts w:ascii="Calibri" w:hAnsi="Calibri" w:eastAsia="Times New Roman" w:cs="Calibri"/>
              </w:rPr>
            </w:pPr>
            <w:r w:rsidRPr="009C1D53">
              <w:rPr>
                <w:rFonts w:ascii="Calibri" w:hAnsi="Calibri" w:eastAsia="Times New Roman" w:cs="Calibri"/>
                <w:color w:val="000000"/>
                <w:sz w:val="22"/>
                <w:szCs w:val="22"/>
              </w:rPr>
              <w:t>B+</w:t>
            </w:r>
          </w:p>
        </w:tc>
      </w:tr>
      <w:tr w:rsidRPr="009C1D53" w:rsidR="009C1D53" w:rsidTr="009C1D53" w14:paraId="5765CEDF" w14:textId="77777777">
        <w:trPr>
          <w:trHeight w:val="234"/>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3964BCAA" w14:textId="77777777">
            <w:pPr>
              <w:jc w:val="center"/>
              <w:rPr>
                <w:rFonts w:ascii="Calibri" w:hAnsi="Calibri" w:eastAsia="Times New Roman" w:cs="Calibri"/>
              </w:rPr>
            </w:pPr>
            <w:r w:rsidRPr="009C1D53">
              <w:rPr>
                <w:rFonts w:ascii="Calibri" w:hAnsi="Calibri" w:eastAsia="Times New Roman" w:cs="Calibri"/>
                <w:color w:val="000000"/>
                <w:sz w:val="22"/>
                <w:szCs w:val="22"/>
              </w:rPr>
              <w:t>86 - 84</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68A685BF" w14:textId="77777777">
            <w:pPr>
              <w:jc w:val="center"/>
              <w:rPr>
                <w:rFonts w:ascii="Calibri" w:hAnsi="Calibri" w:eastAsia="Times New Roman" w:cs="Calibri"/>
              </w:rPr>
            </w:pPr>
            <w:r w:rsidRPr="009C1D53">
              <w:rPr>
                <w:rFonts w:ascii="Calibri" w:hAnsi="Calibri" w:eastAsia="Times New Roman" w:cs="Calibri"/>
                <w:color w:val="000000"/>
                <w:sz w:val="22"/>
                <w:szCs w:val="22"/>
              </w:rPr>
              <w:t>B</w:t>
            </w:r>
          </w:p>
        </w:tc>
      </w:tr>
      <w:tr w:rsidRPr="009C1D53" w:rsidR="009C1D53" w:rsidTr="009C1D53" w14:paraId="4370EB61" w14:textId="77777777">
        <w:trPr>
          <w:trHeight w:val="234"/>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77BE1CB9" w14:textId="77777777">
            <w:pPr>
              <w:jc w:val="center"/>
              <w:rPr>
                <w:rFonts w:ascii="Calibri" w:hAnsi="Calibri" w:eastAsia="Times New Roman" w:cs="Calibri"/>
              </w:rPr>
            </w:pPr>
            <w:r w:rsidRPr="009C1D53">
              <w:rPr>
                <w:rFonts w:ascii="Calibri" w:hAnsi="Calibri" w:eastAsia="Times New Roman" w:cs="Calibri"/>
                <w:color w:val="000000"/>
                <w:sz w:val="22"/>
                <w:szCs w:val="22"/>
              </w:rPr>
              <w:t>80 - 83</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5360CBA2" w14:textId="77777777">
            <w:pPr>
              <w:jc w:val="center"/>
              <w:rPr>
                <w:rFonts w:ascii="Calibri" w:hAnsi="Calibri" w:eastAsia="Times New Roman" w:cs="Calibri"/>
              </w:rPr>
            </w:pPr>
            <w:r w:rsidRPr="009C1D53">
              <w:rPr>
                <w:rFonts w:ascii="Calibri" w:hAnsi="Calibri" w:eastAsia="Times New Roman" w:cs="Calibri"/>
                <w:color w:val="000000"/>
                <w:sz w:val="22"/>
                <w:szCs w:val="22"/>
              </w:rPr>
              <w:t>B-</w:t>
            </w:r>
          </w:p>
        </w:tc>
      </w:tr>
      <w:tr w:rsidRPr="009C1D53" w:rsidR="009C1D53" w:rsidTr="009C1D53" w14:paraId="0387C1B1" w14:textId="77777777">
        <w:trPr>
          <w:trHeight w:val="234"/>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5E02C6CC" w14:textId="77777777">
            <w:pPr>
              <w:jc w:val="center"/>
              <w:rPr>
                <w:rFonts w:ascii="Calibri" w:hAnsi="Calibri" w:eastAsia="Times New Roman" w:cs="Calibri"/>
              </w:rPr>
            </w:pPr>
            <w:r w:rsidRPr="009C1D53">
              <w:rPr>
                <w:rFonts w:ascii="Calibri" w:hAnsi="Calibri" w:eastAsia="Times New Roman" w:cs="Calibri"/>
                <w:color w:val="000000"/>
                <w:sz w:val="22"/>
                <w:szCs w:val="22"/>
              </w:rPr>
              <w:t>79 - 77</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2B9162CB" w14:textId="77777777">
            <w:pPr>
              <w:jc w:val="center"/>
              <w:rPr>
                <w:rFonts w:ascii="Calibri" w:hAnsi="Calibri" w:eastAsia="Times New Roman" w:cs="Calibri"/>
              </w:rPr>
            </w:pPr>
            <w:r w:rsidRPr="009C1D53">
              <w:rPr>
                <w:rFonts w:ascii="Calibri" w:hAnsi="Calibri" w:eastAsia="Times New Roman" w:cs="Calibri"/>
                <w:color w:val="000000"/>
                <w:sz w:val="22"/>
                <w:szCs w:val="22"/>
              </w:rPr>
              <w:t>C+</w:t>
            </w:r>
          </w:p>
        </w:tc>
      </w:tr>
      <w:tr w:rsidRPr="009C1D53" w:rsidR="009C1D53" w:rsidTr="009C1D53" w14:paraId="3B32C8A0" w14:textId="77777777">
        <w:trPr>
          <w:trHeight w:val="243"/>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0A1E62C5" w14:textId="77777777">
            <w:pPr>
              <w:jc w:val="center"/>
              <w:rPr>
                <w:rFonts w:ascii="Calibri" w:hAnsi="Calibri" w:eastAsia="Times New Roman" w:cs="Calibri"/>
              </w:rPr>
            </w:pPr>
            <w:r w:rsidRPr="009C1D53">
              <w:rPr>
                <w:rFonts w:ascii="Calibri" w:hAnsi="Calibri" w:eastAsia="Times New Roman" w:cs="Calibri"/>
                <w:color w:val="000000"/>
                <w:sz w:val="22"/>
                <w:szCs w:val="22"/>
              </w:rPr>
              <w:t>76 - 74</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4ABFCD46" w14:textId="77777777">
            <w:pPr>
              <w:jc w:val="center"/>
              <w:rPr>
                <w:rFonts w:ascii="Calibri" w:hAnsi="Calibri" w:eastAsia="Times New Roman" w:cs="Calibri"/>
              </w:rPr>
            </w:pPr>
            <w:r w:rsidRPr="009C1D53">
              <w:rPr>
                <w:rFonts w:ascii="Calibri" w:hAnsi="Calibri" w:eastAsia="Times New Roman" w:cs="Calibri"/>
                <w:color w:val="000000"/>
                <w:sz w:val="22"/>
                <w:szCs w:val="22"/>
              </w:rPr>
              <w:t>C</w:t>
            </w:r>
          </w:p>
        </w:tc>
      </w:tr>
      <w:tr w:rsidRPr="009C1D53" w:rsidR="009C1D53" w:rsidTr="009C1D53" w14:paraId="45584044" w14:textId="77777777">
        <w:trPr>
          <w:trHeight w:val="234"/>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264785EE" w14:textId="77777777">
            <w:pPr>
              <w:jc w:val="center"/>
              <w:rPr>
                <w:rFonts w:ascii="Calibri" w:hAnsi="Calibri" w:eastAsia="Times New Roman" w:cs="Calibri"/>
              </w:rPr>
            </w:pPr>
            <w:r w:rsidRPr="009C1D53">
              <w:rPr>
                <w:rFonts w:ascii="Calibri" w:hAnsi="Calibri" w:eastAsia="Times New Roman" w:cs="Calibri"/>
                <w:color w:val="000000"/>
                <w:sz w:val="22"/>
                <w:szCs w:val="22"/>
              </w:rPr>
              <w:t>73 - 70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20E9D334" w14:textId="77777777">
            <w:pPr>
              <w:jc w:val="center"/>
              <w:rPr>
                <w:rFonts w:ascii="Calibri" w:hAnsi="Calibri" w:eastAsia="Times New Roman" w:cs="Calibri"/>
              </w:rPr>
            </w:pPr>
            <w:r w:rsidRPr="009C1D53">
              <w:rPr>
                <w:rFonts w:ascii="Calibri" w:hAnsi="Calibri" w:eastAsia="Times New Roman" w:cs="Calibri"/>
                <w:color w:val="000000"/>
                <w:sz w:val="22"/>
                <w:szCs w:val="22"/>
              </w:rPr>
              <w:t>C-</w:t>
            </w:r>
          </w:p>
        </w:tc>
      </w:tr>
      <w:tr w:rsidRPr="009C1D53" w:rsidR="009C1D53" w:rsidTr="009C1D53" w14:paraId="6295DF3A" w14:textId="77777777">
        <w:trPr>
          <w:trHeight w:val="234"/>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65A64A64" w14:textId="77777777">
            <w:pPr>
              <w:jc w:val="center"/>
              <w:rPr>
                <w:rFonts w:ascii="Calibri" w:hAnsi="Calibri" w:eastAsia="Times New Roman" w:cs="Calibri"/>
              </w:rPr>
            </w:pPr>
            <w:r w:rsidRPr="009C1D53">
              <w:rPr>
                <w:rFonts w:ascii="Calibri" w:hAnsi="Calibri" w:eastAsia="Times New Roman" w:cs="Calibri"/>
                <w:color w:val="000000"/>
                <w:sz w:val="22"/>
                <w:szCs w:val="22"/>
              </w:rPr>
              <w:t>69 - 67</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3780C86D" w14:textId="77777777">
            <w:pPr>
              <w:jc w:val="center"/>
              <w:rPr>
                <w:rFonts w:ascii="Calibri" w:hAnsi="Calibri" w:eastAsia="Times New Roman" w:cs="Calibri"/>
              </w:rPr>
            </w:pPr>
            <w:r w:rsidRPr="009C1D53">
              <w:rPr>
                <w:rFonts w:ascii="Calibri" w:hAnsi="Calibri" w:eastAsia="Times New Roman" w:cs="Calibri"/>
                <w:color w:val="000000"/>
                <w:sz w:val="22"/>
                <w:szCs w:val="22"/>
              </w:rPr>
              <w:t>D+</w:t>
            </w:r>
          </w:p>
        </w:tc>
      </w:tr>
      <w:tr w:rsidRPr="009C1D53" w:rsidR="009C1D53" w:rsidTr="009C1D53" w14:paraId="7BBA85DF" w14:textId="77777777">
        <w:trPr>
          <w:trHeight w:val="234"/>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2AA1A7E9" w14:textId="77777777">
            <w:pPr>
              <w:jc w:val="center"/>
              <w:rPr>
                <w:rFonts w:ascii="Calibri" w:hAnsi="Calibri" w:eastAsia="Times New Roman" w:cs="Calibri"/>
              </w:rPr>
            </w:pPr>
            <w:r w:rsidRPr="009C1D53">
              <w:rPr>
                <w:rFonts w:ascii="Calibri" w:hAnsi="Calibri" w:eastAsia="Times New Roman" w:cs="Calibri"/>
                <w:color w:val="000000"/>
                <w:sz w:val="22"/>
                <w:szCs w:val="22"/>
              </w:rPr>
              <w:t>66 - 60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16B36871" w14:textId="77777777">
            <w:pPr>
              <w:jc w:val="center"/>
              <w:rPr>
                <w:rFonts w:ascii="Calibri" w:hAnsi="Calibri" w:eastAsia="Times New Roman" w:cs="Calibri"/>
              </w:rPr>
            </w:pPr>
            <w:r w:rsidRPr="009C1D53">
              <w:rPr>
                <w:rFonts w:ascii="Calibri" w:hAnsi="Calibri" w:eastAsia="Times New Roman" w:cs="Calibri"/>
                <w:color w:val="000000"/>
                <w:sz w:val="22"/>
                <w:szCs w:val="22"/>
              </w:rPr>
              <w:t>D</w:t>
            </w:r>
          </w:p>
        </w:tc>
      </w:tr>
      <w:tr w:rsidRPr="009C1D53" w:rsidR="009C1D53" w:rsidTr="009C1D53" w14:paraId="3921021E" w14:textId="77777777">
        <w:trPr>
          <w:trHeight w:val="234"/>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3DAEBF83" w14:textId="77777777">
            <w:pPr>
              <w:jc w:val="center"/>
              <w:rPr>
                <w:rFonts w:ascii="Calibri" w:hAnsi="Calibri" w:eastAsia="Times New Roman" w:cs="Calibri"/>
              </w:rPr>
            </w:pPr>
            <w:r w:rsidRPr="009C1D53">
              <w:rPr>
                <w:rFonts w:ascii="Calibri" w:hAnsi="Calibri" w:eastAsia="Times New Roman" w:cs="Calibri"/>
                <w:color w:val="000000"/>
                <w:sz w:val="22"/>
                <w:szCs w:val="22"/>
              </w:rPr>
              <w:t>59 and below</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C1D53" w:rsidR="009C1D53" w:rsidP="009C1D53" w:rsidRDefault="009C1D53" w14:paraId="73F5D609" w14:textId="77777777">
            <w:pPr>
              <w:jc w:val="center"/>
              <w:rPr>
                <w:rFonts w:ascii="Calibri" w:hAnsi="Calibri" w:eastAsia="Times New Roman" w:cs="Calibri"/>
              </w:rPr>
            </w:pPr>
            <w:r w:rsidRPr="009C1D53">
              <w:rPr>
                <w:rFonts w:ascii="Calibri" w:hAnsi="Calibri" w:eastAsia="Times New Roman" w:cs="Calibri"/>
                <w:color w:val="000000"/>
                <w:sz w:val="22"/>
                <w:szCs w:val="22"/>
              </w:rPr>
              <w:t>F</w:t>
            </w:r>
          </w:p>
        </w:tc>
      </w:tr>
    </w:tbl>
    <w:p w:rsidR="009C1D53" w:rsidP="00B30862" w:rsidRDefault="009C1D53" w14:paraId="07570844" w14:textId="20EA7AAA">
      <w:pPr>
        <w:rPr>
          <w:rFonts w:ascii="Calibri" w:hAnsi="Calibri" w:cs="Calibri"/>
          <w:sz w:val="22"/>
          <w:szCs w:val="22"/>
        </w:rPr>
      </w:pPr>
    </w:p>
    <w:p w:rsidRPr="009C1D53" w:rsidR="009C1D53" w:rsidP="009C1D53" w:rsidRDefault="009C1D53" w14:paraId="0D66D939" w14:textId="33CAA050">
      <w:pPr>
        <w:rPr>
          <w:rFonts w:ascii="Calibri" w:hAnsi="Calibri" w:cs="Calibri"/>
          <w:sz w:val="22"/>
          <w:szCs w:val="22"/>
        </w:rPr>
      </w:pPr>
      <w:r w:rsidRPr="009C1D53">
        <w:rPr>
          <w:rFonts w:ascii="Calibri" w:hAnsi="Calibri" w:cs="Calibri"/>
          <w:sz w:val="22"/>
          <w:szCs w:val="22"/>
        </w:rPr>
        <w:t>I follow the University’s Grading Standards, as adopted by the Faculty Council:</w:t>
      </w:r>
    </w:p>
    <w:p w:rsidRPr="009C1D53" w:rsidR="009C1D53" w:rsidP="009C1D53" w:rsidRDefault="009C1D53" w14:paraId="3DA80FBD" w14:textId="77777777">
      <w:pPr>
        <w:rPr>
          <w:rFonts w:ascii="Calibri" w:hAnsi="Calibri" w:cs="Calibri"/>
          <w:sz w:val="22"/>
          <w:szCs w:val="22"/>
        </w:rPr>
      </w:pPr>
      <w:r w:rsidRPr="009C1D53">
        <w:rPr>
          <w:rFonts w:ascii="Calibri" w:hAnsi="Calibri" w:cs="Calibri"/>
          <w:sz w:val="22"/>
          <w:szCs w:val="22"/>
        </w:rPr>
        <w:t>“A” – Mastery of course content at the highest level of attainment that can reasonably be expected of students at a given stage of development. The “A” grade states clearly that the student has shown such outstanding promise in the aspect of the discipline under study that they may be strongly encouraged to continue.</w:t>
      </w:r>
    </w:p>
    <w:p w:rsidRPr="009C1D53" w:rsidR="009C1D53" w:rsidP="009C1D53" w:rsidRDefault="009C1D53" w14:paraId="737089B1" w14:textId="77777777">
      <w:pPr>
        <w:rPr>
          <w:rFonts w:ascii="Calibri" w:hAnsi="Calibri" w:cs="Calibri"/>
          <w:sz w:val="22"/>
          <w:szCs w:val="22"/>
        </w:rPr>
      </w:pPr>
      <w:r w:rsidRPr="009C1D53">
        <w:rPr>
          <w:rFonts w:ascii="Calibri" w:hAnsi="Calibri" w:cs="Calibri"/>
          <w:sz w:val="22"/>
          <w:szCs w:val="22"/>
        </w:rPr>
        <w:t>“B” – Strong performance demonstrating a high level of attainment for a student at a given stage of development. The “B” grade states that the student has shown solid promise in the aspect of the discipline under study.</w:t>
      </w:r>
    </w:p>
    <w:p w:rsidRPr="009C1D53" w:rsidR="009C1D53" w:rsidP="009C1D53" w:rsidRDefault="009C1D53" w14:paraId="3F5F48CE" w14:textId="77777777">
      <w:pPr>
        <w:rPr>
          <w:rFonts w:ascii="Calibri" w:hAnsi="Calibri" w:cs="Calibri"/>
          <w:sz w:val="22"/>
          <w:szCs w:val="22"/>
        </w:rPr>
      </w:pPr>
      <w:r w:rsidRPr="009C1D53">
        <w:rPr>
          <w:rFonts w:ascii="Calibri" w:hAnsi="Calibri" w:cs="Calibri"/>
          <w:sz w:val="22"/>
          <w:szCs w:val="22"/>
        </w:rPr>
        <w:t>“C” –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w:t>
      </w:r>
    </w:p>
    <w:p w:rsidRPr="009C1D53" w:rsidR="009C1D53" w:rsidP="009C1D53" w:rsidRDefault="009C1D53" w14:paraId="4578EA44" w14:textId="77777777">
      <w:pPr>
        <w:rPr>
          <w:rFonts w:ascii="Calibri" w:hAnsi="Calibri" w:cs="Calibri"/>
          <w:sz w:val="22"/>
          <w:szCs w:val="22"/>
        </w:rPr>
      </w:pPr>
      <w:r w:rsidRPr="009C1D53">
        <w:rPr>
          <w:rFonts w:ascii="Calibri" w:hAnsi="Calibri" w:cs="Calibri"/>
          <w:sz w:val="22"/>
          <w:szCs w:val="22"/>
        </w:rPr>
        <w:t>“D” – A marginal performance in the required exercises demonstrating a minimal passing level of attainment for a student at a given stage of development. The “D” grade states that the student has given no evidence of prospective growth in the disciplines; an accumulation of D grades should be taken to mean that the student would be well advised not to continue in the academic field.</w:t>
      </w:r>
    </w:p>
    <w:p w:rsidRPr="009C1D53" w:rsidR="009C1D53" w:rsidP="009C1D53" w:rsidRDefault="009C1D53" w14:paraId="4AC00DF7" w14:textId="77777777">
      <w:pPr>
        <w:rPr>
          <w:rFonts w:ascii="Calibri" w:hAnsi="Calibri" w:cs="Calibri"/>
          <w:sz w:val="22"/>
          <w:szCs w:val="22"/>
        </w:rPr>
      </w:pPr>
      <w:r w:rsidRPr="009C1D53">
        <w:rPr>
          <w:rFonts w:ascii="Calibri" w:hAnsi="Calibri" w:cs="Calibri"/>
          <w:sz w:val="22"/>
          <w:szCs w:val="22"/>
        </w:rPr>
        <w:t>“F” – For whatever reason, an unacceptable performance.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w:t>
      </w:r>
    </w:p>
    <w:p w:rsidRPr="009C1D53" w:rsidR="009C1D53" w:rsidP="009C1D53" w:rsidRDefault="009C1D53" w14:paraId="44E49FB6" w14:textId="77777777">
      <w:pPr>
        <w:rPr>
          <w:rFonts w:ascii="Calibri" w:hAnsi="Calibri" w:cs="Calibri"/>
          <w:sz w:val="22"/>
          <w:szCs w:val="22"/>
        </w:rPr>
      </w:pPr>
    </w:p>
    <w:p w:rsidR="009432F0" w:rsidRDefault="009C1D53" w14:paraId="76B0099A" w14:textId="7F74FD6B">
      <w:pPr>
        <w:rPr>
          <w:rFonts w:ascii="Calibri" w:hAnsi="Calibri" w:cs="Calibri"/>
          <w:sz w:val="22"/>
          <w:szCs w:val="22"/>
        </w:rPr>
      </w:pPr>
      <w:r w:rsidRPr="009C1D53">
        <w:rPr>
          <w:rFonts w:ascii="Calibri" w:hAnsi="Calibri" w:cs="Calibri"/>
          <w:sz w:val="22"/>
          <w:szCs w:val="22"/>
        </w:rPr>
        <w:t>Grades will be posted on Sakai for all assignments.</w:t>
      </w:r>
      <w:r w:rsidR="009432F0">
        <w:rPr>
          <w:rFonts w:ascii="Calibri" w:hAnsi="Calibri" w:cs="Calibri"/>
          <w:sz w:val="22"/>
          <w:szCs w:val="22"/>
        </w:rPr>
        <w:br w:type="page"/>
      </w:r>
    </w:p>
    <w:p w:rsidRPr="005F61DC" w:rsidR="00B30862" w:rsidP="00B30862" w:rsidRDefault="00B30862" w14:paraId="4D773C59" w14:textId="05CDAD05">
      <w:pPr>
        <w:rPr>
          <w:rFonts w:ascii="Calibri" w:hAnsi="Calibri" w:cs="Calibri"/>
          <w:color w:val="4472C4" w:themeColor="accent1"/>
          <w:sz w:val="22"/>
          <w:szCs w:val="22"/>
        </w:rPr>
      </w:pPr>
      <w:r w:rsidRPr="005F61DC">
        <w:rPr>
          <w:rFonts w:ascii="Calibri" w:hAnsi="Calibri" w:cs="Calibri"/>
          <w:color w:val="4472C4" w:themeColor="accent1"/>
          <w:sz w:val="22"/>
          <w:szCs w:val="22"/>
        </w:rPr>
        <w:lastRenderedPageBreak/>
        <w:t>Class schedule</w:t>
      </w:r>
    </w:p>
    <w:p w:rsidRPr="00B30862" w:rsidR="00B30862" w:rsidP="00B30862" w:rsidRDefault="00B30862" w14:paraId="7252F4FA" w14:textId="77777777">
      <w:pPr>
        <w:rPr>
          <w:rFonts w:ascii="Calibri" w:hAnsi="Calibri" w:cs="Calibri"/>
          <w:sz w:val="22"/>
          <w:szCs w:val="22"/>
        </w:rPr>
      </w:pPr>
      <w:r w:rsidRPr="00B30862">
        <w:rPr>
          <w:rFonts w:ascii="Calibri" w:hAnsi="Calibri" w:cs="Calibri"/>
          <w:sz w:val="22"/>
          <w:szCs w:val="22"/>
        </w:rPr>
        <w:t xml:space="preserve">Please note: </w:t>
      </w:r>
    </w:p>
    <w:p w:rsidRPr="00B30862" w:rsidR="00B30862" w:rsidP="00B30862" w:rsidRDefault="00B30862" w14:paraId="4FA3D46F" w14:textId="6C4DE8BC">
      <w:pPr>
        <w:pStyle w:val="ListParagraph"/>
        <w:numPr>
          <w:ilvl w:val="0"/>
          <w:numId w:val="1"/>
        </w:numPr>
        <w:rPr>
          <w:rFonts w:ascii="Calibri" w:hAnsi="Calibri" w:cs="Calibri"/>
          <w:sz w:val="22"/>
          <w:szCs w:val="22"/>
        </w:rPr>
      </w:pPr>
      <w:r w:rsidRPr="61A81B52" w:rsidR="41522C4C">
        <w:rPr>
          <w:rFonts w:ascii="Calibri" w:hAnsi="Calibri" w:cs="Calibri"/>
          <w:sz w:val="22"/>
          <w:szCs w:val="22"/>
        </w:rPr>
        <w:t xml:space="preserve">This schedule may </w:t>
      </w:r>
      <w:r w:rsidRPr="61A81B52" w:rsidR="103C58C4">
        <w:rPr>
          <w:rFonts w:ascii="Calibri" w:hAnsi="Calibri" w:cs="Calibri"/>
          <w:sz w:val="22"/>
          <w:szCs w:val="22"/>
        </w:rPr>
        <w:t xml:space="preserve">be </w:t>
      </w:r>
      <w:r w:rsidRPr="61A81B52" w:rsidR="41522C4C">
        <w:rPr>
          <w:rFonts w:ascii="Calibri" w:hAnsi="Calibri" w:cs="Calibri"/>
          <w:sz w:val="22"/>
          <w:szCs w:val="22"/>
        </w:rPr>
        <w:t>chang</w:t>
      </w:r>
      <w:r w:rsidRPr="61A81B52" w:rsidR="103C58C4">
        <w:rPr>
          <w:rFonts w:ascii="Calibri" w:hAnsi="Calibri" w:cs="Calibri"/>
          <w:sz w:val="22"/>
          <w:szCs w:val="22"/>
        </w:rPr>
        <w:t>ed depending on guest speaker’s schedules</w:t>
      </w:r>
      <w:r w:rsidRPr="61A81B52" w:rsidR="41522C4C">
        <w:rPr>
          <w:rFonts w:ascii="Calibri" w:hAnsi="Calibri" w:cs="Calibri"/>
          <w:sz w:val="22"/>
          <w:szCs w:val="22"/>
        </w:rPr>
        <w:t>,</w:t>
      </w:r>
      <w:r w:rsidRPr="61A81B52" w:rsidR="103C58C4">
        <w:rPr>
          <w:rFonts w:ascii="Calibri" w:hAnsi="Calibri" w:cs="Calibri"/>
          <w:sz w:val="22"/>
          <w:szCs w:val="22"/>
        </w:rPr>
        <w:t xml:space="preserve"> severe weather,</w:t>
      </w:r>
      <w:r w:rsidRPr="61A81B52" w:rsidR="41522C4C">
        <w:rPr>
          <w:rFonts w:ascii="Calibri" w:hAnsi="Calibri" w:cs="Calibri"/>
          <w:sz w:val="22"/>
          <w:szCs w:val="22"/>
        </w:rPr>
        <w:t xml:space="preserve"> </w:t>
      </w:r>
      <w:r w:rsidRPr="61A81B52" w:rsidR="7AFB5FD8">
        <w:rPr>
          <w:rFonts w:ascii="Calibri" w:hAnsi="Calibri" w:cs="Calibri"/>
          <w:sz w:val="22"/>
          <w:szCs w:val="22"/>
        </w:rPr>
        <w:t xml:space="preserve">covid-19, </w:t>
      </w:r>
      <w:r w:rsidRPr="61A81B52" w:rsidR="41522C4C">
        <w:rPr>
          <w:rFonts w:ascii="Calibri" w:hAnsi="Calibri" w:cs="Calibri"/>
          <w:sz w:val="22"/>
          <w:szCs w:val="22"/>
        </w:rPr>
        <w:t xml:space="preserve">etc. I will advise. </w:t>
      </w:r>
    </w:p>
    <w:p w:rsidRPr="00B30862" w:rsidR="00B30862" w:rsidP="00B30862" w:rsidRDefault="00B30862" w14:paraId="5B19990A" w14:textId="12BF5612">
      <w:pPr>
        <w:pStyle w:val="ListParagraph"/>
        <w:numPr>
          <w:ilvl w:val="0"/>
          <w:numId w:val="1"/>
        </w:numPr>
        <w:rPr>
          <w:rFonts w:ascii="Calibri" w:hAnsi="Calibri" w:cs="Calibri"/>
          <w:sz w:val="22"/>
          <w:szCs w:val="22"/>
        </w:rPr>
      </w:pPr>
      <w:r w:rsidRPr="00B30862">
        <w:rPr>
          <w:rFonts w:ascii="Calibri" w:hAnsi="Calibri" w:cs="Calibri"/>
          <w:sz w:val="22"/>
          <w:szCs w:val="22"/>
        </w:rPr>
        <w:t xml:space="preserve">Additional readings </w:t>
      </w:r>
      <w:r w:rsidR="00EA3958">
        <w:rPr>
          <w:rFonts w:ascii="Calibri" w:hAnsi="Calibri" w:cs="Calibri"/>
          <w:sz w:val="22"/>
          <w:szCs w:val="22"/>
        </w:rPr>
        <w:t>will</w:t>
      </w:r>
      <w:r w:rsidRPr="00B30862">
        <w:rPr>
          <w:rFonts w:ascii="Calibri" w:hAnsi="Calibri" w:cs="Calibri"/>
          <w:sz w:val="22"/>
          <w:szCs w:val="22"/>
        </w:rPr>
        <w:t xml:space="preserve"> be posted online throughout the semester.</w:t>
      </w:r>
    </w:p>
    <w:p w:rsidRPr="00B30862" w:rsidR="00B30862" w:rsidRDefault="00B30862" w14:paraId="22629249" w14:textId="32F971DA">
      <w:pPr>
        <w:rPr>
          <w:rFonts w:ascii="Calibri" w:hAnsi="Calibri" w:cs="Calibri"/>
          <w:sz w:val="22"/>
          <w:szCs w:val="22"/>
        </w:rPr>
      </w:pP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3116"/>
        <w:gridCol w:w="3899"/>
        <w:gridCol w:w="2335"/>
      </w:tblGrid>
      <w:tr w:rsidRPr="00B30862" w:rsidR="00766C42" w:rsidTr="61A81B52" w14:paraId="79CB9AD8" w14:textId="77777777">
        <w:tc>
          <w:tcPr>
            <w:tcW w:w="3116" w:type="dxa"/>
            <w:shd w:val="clear" w:color="auto" w:fill="4472C4" w:themeFill="accent1"/>
            <w:tcMar/>
          </w:tcPr>
          <w:p w:rsidRPr="009432F0" w:rsidR="00766C42" w:rsidP="000533DA" w:rsidRDefault="00766C42" w14:paraId="319B395E" w14:textId="77777777">
            <w:pPr>
              <w:rPr>
                <w:rFonts w:ascii="Calibri" w:hAnsi="Calibri" w:cs="Calibri"/>
                <w:color w:val="FFFFFF" w:themeColor="background1"/>
                <w:sz w:val="22"/>
                <w:szCs w:val="22"/>
              </w:rPr>
            </w:pPr>
            <w:r w:rsidRPr="009432F0">
              <w:rPr>
                <w:rFonts w:ascii="Calibri" w:hAnsi="Calibri" w:cs="Calibri"/>
                <w:color w:val="FFFFFF" w:themeColor="background1"/>
                <w:sz w:val="22"/>
                <w:szCs w:val="22"/>
              </w:rPr>
              <w:t>Dates</w:t>
            </w:r>
          </w:p>
        </w:tc>
        <w:tc>
          <w:tcPr>
            <w:tcW w:w="3899" w:type="dxa"/>
            <w:shd w:val="clear" w:color="auto" w:fill="4472C4" w:themeFill="accent1"/>
            <w:tcMar/>
          </w:tcPr>
          <w:p w:rsidRPr="009432F0" w:rsidR="00766C42" w:rsidP="000533DA" w:rsidRDefault="00766C42" w14:paraId="2AF48CB6" w14:textId="77777777">
            <w:pPr>
              <w:rPr>
                <w:rFonts w:ascii="Calibri" w:hAnsi="Calibri" w:cs="Calibri"/>
                <w:color w:val="FFFFFF" w:themeColor="background1"/>
                <w:sz w:val="22"/>
                <w:szCs w:val="22"/>
              </w:rPr>
            </w:pPr>
            <w:r w:rsidRPr="009432F0">
              <w:rPr>
                <w:rFonts w:ascii="Calibri" w:hAnsi="Calibri" w:cs="Calibri"/>
                <w:color w:val="FFFFFF" w:themeColor="background1"/>
                <w:sz w:val="22"/>
                <w:szCs w:val="22"/>
              </w:rPr>
              <w:t>Topics</w:t>
            </w:r>
          </w:p>
        </w:tc>
        <w:tc>
          <w:tcPr>
            <w:tcW w:w="2335" w:type="dxa"/>
            <w:shd w:val="clear" w:color="auto" w:fill="4472C4" w:themeFill="accent1"/>
            <w:tcMar/>
          </w:tcPr>
          <w:p w:rsidR="00766C42" w:rsidP="000533DA" w:rsidRDefault="00766C42" w14:paraId="02C6F97D" w14:textId="77777777">
            <w:pPr>
              <w:rPr>
                <w:rFonts w:ascii="Calibri" w:hAnsi="Calibri" w:cs="Calibri"/>
                <w:color w:val="FFFFFF" w:themeColor="background1"/>
                <w:sz w:val="22"/>
                <w:szCs w:val="22"/>
              </w:rPr>
            </w:pPr>
            <w:r>
              <w:rPr>
                <w:rFonts w:ascii="Calibri" w:hAnsi="Calibri" w:cs="Calibri"/>
                <w:color w:val="FFFFFF" w:themeColor="background1"/>
                <w:sz w:val="22"/>
                <w:szCs w:val="22"/>
              </w:rPr>
              <w:t xml:space="preserve">Assignments </w:t>
            </w:r>
          </w:p>
          <w:p w:rsidRPr="009432F0" w:rsidR="00766C42" w:rsidP="000533DA" w:rsidRDefault="00766C42" w14:paraId="265DDBF2" w14:textId="77777777">
            <w:pPr>
              <w:rPr>
                <w:rFonts w:ascii="Calibri" w:hAnsi="Calibri" w:cs="Calibri"/>
                <w:color w:val="FFFFFF" w:themeColor="background1"/>
                <w:sz w:val="22"/>
                <w:szCs w:val="22"/>
              </w:rPr>
            </w:pPr>
            <w:r>
              <w:rPr>
                <w:rFonts w:ascii="Calibri" w:hAnsi="Calibri" w:cs="Calibri"/>
                <w:color w:val="FFFFFF" w:themeColor="background1"/>
                <w:sz w:val="22"/>
                <w:szCs w:val="22"/>
              </w:rPr>
              <w:t>(</w:t>
            </w:r>
            <w:proofErr w:type="gramStart"/>
            <w:r>
              <w:rPr>
                <w:rFonts w:ascii="Calibri" w:hAnsi="Calibri" w:cs="Calibri"/>
                <w:color w:val="FFFFFF" w:themeColor="background1"/>
                <w:sz w:val="22"/>
                <w:szCs w:val="22"/>
              </w:rPr>
              <w:t>due</w:t>
            </w:r>
            <w:proofErr w:type="gramEnd"/>
            <w:r>
              <w:rPr>
                <w:rFonts w:ascii="Calibri" w:hAnsi="Calibri" w:cs="Calibri"/>
                <w:color w:val="FFFFFF" w:themeColor="background1"/>
                <w:sz w:val="22"/>
                <w:szCs w:val="22"/>
              </w:rPr>
              <w:t xml:space="preserve"> that day)</w:t>
            </w:r>
          </w:p>
        </w:tc>
      </w:tr>
      <w:tr w:rsidRPr="00B30862" w:rsidR="00766C42" w:rsidTr="61A81B52" w14:paraId="33A5F01B" w14:textId="77777777">
        <w:tc>
          <w:tcPr>
            <w:tcW w:w="3116" w:type="dxa"/>
            <w:tcMar/>
          </w:tcPr>
          <w:p w:rsidRPr="00B30862" w:rsidR="00766C42" w:rsidP="000533DA" w:rsidRDefault="00766C42" w14:paraId="13004FB3" w14:textId="77777777">
            <w:pPr>
              <w:rPr>
                <w:rFonts w:ascii="Calibri" w:hAnsi="Calibri" w:cs="Calibri"/>
                <w:sz w:val="22"/>
                <w:szCs w:val="22"/>
              </w:rPr>
            </w:pPr>
            <w:r w:rsidRPr="00B30862">
              <w:rPr>
                <w:rFonts w:ascii="Calibri" w:hAnsi="Calibri" w:cs="Calibri"/>
                <w:sz w:val="22"/>
                <w:szCs w:val="22"/>
              </w:rPr>
              <w:t>August 18 (W)</w:t>
            </w:r>
          </w:p>
        </w:tc>
        <w:tc>
          <w:tcPr>
            <w:tcW w:w="3899" w:type="dxa"/>
            <w:tcMar/>
          </w:tcPr>
          <w:p w:rsidRPr="00B30862" w:rsidR="00766C42" w:rsidP="000533DA" w:rsidRDefault="00766C42" w14:paraId="0DFE49FE" w14:textId="77777777">
            <w:pPr>
              <w:rPr>
                <w:rFonts w:ascii="Calibri" w:hAnsi="Calibri" w:cs="Calibri"/>
                <w:sz w:val="22"/>
                <w:szCs w:val="22"/>
              </w:rPr>
            </w:pPr>
            <w:r w:rsidRPr="00B30862">
              <w:rPr>
                <w:rFonts w:ascii="Calibri" w:hAnsi="Calibri" w:cs="Calibri"/>
                <w:sz w:val="22"/>
                <w:szCs w:val="22"/>
              </w:rPr>
              <w:t>Introduction to the course</w:t>
            </w:r>
          </w:p>
        </w:tc>
        <w:tc>
          <w:tcPr>
            <w:tcW w:w="2335" w:type="dxa"/>
            <w:tcMar/>
          </w:tcPr>
          <w:p w:rsidRPr="00B30862" w:rsidR="00766C42" w:rsidP="000533DA" w:rsidRDefault="00766C42" w14:paraId="6F693F15" w14:textId="77777777">
            <w:pPr>
              <w:rPr>
                <w:rFonts w:ascii="Calibri" w:hAnsi="Calibri" w:cs="Calibri"/>
                <w:sz w:val="22"/>
                <w:szCs w:val="22"/>
              </w:rPr>
            </w:pPr>
          </w:p>
        </w:tc>
      </w:tr>
      <w:tr w:rsidRPr="00B30862" w:rsidR="00766C42" w:rsidTr="61A81B52" w14:paraId="0D85E808" w14:textId="77777777">
        <w:tc>
          <w:tcPr>
            <w:tcW w:w="3116" w:type="dxa"/>
            <w:tcMar/>
          </w:tcPr>
          <w:p w:rsidRPr="00B30862" w:rsidR="00766C42" w:rsidP="000533DA" w:rsidRDefault="00766C42" w14:paraId="7FF90FCD" w14:textId="77777777">
            <w:pPr>
              <w:rPr>
                <w:rFonts w:ascii="Calibri" w:hAnsi="Calibri" w:cs="Calibri"/>
                <w:sz w:val="22"/>
                <w:szCs w:val="22"/>
              </w:rPr>
            </w:pPr>
            <w:r w:rsidRPr="00B30862">
              <w:rPr>
                <w:rFonts w:ascii="Calibri" w:hAnsi="Calibri" w:cs="Calibri"/>
                <w:sz w:val="22"/>
                <w:szCs w:val="22"/>
              </w:rPr>
              <w:t>August 23 (M)</w:t>
            </w:r>
          </w:p>
        </w:tc>
        <w:tc>
          <w:tcPr>
            <w:tcW w:w="3899" w:type="dxa"/>
            <w:tcMar/>
          </w:tcPr>
          <w:p w:rsidRPr="00B30862" w:rsidR="00097F5C" w:rsidP="000533DA" w:rsidRDefault="00766C42" w14:paraId="10E01D11" w14:textId="01020AD8">
            <w:pPr>
              <w:rPr>
                <w:rFonts w:ascii="Calibri" w:hAnsi="Calibri" w:cs="Calibri"/>
                <w:sz w:val="22"/>
                <w:szCs w:val="22"/>
              </w:rPr>
            </w:pPr>
            <w:r w:rsidRPr="00B30862">
              <w:rPr>
                <w:rFonts w:ascii="Calibri" w:hAnsi="Calibri" w:cs="Calibri"/>
                <w:sz w:val="22"/>
                <w:szCs w:val="22"/>
              </w:rPr>
              <w:t>Ethical foundations (1)</w:t>
            </w:r>
          </w:p>
        </w:tc>
        <w:tc>
          <w:tcPr>
            <w:tcW w:w="2335" w:type="dxa"/>
            <w:tcMar/>
          </w:tcPr>
          <w:p w:rsidRPr="00B30862" w:rsidR="00766C42" w:rsidP="000533DA" w:rsidRDefault="005F5502" w14:paraId="00C7D6BE" w14:textId="6D7A4949">
            <w:pPr>
              <w:rPr>
                <w:rFonts w:ascii="Calibri" w:hAnsi="Calibri" w:cs="Calibri"/>
                <w:sz w:val="22"/>
                <w:szCs w:val="22"/>
              </w:rPr>
            </w:pPr>
            <w:r>
              <w:rPr>
                <w:rFonts w:ascii="Calibri" w:hAnsi="Calibri" w:cs="Calibri"/>
                <w:sz w:val="22"/>
                <w:szCs w:val="22"/>
              </w:rPr>
              <w:t>Textbook: read Ch1</w:t>
            </w:r>
          </w:p>
        </w:tc>
      </w:tr>
      <w:tr w:rsidRPr="00B30862" w:rsidR="00766C42" w:rsidTr="61A81B52" w14:paraId="607D8C4D" w14:textId="77777777">
        <w:tc>
          <w:tcPr>
            <w:tcW w:w="3116" w:type="dxa"/>
            <w:tcMar/>
          </w:tcPr>
          <w:p w:rsidRPr="00B30862" w:rsidR="00766C42" w:rsidP="000533DA" w:rsidRDefault="00766C42" w14:paraId="65232670" w14:textId="77777777">
            <w:pPr>
              <w:rPr>
                <w:rFonts w:ascii="Calibri" w:hAnsi="Calibri" w:cs="Calibri"/>
                <w:sz w:val="22"/>
                <w:szCs w:val="22"/>
              </w:rPr>
            </w:pPr>
            <w:r w:rsidRPr="00B30862">
              <w:rPr>
                <w:rFonts w:ascii="Calibri" w:hAnsi="Calibri" w:cs="Calibri"/>
                <w:sz w:val="22"/>
                <w:szCs w:val="22"/>
              </w:rPr>
              <w:t>August 25 (W)</w:t>
            </w:r>
          </w:p>
        </w:tc>
        <w:tc>
          <w:tcPr>
            <w:tcW w:w="3899" w:type="dxa"/>
            <w:tcMar/>
          </w:tcPr>
          <w:p w:rsidRPr="00B30862" w:rsidR="00766C42" w:rsidP="000533DA" w:rsidRDefault="00766C42" w14:paraId="1086907D" w14:textId="77777777">
            <w:pPr>
              <w:rPr>
                <w:rFonts w:ascii="Calibri" w:hAnsi="Calibri" w:cs="Calibri"/>
                <w:sz w:val="22"/>
                <w:szCs w:val="22"/>
              </w:rPr>
            </w:pPr>
            <w:r w:rsidRPr="00B30862">
              <w:rPr>
                <w:rFonts w:ascii="Calibri" w:hAnsi="Calibri" w:cs="Calibri"/>
                <w:sz w:val="22"/>
                <w:szCs w:val="22"/>
              </w:rPr>
              <w:t>Ethical foundations (2)</w:t>
            </w:r>
          </w:p>
        </w:tc>
        <w:tc>
          <w:tcPr>
            <w:tcW w:w="2335" w:type="dxa"/>
            <w:tcMar/>
          </w:tcPr>
          <w:p w:rsidRPr="00B30862" w:rsidR="00766C42" w:rsidP="000533DA" w:rsidRDefault="00766C42" w14:paraId="1561B586" w14:textId="77777777">
            <w:pPr>
              <w:rPr>
                <w:rFonts w:ascii="Calibri" w:hAnsi="Calibri" w:cs="Calibri"/>
                <w:sz w:val="22"/>
                <w:szCs w:val="22"/>
              </w:rPr>
            </w:pPr>
          </w:p>
        </w:tc>
      </w:tr>
      <w:tr w:rsidRPr="00B30862" w:rsidR="00766C42" w:rsidTr="61A81B52" w14:paraId="7863B600" w14:textId="77777777">
        <w:tc>
          <w:tcPr>
            <w:tcW w:w="3116" w:type="dxa"/>
            <w:tcMar/>
          </w:tcPr>
          <w:p w:rsidRPr="00B30862" w:rsidR="00766C42" w:rsidP="000533DA" w:rsidRDefault="00766C42" w14:paraId="4B7C4FC5" w14:textId="77777777">
            <w:pPr>
              <w:rPr>
                <w:rFonts w:ascii="Calibri" w:hAnsi="Calibri" w:cs="Calibri"/>
                <w:sz w:val="22"/>
                <w:szCs w:val="22"/>
              </w:rPr>
            </w:pPr>
            <w:r w:rsidRPr="00B30862">
              <w:rPr>
                <w:rFonts w:ascii="Calibri" w:hAnsi="Calibri" w:cs="Calibri"/>
                <w:sz w:val="22"/>
                <w:szCs w:val="22"/>
              </w:rPr>
              <w:t>August 30 (M)</w:t>
            </w:r>
          </w:p>
        </w:tc>
        <w:tc>
          <w:tcPr>
            <w:tcW w:w="3899" w:type="dxa"/>
            <w:tcMar/>
          </w:tcPr>
          <w:p w:rsidRPr="00B30862" w:rsidR="00766C42" w:rsidP="000533DA" w:rsidRDefault="000725BE" w14:paraId="7B0D24AF" w14:textId="3B067CDF">
            <w:pPr>
              <w:rPr>
                <w:rFonts w:ascii="Calibri" w:hAnsi="Calibri" w:cs="Calibri"/>
                <w:sz w:val="22"/>
                <w:szCs w:val="22"/>
              </w:rPr>
            </w:pPr>
            <w:r w:rsidRPr="00B30862">
              <w:rPr>
                <w:rFonts w:ascii="Calibri" w:hAnsi="Calibri" w:cs="Calibri"/>
                <w:sz w:val="22"/>
                <w:szCs w:val="22"/>
              </w:rPr>
              <w:t>Moral Development (1)</w:t>
            </w:r>
          </w:p>
        </w:tc>
        <w:tc>
          <w:tcPr>
            <w:tcW w:w="2335" w:type="dxa"/>
            <w:tcMar/>
          </w:tcPr>
          <w:p w:rsidRPr="00B30862" w:rsidR="00766C42" w:rsidP="000533DA" w:rsidRDefault="000725BE" w14:paraId="424551E6" w14:textId="5F9D914A">
            <w:pPr>
              <w:rPr>
                <w:rFonts w:ascii="Calibri" w:hAnsi="Calibri" w:cs="Calibri"/>
                <w:sz w:val="22"/>
                <w:szCs w:val="22"/>
              </w:rPr>
            </w:pPr>
            <w:r>
              <w:rPr>
                <w:rFonts w:ascii="Calibri" w:hAnsi="Calibri" w:cs="Calibri"/>
                <w:sz w:val="22"/>
                <w:szCs w:val="22"/>
              </w:rPr>
              <w:t>Textbook: read Ch11</w:t>
            </w:r>
          </w:p>
        </w:tc>
      </w:tr>
      <w:tr w:rsidRPr="00B30862" w:rsidR="00766C42" w:rsidTr="61A81B52" w14:paraId="78ABFC9B" w14:textId="77777777">
        <w:tc>
          <w:tcPr>
            <w:tcW w:w="3116" w:type="dxa"/>
            <w:tcMar/>
          </w:tcPr>
          <w:p w:rsidRPr="00B30862" w:rsidR="00766C42" w:rsidP="000533DA" w:rsidRDefault="00766C42" w14:paraId="244A08DA" w14:textId="77777777">
            <w:pPr>
              <w:rPr>
                <w:rFonts w:ascii="Calibri" w:hAnsi="Calibri" w:cs="Calibri"/>
                <w:sz w:val="22"/>
                <w:szCs w:val="22"/>
              </w:rPr>
            </w:pPr>
            <w:r w:rsidRPr="00B30862">
              <w:rPr>
                <w:rFonts w:ascii="Calibri" w:hAnsi="Calibri" w:cs="Calibri"/>
                <w:sz w:val="22"/>
                <w:szCs w:val="22"/>
              </w:rPr>
              <w:t>September 1 (W)</w:t>
            </w:r>
          </w:p>
        </w:tc>
        <w:tc>
          <w:tcPr>
            <w:tcW w:w="3899" w:type="dxa"/>
            <w:tcMar/>
          </w:tcPr>
          <w:p w:rsidRPr="00B30862" w:rsidR="00766C42" w:rsidP="000533DA" w:rsidRDefault="000725BE" w14:paraId="47424792" w14:textId="6982C988">
            <w:pPr>
              <w:rPr>
                <w:rFonts w:ascii="Calibri" w:hAnsi="Calibri" w:cs="Calibri"/>
                <w:sz w:val="22"/>
                <w:szCs w:val="22"/>
              </w:rPr>
            </w:pPr>
            <w:r w:rsidRPr="00B30862">
              <w:rPr>
                <w:rFonts w:ascii="Calibri" w:hAnsi="Calibri" w:cs="Calibri"/>
                <w:sz w:val="22"/>
                <w:szCs w:val="22"/>
              </w:rPr>
              <w:t>Moral Development (2)</w:t>
            </w:r>
          </w:p>
        </w:tc>
        <w:tc>
          <w:tcPr>
            <w:tcW w:w="2335" w:type="dxa"/>
            <w:tcMar/>
          </w:tcPr>
          <w:p w:rsidRPr="00B30862" w:rsidR="00766C42" w:rsidP="000725BE" w:rsidRDefault="00766C42" w14:paraId="54C0849A" w14:textId="65ED8FDC">
            <w:pPr>
              <w:rPr>
                <w:rFonts w:ascii="Calibri" w:hAnsi="Calibri" w:cs="Calibri"/>
                <w:sz w:val="22"/>
                <w:szCs w:val="22"/>
              </w:rPr>
            </w:pPr>
          </w:p>
        </w:tc>
      </w:tr>
      <w:tr w:rsidRPr="00B30862" w:rsidR="00766C42" w:rsidTr="61A81B52" w14:paraId="070F90C5" w14:textId="77777777">
        <w:tc>
          <w:tcPr>
            <w:tcW w:w="3116" w:type="dxa"/>
            <w:tcMar/>
          </w:tcPr>
          <w:p w:rsidRPr="00B30862" w:rsidR="00766C42" w:rsidP="39874BC3" w:rsidRDefault="00766C42" w14:paraId="7906BF64" w14:textId="77777777">
            <w:pPr>
              <w:rPr>
                <w:rFonts w:ascii="Calibri" w:hAnsi="Calibri" w:cs="Calibri"/>
                <w:color w:val="FF0000"/>
                <w:sz w:val="22"/>
                <w:szCs w:val="22"/>
              </w:rPr>
            </w:pPr>
            <w:r w:rsidRPr="39874BC3">
              <w:rPr>
                <w:rFonts w:ascii="Calibri" w:hAnsi="Calibri" w:cs="Calibri"/>
                <w:color w:val="FF0000"/>
                <w:sz w:val="22"/>
                <w:szCs w:val="22"/>
              </w:rPr>
              <w:t>September 6 (M)</w:t>
            </w:r>
          </w:p>
        </w:tc>
        <w:tc>
          <w:tcPr>
            <w:tcW w:w="3899" w:type="dxa"/>
            <w:tcMar/>
          </w:tcPr>
          <w:p w:rsidRPr="00B30862" w:rsidR="00766C42" w:rsidP="39874BC3" w:rsidRDefault="00766C42" w14:paraId="12E94D8D" w14:textId="77777777">
            <w:pPr>
              <w:rPr>
                <w:rFonts w:ascii="Calibri" w:hAnsi="Calibri" w:cs="Calibri"/>
                <w:color w:val="FF0000"/>
                <w:sz w:val="22"/>
                <w:szCs w:val="22"/>
              </w:rPr>
            </w:pPr>
            <w:proofErr w:type="gramStart"/>
            <w:r w:rsidRPr="39874BC3">
              <w:rPr>
                <w:rFonts w:ascii="Calibri" w:hAnsi="Calibri" w:cs="Calibri"/>
                <w:color w:val="FF0000"/>
                <w:sz w:val="22"/>
                <w:szCs w:val="22"/>
              </w:rPr>
              <w:t>Labor day</w:t>
            </w:r>
            <w:proofErr w:type="gramEnd"/>
          </w:p>
        </w:tc>
        <w:tc>
          <w:tcPr>
            <w:tcW w:w="2335" w:type="dxa"/>
            <w:tcMar/>
          </w:tcPr>
          <w:p w:rsidRPr="00B30862" w:rsidR="00766C42" w:rsidP="000533DA" w:rsidRDefault="00766C42" w14:paraId="1B50D532" w14:textId="77777777">
            <w:pPr>
              <w:rPr>
                <w:rFonts w:ascii="Calibri" w:hAnsi="Calibri" w:cs="Calibri"/>
                <w:sz w:val="22"/>
                <w:szCs w:val="22"/>
              </w:rPr>
            </w:pPr>
          </w:p>
        </w:tc>
      </w:tr>
      <w:tr w:rsidRPr="00B30862" w:rsidR="00766C42" w:rsidTr="61A81B52" w14:paraId="08D5FA5E" w14:textId="77777777">
        <w:tc>
          <w:tcPr>
            <w:tcW w:w="3116" w:type="dxa"/>
            <w:tcMar/>
          </w:tcPr>
          <w:p w:rsidRPr="00B30862" w:rsidR="00766C42" w:rsidP="000533DA" w:rsidRDefault="00766C42" w14:paraId="7B31927B" w14:textId="77777777">
            <w:pPr>
              <w:rPr>
                <w:rFonts w:ascii="Calibri" w:hAnsi="Calibri" w:cs="Calibri"/>
                <w:sz w:val="22"/>
                <w:szCs w:val="22"/>
              </w:rPr>
            </w:pPr>
            <w:r w:rsidRPr="00B30862">
              <w:rPr>
                <w:rFonts w:ascii="Calibri" w:hAnsi="Calibri" w:cs="Calibri"/>
                <w:sz w:val="22"/>
                <w:szCs w:val="22"/>
              </w:rPr>
              <w:t>September 8 (W)</w:t>
            </w:r>
          </w:p>
        </w:tc>
        <w:tc>
          <w:tcPr>
            <w:tcW w:w="3899" w:type="dxa"/>
            <w:tcMar/>
          </w:tcPr>
          <w:p w:rsidRPr="00B30862" w:rsidR="00766C42" w:rsidP="000533DA" w:rsidRDefault="00C57B21" w14:paraId="37CD6C60" w14:textId="30624382">
            <w:pPr>
              <w:rPr>
                <w:rFonts w:ascii="Calibri" w:hAnsi="Calibri" w:cs="Calibri"/>
                <w:sz w:val="22"/>
                <w:szCs w:val="22"/>
              </w:rPr>
            </w:pPr>
            <w:r w:rsidRPr="39874BC3">
              <w:rPr>
                <w:rFonts w:ascii="Calibri" w:hAnsi="Calibri" w:cs="Calibri"/>
                <w:sz w:val="22"/>
                <w:szCs w:val="22"/>
              </w:rPr>
              <w:t>Standpoint</w:t>
            </w:r>
            <w:r w:rsidRPr="39874BC3" w:rsidR="5500991D">
              <w:rPr>
                <w:rFonts w:ascii="Calibri" w:hAnsi="Calibri" w:cs="Calibri"/>
                <w:sz w:val="22"/>
                <w:szCs w:val="22"/>
              </w:rPr>
              <w:t>, DEI, Social justice</w:t>
            </w:r>
            <w:r w:rsidRPr="39874BC3">
              <w:rPr>
                <w:rFonts w:ascii="Calibri" w:hAnsi="Calibri" w:cs="Calibri"/>
                <w:sz w:val="22"/>
                <w:szCs w:val="22"/>
              </w:rPr>
              <w:t xml:space="preserve"> (1)</w:t>
            </w:r>
          </w:p>
        </w:tc>
        <w:tc>
          <w:tcPr>
            <w:tcW w:w="2335" w:type="dxa"/>
            <w:tcMar/>
          </w:tcPr>
          <w:p w:rsidRPr="00D91F7A" w:rsidR="005F5502" w:rsidP="39874BC3" w:rsidRDefault="00C57B21" w14:paraId="5EC363BC" w14:textId="6C53CD08">
            <w:pPr>
              <w:rPr>
                <w:rFonts w:ascii="Calibri" w:hAnsi="Calibri" w:cs="Calibri"/>
                <w:sz w:val="22"/>
                <w:szCs w:val="22"/>
              </w:rPr>
            </w:pPr>
            <w:r w:rsidRPr="39874BC3">
              <w:rPr>
                <w:rFonts w:ascii="Calibri" w:hAnsi="Calibri" w:cs="Calibri"/>
                <w:sz w:val="22"/>
                <w:szCs w:val="22"/>
              </w:rPr>
              <w:t>Textbook: read Ch9</w:t>
            </w:r>
          </w:p>
        </w:tc>
      </w:tr>
      <w:tr w:rsidRPr="00B30862" w:rsidR="00766C42" w:rsidTr="61A81B52" w14:paraId="7881EC9E" w14:textId="77777777">
        <w:tc>
          <w:tcPr>
            <w:tcW w:w="3116" w:type="dxa"/>
            <w:tcMar/>
          </w:tcPr>
          <w:p w:rsidRPr="00B30862" w:rsidR="00766C42" w:rsidP="000533DA" w:rsidRDefault="00766C42" w14:paraId="13F29E2D" w14:textId="77777777">
            <w:pPr>
              <w:rPr>
                <w:rFonts w:ascii="Calibri" w:hAnsi="Calibri" w:cs="Calibri"/>
                <w:sz w:val="22"/>
                <w:szCs w:val="22"/>
              </w:rPr>
            </w:pPr>
            <w:r w:rsidRPr="00B30862">
              <w:rPr>
                <w:rFonts w:ascii="Calibri" w:hAnsi="Calibri" w:cs="Calibri"/>
                <w:sz w:val="22"/>
                <w:szCs w:val="22"/>
              </w:rPr>
              <w:t>September 13 (M)</w:t>
            </w:r>
          </w:p>
        </w:tc>
        <w:tc>
          <w:tcPr>
            <w:tcW w:w="3899" w:type="dxa"/>
            <w:tcMar/>
          </w:tcPr>
          <w:p w:rsidRPr="00512236" w:rsidR="00766C42" w:rsidP="000533DA" w:rsidRDefault="00C57B21" w14:paraId="5DAAD666" w14:textId="05E1149C">
            <w:pPr>
              <w:rPr>
                <w:rFonts w:ascii="Calibri" w:hAnsi="Calibri" w:cs="Calibri"/>
                <w:color w:val="4472C4" w:themeColor="accent1"/>
                <w:sz w:val="22"/>
                <w:szCs w:val="22"/>
              </w:rPr>
            </w:pPr>
            <w:r w:rsidRPr="00512236">
              <w:rPr>
                <w:rFonts w:ascii="Calibri" w:hAnsi="Calibri" w:cs="Calibri"/>
                <w:color w:val="4472C4" w:themeColor="accent1"/>
                <w:sz w:val="22"/>
                <w:szCs w:val="22"/>
              </w:rPr>
              <w:t xml:space="preserve">Guest speaker 1 (Madhavi </w:t>
            </w:r>
            <w:proofErr w:type="spellStart"/>
            <w:r w:rsidRPr="00512236">
              <w:rPr>
                <w:rFonts w:ascii="Calibri" w:hAnsi="Calibri" w:cs="Calibri"/>
                <w:color w:val="4472C4" w:themeColor="accent1"/>
                <w:sz w:val="22"/>
                <w:szCs w:val="22"/>
              </w:rPr>
              <w:t>Reddi</w:t>
            </w:r>
            <w:proofErr w:type="spellEnd"/>
            <w:r w:rsidRPr="00512236">
              <w:rPr>
                <w:rFonts w:ascii="Calibri" w:hAnsi="Calibri" w:cs="Calibri"/>
                <w:color w:val="4472C4" w:themeColor="accent1"/>
                <w:sz w:val="22"/>
                <w:szCs w:val="22"/>
              </w:rPr>
              <w:t>)</w:t>
            </w:r>
          </w:p>
        </w:tc>
        <w:tc>
          <w:tcPr>
            <w:tcW w:w="2335" w:type="dxa"/>
            <w:tcMar/>
          </w:tcPr>
          <w:p w:rsidRPr="00B30862" w:rsidR="00766C42" w:rsidP="61A81B52" w:rsidRDefault="00766C42" w14:paraId="7DEFEDC7" w14:textId="69545FAB">
            <w:pPr>
              <w:rPr>
                <w:rFonts w:ascii="Calibri" w:hAnsi="Calibri" w:cs="Calibri"/>
                <w:color w:val="4472C4" w:themeColor="accent1" w:themeTint="FF" w:themeShade="FF"/>
                <w:sz w:val="22"/>
                <w:szCs w:val="22"/>
              </w:rPr>
            </w:pPr>
          </w:p>
        </w:tc>
      </w:tr>
      <w:tr w:rsidRPr="00B30862" w:rsidR="00766C42" w:rsidTr="61A81B52" w14:paraId="37D15337" w14:textId="77777777">
        <w:tc>
          <w:tcPr>
            <w:tcW w:w="3116" w:type="dxa"/>
            <w:tcMar/>
          </w:tcPr>
          <w:p w:rsidRPr="00B30862" w:rsidR="00766C42" w:rsidP="000533DA" w:rsidRDefault="00766C42" w14:paraId="2B5F5705" w14:textId="77777777">
            <w:pPr>
              <w:rPr>
                <w:rFonts w:ascii="Calibri" w:hAnsi="Calibri" w:cs="Calibri"/>
                <w:sz w:val="22"/>
                <w:szCs w:val="22"/>
              </w:rPr>
            </w:pPr>
            <w:r w:rsidRPr="00B30862">
              <w:rPr>
                <w:rFonts w:ascii="Calibri" w:hAnsi="Calibri" w:cs="Calibri"/>
                <w:sz w:val="22"/>
                <w:szCs w:val="22"/>
              </w:rPr>
              <w:t>September 15 (W)</w:t>
            </w:r>
          </w:p>
        </w:tc>
        <w:tc>
          <w:tcPr>
            <w:tcW w:w="3899" w:type="dxa"/>
            <w:tcMar/>
          </w:tcPr>
          <w:p w:rsidRPr="00B30862" w:rsidR="00766C42" w:rsidP="39874BC3" w:rsidRDefault="423E3173" w14:paraId="039A2AC5" w14:textId="253F3968">
            <w:pPr>
              <w:rPr>
                <w:rFonts w:ascii="Calibri" w:hAnsi="Calibri" w:cs="Calibri"/>
                <w:sz w:val="22"/>
                <w:szCs w:val="22"/>
              </w:rPr>
            </w:pPr>
            <w:r w:rsidRPr="39874BC3">
              <w:rPr>
                <w:rFonts w:ascii="Calibri" w:hAnsi="Calibri" w:cs="Calibri"/>
                <w:sz w:val="22"/>
                <w:szCs w:val="22"/>
              </w:rPr>
              <w:t>Standpoint, DEI, Social justice</w:t>
            </w:r>
            <w:r w:rsidRPr="39874BC3" w:rsidR="00766C42">
              <w:rPr>
                <w:rFonts w:ascii="Calibri" w:hAnsi="Calibri" w:cs="Calibri"/>
                <w:sz w:val="22"/>
                <w:szCs w:val="22"/>
              </w:rPr>
              <w:t xml:space="preserve"> (2)</w:t>
            </w:r>
          </w:p>
        </w:tc>
        <w:tc>
          <w:tcPr>
            <w:tcW w:w="2335" w:type="dxa"/>
            <w:tcMar/>
          </w:tcPr>
          <w:p w:rsidRPr="00B30862" w:rsidR="00766C42" w:rsidP="000533DA" w:rsidRDefault="00766C42" w14:paraId="4C6773C6" w14:textId="77777777">
            <w:pPr>
              <w:rPr>
                <w:rFonts w:ascii="Calibri" w:hAnsi="Calibri" w:cs="Calibri"/>
                <w:sz w:val="22"/>
                <w:szCs w:val="22"/>
              </w:rPr>
            </w:pPr>
          </w:p>
        </w:tc>
      </w:tr>
      <w:tr w:rsidRPr="00B30862" w:rsidR="00766C42" w:rsidTr="61A81B52" w14:paraId="15427823" w14:textId="77777777">
        <w:tc>
          <w:tcPr>
            <w:tcW w:w="3116" w:type="dxa"/>
            <w:tcMar/>
          </w:tcPr>
          <w:p w:rsidRPr="00512236" w:rsidR="00766C42" w:rsidP="000533DA" w:rsidRDefault="00766C42" w14:paraId="7472281D" w14:textId="77777777">
            <w:pPr>
              <w:rPr>
                <w:rFonts w:ascii="Calibri" w:hAnsi="Calibri" w:cs="Calibri"/>
                <w:color w:val="4472C4" w:themeColor="accent1"/>
                <w:sz w:val="22"/>
                <w:szCs w:val="22"/>
              </w:rPr>
            </w:pPr>
            <w:r w:rsidRPr="00211643">
              <w:rPr>
                <w:rFonts w:ascii="Calibri" w:hAnsi="Calibri" w:cs="Calibri"/>
                <w:color w:val="000000" w:themeColor="text1"/>
                <w:sz w:val="22"/>
                <w:szCs w:val="22"/>
              </w:rPr>
              <w:t>September 20 (M)</w:t>
            </w:r>
          </w:p>
        </w:tc>
        <w:tc>
          <w:tcPr>
            <w:tcW w:w="3899" w:type="dxa"/>
            <w:tcMar/>
          </w:tcPr>
          <w:p w:rsidRPr="00512236" w:rsidR="00766C42" w:rsidP="000533DA" w:rsidRDefault="00766C42" w14:paraId="5A79D725" w14:textId="7536CA2A">
            <w:pPr>
              <w:rPr>
                <w:rFonts w:ascii="Calibri" w:hAnsi="Calibri" w:cs="Calibri"/>
                <w:color w:val="4472C4" w:themeColor="accent1"/>
                <w:sz w:val="22"/>
                <w:szCs w:val="22"/>
              </w:rPr>
            </w:pPr>
            <w:r w:rsidRPr="00512236">
              <w:rPr>
                <w:rFonts w:ascii="Calibri" w:hAnsi="Calibri" w:cs="Calibri"/>
                <w:color w:val="4472C4" w:themeColor="accent1"/>
                <w:sz w:val="22"/>
                <w:szCs w:val="22"/>
              </w:rPr>
              <w:t xml:space="preserve">Guest speaker </w:t>
            </w:r>
            <w:r w:rsidRPr="00512236" w:rsidR="00C57B21">
              <w:rPr>
                <w:rFonts w:ascii="Calibri" w:hAnsi="Calibri" w:cs="Calibri"/>
                <w:color w:val="4472C4" w:themeColor="accent1"/>
                <w:sz w:val="22"/>
                <w:szCs w:val="22"/>
              </w:rPr>
              <w:t>2</w:t>
            </w:r>
            <w:r w:rsidRPr="00512236" w:rsidR="002312CE">
              <w:rPr>
                <w:rFonts w:ascii="Calibri" w:hAnsi="Calibri" w:cs="Calibri"/>
                <w:color w:val="4472C4" w:themeColor="accent1"/>
                <w:sz w:val="22"/>
                <w:szCs w:val="22"/>
              </w:rPr>
              <w:t xml:space="preserve"> (Michele Myer)</w:t>
            </w:r>
          </w:p>
        </w:tc>
        <w:tc>
          <w:tcPr>
            <w:tcW w:w="2335" w:type="dxa"/>
            <w:tcMar/>
          </w:tcPr>
          <w:p w:rsidRPr="00EA3958" w:rsidR="00766C42" w:rsidP="000533DA" w:rsidRDefault="00766C42" w14:paraId="0F3F94F7" w14:textId="77777777">
            <w:pPr>
              <w:rPr>
                <w:rFonts w:ascii="Calibri" w:hAnsi="Calibri" w:cs="Calibri"/>
                <w:color w:val="4472C4" w:themeColor="accent1"/>
                <w:sz w:val="22"/>
                <w:szCs w:val="22"/>
              </w:rPr>
            </w:pPr>
            <w:r w:rsidRPr="00EA3958">
              <w:rPr>
                <w:rFonts w:ascii="Calibri" w:hAnsi="Calibri" w:cs="Calibri"/>
                <w:color w:val="4472C4" w:themeColor="accent1"/>
                <w:sz w:val="22"/>
                <w:szCs w:val="22"/>
              </w:rPr>
              <w:t xml:space="preserve">Response paper #1 due </w:t>
            </w:r>
          </w:p>
        </w:tc>
      </w:tr>
      <w:tr w:rsidRPr="00B30862" w:rsidR="00766C42" w:rsidTr="61A81B52" w14:paraId="248AB9D7" w14:textId="77777777">
        <w:tc>
          <w:tcPr>
            <w:tcW w:w="3116" w:type="dxa"/>
            <w:tcMar/>
          </w:tcPr>
          <w:p w:rsidRPr="00B30862" w:rsidR="00766C42" w:rsidP="000533DA" w:rsidRDefault="00766C42" w14:paraId="3207973B" w14:textId="77777777">
            <w:pPr>
              <w:rPr>
                <w:rFonts w:ascii="Calibri" w:hAnsi="Calibri" w:cs="Calibri"/>
                <w:sz w:val="22"/>
                <w:szCs w:val="22"/>
              </w:rPr>
            </w:pPr>
            <w:r w:rsidRPr="00B30862">
              <w:rPr>
                <w:rFonts w:ascii="Calibri" w:hAnsi="Calibri" w:cs="Calibri"/>
                <w:sz w:val="22"/>
                <w:szCs w:val="22"/>
              </w:rPr>
              <w:t>September 22 (W)</w:t>
            </w:r>
          </w:p>
        </w:tc>
        <w:tc>
          <w:tcPr>
            <w:tcW w:w="3899" w:type="dxa"/>
            <w:tcMar/>
          </w:tcPr>
          <w:p w:rsidRPr="00B30862" w:rsidR="00766C42" w:rsidP="000533DA" w:rsidRDefault="00766C42" w14:paraId="684174F8" w14:textId="77777777">
            <w:pPr>
              <w:rPr>
                <w:rFonts w:ascii="Calibri" w:hAnsi="Calibri" w:cs="Calibri"/>
                <w:sz w:val="22"/>
                <w:szCs w:val="22"/>
              </w:rPr>
            </w:pPr>
            <w:r w:rsidRPr="00B30862">
              <w:rPr>
                <w:rFonts w:ascii="Calibri" w:hAnsi="Calibri" w:cs="Calibri"/>
                <w:sz w:val="22"/>
                <w:szCs w:val="22"/>
              </w:rPr>
              <w:t>Decision-making techniques (1)</w:t>
            </w:r>
          </w:p>
        </w:tc>
        <w:tc>
          <w:tcPr>
            <w:tcW w:w="2335" w:type="dxa"/>
            <w:tcMar/>
          </w:tcPr>
          <w:p w:rsidR="00766C42" w:rsidP="000533DA" w:rsidRDefault="005F5502" w14:paraId="1706D430" w14:textId="77777777">
            <w:pPr>
              <w:rPr>
                <w:rFonts w:ascii="Calibri" w:hAnsi="Calibri" w:cs="Calibri"/>
                <w:sz w:val="22"/>
                <w:szCs w:val="22"/>
              </w:rPr>
            </w:pPr>
            <w:r>
              <w:rPr>
                <w:rFonts w:ascii="Calibri" w:hAnsi="Calibri" w:cs="Calibri"/>
                <w:sz w:val="22"/>
                <w:szCs w:val="22"/>
              </w:rPr>
              <w:t>Textbook:</w:t>
            </w:r>
          </w:p>
          <w:p w:rsidRPr="00B30862" w:rsidR="005F5502" w:rsidP="000533DA" w:rsidRDefault="005F5502" w14:paraId="32313353" w14:textId="2C0BB7EE">
            <w:pPr>
              <w:rPr>
                <w:rFonts w:ascii="Calibri" w:hAnsi="Calibri" w:cs="Calibri"/>
                <w:sz w:val="22"/>
                <w:szCs w:val="22"/>
              </w:rPr>
            </w:pPr>
            <w:r>
              <w:rPr>
                <w:rFonts w:ascii="Calibri" w:hAnsi="Calibri" w:cs="Calibri"/>
                <w:sz w:val="22"/>
                <w:szCs w:val="22"/>
              </w:rPr>
              <w:t>Read pp.5-8, pp. 104-109, pp. 70-75</w:t>
            </w:r>
          </w:p>
        </w:tc>
      </w:tr>
      <w:tr w:rsidRPr="00B30862" w:rsidR="00766C42" w:rsidTr="61A81B52" w14:paraId="3E5B2B0C" w14:textId="77777777">
        <w:tc>
          <w:tcPr>
            <w:tcW w:w="3116" w:type="dxa"/>
            <w:tcMar/>
          </w:tcPr>
          <w:p w:rsidRPr="00B30862" w:rsidR="00766C42" w:rsidP="000533DA" w:rsidRDefault="00766C42" w14:paraId="790839E7" w14:textId="77777777">
            <w:pPr>
              <w:rPr>
                <w:rFonts w:ascii="Calibri" w:hAnsi="Calibri" w:cs="Calibri"/>
                <w:sz w:val="22"/>
                <w:szCs w:val="22"/>
              </w:rPr>
            </w:pPr>
            <w:r w:rsidRPr="00B30862">
              <w:rPr>
                <w:rFonts w:ascii="Calibri" w:hAnsi="Calibri" w:cs="Calibri"/>
                <w:sz w:val="22"/>
                <w:szCs w:val="22"/>
              </w:rPr>
              <w:t>September 27 (M)</w:t>
            </w:r>
          </w:p>
        </w:tc>
        <w:tc>
          <w:tcPr>
            <w:tcW w:w="3899" w:type="dxa"/>
            <w:tcMar/>
          </w:tcPr>
          <w:p w:rsidRPr="00B30862" w:rsidR="00766C42" w:rsidP="000533DA" w:rsidRDefault="00766C42" w14:paraId="4BA25A17" w14:textId="77777777">
            <w:pPr>
              <w:rPr>
                <w:rFonts w:ascii="Calibri" w:hAnsi="Calibri" w:cs="Calibri"/>
                <w:sz w:val="22"/>
                <w:szCs w:val="22"/>
              </w:rPr>
            </w:pPr>
            <w:r w:rsidRPr="00B30862">
              <w:rPr>
                <w:rFonts w:ascii="Calibri" w:hAnsi="Calibri" w:cs="Calibri"/>
                <w:sz w:val="22"/>
                <w:szCs w:val="22"/>
              </w:rPr>
              <w:t>Decision-making techniques (2)</w:t>
            </w:r>
          </w:p>
        </w:tc>
        <w:tc>
          <w:tcPr>
            <w:tcW w:w="2335" w:type="dxa"/>
            <w:tcMar/>
          </w:tcPr>
          <w:p w:rsidRPr="00B30862" w:rsidR="00766C42" w:rsidP="000533DA" w:rsidRDefault="00766C42" w14:paraId="2E66F1E8" w14:textId="77777777">
            <w:pPr>
              <w:rPr>
                <w:rFonts w:ascii="Calibri" w:hAnsi="Calibri" w:cs="Calibri"/>
                <w:sz w:val="22"/>
                <w:szCs w:val="22"/>
              </w:rPr>
            </w:pPr>
          </w:p>
        </w:tc>
      </w:tr>
      <w:tr w:rsidRPr="00B30862" w:rsidR="00766C42" w:rsidTr="61A81B52" w14:paraId="0BDB24B7" w14:textId="77777777">
        <w:tc>
          <w:tcPr>
            <w:tcW w:w="3116" w:type="dxa"/>
            <w:tcMar/>
          </w:tcPr>
          <w:p w:rsidRPr="00B30862" w:rsidR="00766C42" w:rsidP="000533DA" w:rsidRDefault="00766C42" w14:paraId="4A8F3610" w14:textId="77777777">
            <w:pPr>
              <w:rPr>
                <w:rFonts w:ascii="Calibri" w:hAnsi="Calibri" w:cs="Calibri"/>
                <w:sz w:val="22"/>
                <w:szCs w:val="22"/>
              </w:rPr>
            </w:pPr>
            <w:r w:rsidRPr="00B30862">
              <w:rPr>
                <w:rFonts w:ascii="Calibri" w:hAnsi="Calibri" w:cs="Calibri"/>
                <w:sz w:val="22"/>
                <w:szCs w:val="22"/>
              </w:rPr>
              <w:t>September 29 (W)</w:t>
            </w:r>
          </w:p>
        </w:tc>
        <w:tc>
          <w:tcPr>
            <w:tcW w:w="3899" w:type="dxa"/>
            <w:tcMar/>
          </w:tcPr>
          <w:p w:rsidRPr="00B30862" w:rsidR="00766C42" w:rsidP="000533DA" w:rsidRDefault="00766C42" w14:paraId="7319E152" w14:textId="77777777">
            <w:pPr>
              <w:rPr>
                <w:rFonts w:ascii="Calibri" w:hAnsi="Calibri" w:cs="Calibri"/>
                <w:sz w:val="22"/>
                <w:szCs w:val="22"/>
              </w:rPr>
            </w:pPr>
            <w:r w:rsidRPr="00B30862">
              <w:rPr>
                <w:rFonts w:ascii="Calibri" w:hAnsi="Calibri" w:cs="Calibri"/>
                <w:sz w:val="22"/>
                <w:szCs w:val="22"/>
              </w:rPr>
              <w:t>Decision-making techniques (3)</w:t>
            </w:r>
          </w:p>
        </w:tc>
        <w:tc>
          <w:tcPr>
            <w:tcW w:w="2335" w:type="dxa"/>
            <w:tcMar/>
          </w:tcPr>
          <w:p w:rsidRPr="00B30862" w:rsidR="00766C42" w:rsidP="000533DA" w:rsidRDefault="00766C42" w14:paraId="42E5FB01" w14:textId="77777777">
            <w:pPr>
              <w:rPr>
                <w:rFonts w:ascii="Calibri" w:hAnsi="Calibri" w:cs="Calibri"/>
                <w:sz w:val="22"/>
                <w:szCs w:val="22"/>
              </w:rPr>
            </w:pPr>
          </w:p>
        </w:tc>
      </w:tr>
      <w:tr w:rsidRPr="00B30862" w:rsidR="00D27027" w:rsidTr="61A81B52" w14:paraId="3ED0DC5D" w14:textId="77777777">
        <w:tc>
          <w:tcPr>
            <w:tcW w:w="3116" w:type="dxa"/>
            <w:tcMar/>
          </w:tcPr>
          <w:p w:rsidRPr="00B30862" w:rsidR="00D27027" w:rsidP="00D27027" w:rsidRDefault="00D27027" w14:paraId="711C41AA" w14:textId="77777777">
            <w:pPr>
              <w:rPr>
                <w:rFonts w:ascii="Calibri" w:hAnsi="Calibri" w:cs="Calibri"/>
                <w:sz w:val="22"/>
                <w:szCs w:val="22"/>
              </w:rPr>
            </w:pPr>
            <w:r w:rsidRPr="00B30862">
              <w:rPr>
                <w:rFonts w:ascii="Calibri" w:hAnsi="Calibri" w:cs="Calibri"/>
                <w:sz w:val="22"/>
                <w:szCs w:val="22"/>
              </w:rPr>
              <w:t>October 4 (M)</w:t>
            </w:r>
          </w:p>
        </w:tc>
        <w:tc>
          <w:tcPr>
            <w:tcW w:w="3899" w:type="dxa"/>
            <w:tcMar/>
          </w:tcPr>
          <w:p w:rsidRPr="00097F5C" w:rsidR="00D27027" w:rsidP="39874BC3" w:rsidRDefault="0C819CEB" w14:paraId="64101802" w14:textId="43057B67">
            <w:pPr>
              <w:rPr>
                <w:rFonts w:ascii="Calibri" w:hAnsi="Calibri" w:cs="Calibri"/>
                <w:color w:val="4472C4" w:themeColor="accent1"/>
                <w:sz w:val="22"/>
                <w:szCs w:val="22"/>
              </w:rPr>
            </w:pPr>
            <w:r w:rsidRPr="39874BC3">
              <w:rPr>
                <w:rFonts w:ascii="Calibri" w:hAnsi="Calibri" w:cs="Calibri"/>
                <w:color w:val="4472C4" w:themeColor="accent1"/>
                <w:sz w:val="22"/>
                <w:szCs w:val="22"/>
              </w:rPr>
              <w:t xml:space="preserve">Guest speaker 3 </w:t>
            </w:r>
            <w:r w:rsidR="00774F38">
              <w:rPr>
                <w:rFonts w:ascii="Calibri" w:hAnsi="Calibri" w:cs="Calibri"/>
                <w:color w:val="4472C4" w:themeColor="accent1"/>
                <w:sz w:val="22"/>
                <w:szCs w:val="22"/>
              </w:rPr>
              <w:t>(</w:t>
            </w:r>
            <w:r w:rsidRPr="00774F38" w:rsidR="00774F38">
              <w:rPr>
                <w:rFonts w:ascii="Calibri" w:hAnsi="Calibri" w:cs="Calibri"/>
                <w:color w:val="4472C4" w:themeColor="accent1"/>
                <w:sz w:val="22"/>
                <w:szCs w:val="22"/>
              </w:rPr>
              <w:t>Richard Griffiths</w:t>
            </w:r>
            <w:r w:rsidR="00774F38">
              <w:rPr>
                <w:rFonts w:ascii="Calibri" w:hAnsi="Calibri" w:cs="Calibri"/>
                <w:color w:val="4472C4" w:themeColor="accent1"/>
                <w:sz w:val="22"/>
                <w:szCs w:val="22"/>
              </w:rPr>
              <w:t>)</w:t>
            </w:r>
          </w:p>
        </w:tc>
        <w:tc>
          <w:tcPr>
            <w:tcW w:w="2335" w:type="dxa"/>
            <w:tcMar/>
          </w:tcPr>
          <w:p w:rsidRPr="00B30862" w:rsidR="00D27027" w:rsidP="00D27027" w:rsidRDefault="00D27027" w14:paraId="5875EB4D" w14:textId="77777777">
            <w:pPr>
              <w:rPr>
                <w:rFonts w:ascii="Calibri" w:hAnsi="Calibri" w:cs="Calibri"/>
                <w:sz w:val="22"/>
                <w:szCs w:val="22"/>
              </w:rPr>
            </w:pPr>
          </w:p>
        </w:tc>
      </w:tr>
      <w:tr w:rsidRPr="00B30862" w:rsidR="00BD4331" w:rsidTr="61A81B52" w14:paraId="7D69AB13" w14:textId="77777777">
        <w:tc>
          <w:tcPr>
            <w:tcW w:w="3116" w:type="dxa"/>
            <w:tcMar/>
          </w:tcPr>
          <w:p w:rsidRPr="00B30862" w:rsidR="00BD4331" w:rsidP="00BD4331" w:rsidRDefault="00BD4331" w14:paraId="6DA2AB22" w14:textId="77777777">
            <w:pPr>
              <w:rPr>
                <w:rFonts w:ascii="Calibri" w:hAnsi="Calibri" w:cs="Calibri"/>
                <w:sz w:val="22"/>
                <w:szCs w:val="22"/>
              </w:rPr>
            </w:pPr>
            <w:r w:rsidRPr="00B30862">
              <w:rPr>
                <w:rFonts w:ascii="Calibri" w:hAnsi="Calibri" w:cs="Calibri"/>
                <w:sz w:val="22"/>
                <w:szCs w:val="22"/>
              </w:rPr>
              <w:t>October 6 (W)</w:t>
            </w:r>
          </w:p>
        </w:tc>
        <w:tc>
          <w:tcPr>
            <w:tcW w:w="3899" w:type="dxa"/>
            <w:tcMar/>
          </w:tcPr>
          <w:p w:rsidRPr="00B30862" w:rsidR="00BD4331" w:rsidP="00BD4331" w:rsidRDefault="00BD4331" w14:paraId="148C1EE8" w14:textId="0301566A">
            <w:pPr>
              <w:rPr>
                <w:rFonts w:ascii="Calibri" w:hAnsi="Calibri" w:cs="Calibri"/>
                <w:sz w:val="22"/>
                <w:szCs w:val="22"/>
              </w:rPr>
            </w:pPr>
            <w:r w:rsidRPr="00683F1A">
              <w:rPr>
                <w:rFonts w:ascii="Calibri" w:hAnsi="Calibri" w:cs="Calibri"/>
                <w:color w:val="4472C4" w:themeColor="accent1"/>
                <w:sz w:val="22"/>
                <w:szCs w:val="22"/>
              </w:rPr>
              <w:t>Midterm review</w:t>
            </w:r>
          </w:p>
        </w:tc>
        <w:tc>
          <w:tcPr>
            <w:tcW w:w="2335" w:type="dxa"/>
            <w:tcMar/>
          </w:tcPr>
          <w:p w:rsidRPr="00B30862" w:rsidR="00BD4331" w:rsidP="00BD4331" w:rsidRDefault="00BD4331" w14:paraId="5E8A5EF4" w14:textId="77777777">
            <w:pPr>
              <w:rPr>
                <w:rFonts w:ascii="Calibri" w:hAnsi="Calibri" w:cs="Calibri"/>
                <w:sz w:val="22"/>
                <w:szCs w:val="22"/>
              </w:rPr>
            </w:pPr>
          </w:p>
        </w:tc>
      </w:tr>
      <w:tr w:rsidRPr="00B30862" w:rsidR="00BD4331" w:rsidTr="61A81B52" w14:paraId="70D5D1FF" w14:textId="77777777">
        <w:tc>
          <w:tcPr>
            <w:tcW w:w="3116" w:type="dxa"/>
            <w:tcMar/>
          </w:tcPr>
          <w:p w:rsidRPr="00D91F7A" w:rsidR="00BD4331" w:rsidP="00BD4331" w:rsidRDefault="00BD4331" w14:paraId="59D50272" w14:textId="77777777">
            <w:pPr>
              <w:rPr>
                <w:rFonts w:ascii="Calibri" w:hAnsi="Calibri" w:cs="Calibri"/>
                <w:color w:val="FF0000"/>
                <w:sz w:val="22"/>
                <w:szCs w:val="22"/>
              </w:rPr>
            </w:pPr>
            <w:r w:rsidRPr="00D91F7A">
              <w:rPr>
                <w:rFonts w:ascii="Calibri" w:hAnsi="Calibri" w:cs="Calibri"/>
                <w:color w:val="FF0000"/>
                <w:sz w:val="22"/>
                <w:szCs w:val="22"/>
              </w:rPr>
              <w:t>October 11 (M)</w:t>
            </w:r>
          </w:p>
        </w:tc>
        <w:tc>
          <w:tcPr>
            <w:tcW w:w="3899" w:type="dxa"/>
            <w:tcMar/>
          </w:tcPr>
          <w:p w:rsidRPr="00D91F7A" w:rsidR="00BD4331" w:rsidP="00BD4331" w:rsidRDefault="00BD4331" w14:paraId="5BCBA3B5" w14:textId="2BD2FBB5">
            <w:pPr>
              <w:rPr>
                <w:rFonts w:ascii="Calibri" w:hAnsi="Calibri" w:cs="Calibri"/>
                <w:color w:val="FF0000"/>
                <w:sz w:val="22"/>
                <w:szCs w:val="22"/>
              </w:rPr>
            </w:pPr>
            <w:r w:rsidRPr="00D91F7A">
              <w:rPr>
                <w:rFonts w:ascii="Calibri" w:hAnsi="Calibri" w:cs="Calibri"/>
                <w:color w:val="FF0000"/>
                <w:sz w:val="22"/>
                <w:szCs w:val="22"/>
              </w:rPr>
              <w:t>Midterm</w:t>
            </w:r>
            <w:r w:rsidR="00D91F7A">
              <w:rPr>
                <w:rFonts w:ascii="Calibri" w:hAnsi="Calibri" w:cs="Calibri"/>
                <w:color w:val="FF0000"/>
                <w:sz w:val="22"/>
                <w:szCs w:val="22"/>
              </w:rPr>
              <w:t xml:space="preserve"> exam</w:t>
            </w:r>
          </w:p>
        </w:tc>
        <w:tc>
          <w:tcPr>
            <w:tcW w:w="2335" w:type="dxa"/>
            <w:tcMar/>
          </w:tcPr>
          <w:p w:rsidRPr="00B30862" w:rsidR="00BD4331" w:rsidP="00BD4331" w:rsidRDefault="00BD4331" w14:paraId="2E543DDB" w14:textId="77777777">
            <w:pPr>
              <w:rPr>
                <w:rFonts w:ascii="Calibri" w:hAnsi="Calibri" w:cs="Calibri"/>
                <w:sz w:val="22"/>
                <w:szCs w:val="22"/>
              </w:rPr>
            </w:pPr>
          </w:p>
        </w:tc>
      </w:tr>
      <w:tr w:rsidRPr="00B30862" w:rsidR="00BD4331" w:rsidTr="61A81B52" w14:paraId="1F8DA819" w14:textId="77777777">
        <w:tc>
          <w:tcPr>
            <w:tcW w:w="3116" w:type="dxa"/>
            <w:tcMar/>
          </w:tcPr>
          <w:p w:rsidRPr="00B30862" w:rsidR="00BD4331" w:rsidP="00BD4331" w:rsidRDefault="00BD4331" w14:paraId="55E622DD" w14:textId="77777777">
            <w:pPr>
              <w:rPr>
                <w:rFonts w:ascii="Calibri" w:hAnsi="Calibri" w:cs="Calibri"/>
                <w:sz w:val="22"/>
                <w:szCs w:val="22"/>
              </w:rPr>
            </w:pPr>
            <w:r w:rsidRPr="00B30862">
              <w:rPr>
                <w:rFonts w:ascii="Calibri" w:hAnsi="Calibri" w:cs="Calibri"/>
                <w:sz w:val="22"/>
                <w:szCs w:val="22"/>
              </w:rPr>
              <w:t>October 13 (W)</w:t>
            </w:r>
          </w:p>
        </w:tc>
        <w:tc>
          <w:tcPr>
            <w:tcW w:w="3899" w:type="dxa"/>
            <w:tcMar/>
          </w:tcPr>
          <w:p w:rsidRPr="004019F1" w:rsidR="00BD4331" w:rsidP="00BD4331" w:rsidRDefault="00BD4331" w14:paraId="78D4629B" w14:textId="3351B256">
            <w:pPr>
              <w:rPr>
                <w:rFonts w:ascii="Calibri" w:hAnsi="Calibri" w:cs="Calibri"/>
                <w:sz w:val="22"/>
                <w:szCs w:val="22"/>
              </w:rPr>
            </w:pPr>
            <w:r w:rsidRPr="00B30862">
              <w:rPr>
                <w:rFonts w:ascii="Calibri" w:hAnsi="Calibri" w:cs="Calibri"/>
                <w:sz w:val="22"/>
                <w:szCs w:val="22"/>
              </w:rPr>
              <w:t>Professionalism &amp; Codes of ethics</w:t>
            </w:r>
          </w:p>
        </w:tc>
        <w:tc>
          <w:tcPr>
            <w:tcW w:w="2335" w:type="dxa"/>
            <w:tcMar/>
          </w:tcPr>
          <w:p w:rsidRPr="00B30862" w:rsidR="00BD4331" w:rsidP="00BD4331" w:rsidRDefault="00BD4331" w14:paraId="06D7CAD9" w14:textId="3F772488">
            <w:pPr>
              <w:rPr>
                <w:rFonts w:ascii="Calibri" w:hAnsi="Calibri" w:cs="Calibri"/>
                <w:sz w:val="22"/>
                <w:szCs w:val="22"/>
              </w:rPr>
            </w:pPr>
          </w:p>
        </w:tc>
      </w:tr>
      <w:tr w:rsidRPr="00B30862" w:rsidR="00BD4331" w:rsidTr="61A81B52" w14:paraId="78FFDE16" w14:textId="77777777">
        <w:tc>
          <w:tcPr>
            <w:tcW w:w="3116" w:type="dxa"/>
            <w:tcMar/>
          </w:tcPr>
          <w:p w:rsidRPr="00B30862" w:rsidR="00BD4331" w:rsidP="00BD4331" w:rsidRDefault="00BD4331" w14:paraId="18768294" w14:textId="77777777">
            <w:pPr>
              <w:rPr>
                <w:rFonts w:ascii="Calibri" w:hAnsi="Calibri" w:cs="Calibri"/>
                <w:sz w:val="22"/>
                <w:szCs w:val="22"/>
              </w:rPr>
            </w:pPr>
            <w:r w:rsidRPr="00B30862">
              <w:rPr>
                <w:rFonts w:ascii="Calibri" w:hAnsi="Calibri" w:cs="Calibri"/>
                <w:sz w:val="22"/>
                <w:szCs w:val="22"/>
              </w:rPr>
              <w:t>October 18 (M)</w:t>
            </w:r>
          </w:p>
        </w:tc>
        <w:tc>
          <w:tcPr>
            <w:tcW w:w="3899" w:type="dxa"/>
            <w:tcMar/>
          </w:tcPr>
          <w:p w:rsidRPr="00B30862" w:rsidR="00BD4331" w:rsidP="00BD4331" w:rsidRDefault="00BD4331" w14:paraId="157C23C9" w14:textId="21514591">
            <w:pPr>
              <w:rPr>
                <w:rFonts w:ascii="Calibri" w:hAnsi="Calibri" w:cs="Calibri"/>
                <w:sz w:val="22"/>
                <w:szCs w:val="22"/>
              </w:rPr>
            </w:pPr>
            <w:r w:rsidRPr="39874BC3">
              <w:rPr>
                <w:rFonts w:ascii="Calibri" w:hAnsi="Calibri" w:cs="Calibri"/>
                <w:color w:val="4472C4" w:themeColor="accent1"/>
                <w:sz w:val="22"/>
                <w:szCs w:val="22"/>
              </w:rPr>
              <w:t xml:space="preserve">Guest speaker </w:t>
            </w:r>
            <w:r w:rsidRPr="39874BC3" w:rsidR="3AFDEC70">
              <w:rPr>
                <w:rFonts w:ascii="Calibri" w:hAnsi="Calibri" w:cs="Calibri"/>
                <w:color w:val="4472C4" w:themeColor="accent1"/>
                <w:sz w:val="22"/>
                <w:szCs w:val="22"/>
              </w:rPr>
              <w:t>4</w:t>
            </w:r>
            <w:r w:rsidRPr="39874BC3">
              <w:rPr>
                <w:rFonts w:ascii="Calibri" w:hAnsi="Calibri" w:cs="Calibri"/>
                <w:color w:val="4472C4" w:themeColor="accent1"/>
                <w:sz w:val="22"/>
                <w:szCs w:val="22"/>
              </w:rPr>
              <w:t xml:space="preserve"> (Bridget Barrett)</w:t>
            </w:r>
          </w:p>
        </w:tc>
        <w:tc>
          <w:tcPr>
            <w:tcW w:w="2335" w:type="dxa"/>
            <w:tcMar/>
          </w:tcPr>
          <w:p w:rsidRPr="00B30862" w:rsidR="00BD4331" w:rsidP="00BD4331" w:rsidRDefault="00BD4331" w14:paraId="56759C73" w14:textId="77777777">
            <w:pPr>
              <w:rPr>
                <w:rFonts w:ascii="Calibri" w:hAnsi="Calibri" w:cs="Calibri"/>
                <w:sz w:val="22"/>
                <w:szCs w:val="22"/>
              </w:rPr>
            </w:pPr>
          </w:p>
        </w:tc>
      </w:tr>
      <w:tr w:rsidRPr="00B30862" w:rsidR="00BD4331" w:rsidTr="61A81B52" w14:paraId="561476B0" w14:textId="77777777">
        <w:tc>
          <w:tcPr>
            <w:tcW w:w="3116" w:type="dxa"/>
            <w:tcMar/>
          </w:tcPr>
          <w:p w:rsidRPr="00B30862" w:rsidR="00BD4331" w:rsidP="00BD4331" w:rsidRDefault="00BD4331" w14:paraId="0AF7EAEE" w14:textId="77777777">
            <w:pPr>
              <w:rPr>
                <w:rFonts w:ascii="Calibri" w:hAnsi="Calibri" w:cs="Calibri"/>
                <w:sz w:val="22"/>
                <w:szCs w:val="22"/>
              </w:rPr>
            </w:pPr>
            <w:r w:rsidRPr="00B30862">
              <w:rPr>
                <w:rFonts w:ascii="Calibri" w:hAnsi="Calibri" w:cs="Calibri"/>
                <w:sz w:val="22"/>
                <w:szCs w:val="22"/>
              </w:rPr>
              <w:t>October 20 (W)</w:t>
            </w:r>
          </w:p>
        </w:tc>
        <w:tc>
          <w:tcPr>
            <w:tcW w:w="3899" w:type="dxa"/>
            <w:tcMar/>
          </w:tcPr>
          <w:p w:rsidRPr="00B30862" w:rsidR="00BD4331" w:rsidP="00BD4331" w:rsidRDefault="00BD4331" w14:paraId="63FC6687" w14:textId="4915F041">
            <w:pPr>
              <w:rPr>
                <w:rFonts w:ascii="Calibri" w:hAnsi="Calibri" w:cs="Calibri"/>
                <w:sz w:val="22"/>
                <w:szCs w:val="22"/>
              </w:rPr>
            </w:pPr>
            <w:r w:rsidRPr="00B30862">
              <w:rPr>
                <w:rFonts w:ascii="Calibri" w:hAnsi="Calibri" w:cs="Calibri"/>
                <w:sz w:val="22"/>
                <w:szCs w:val="22"/>
              </w:rPr>
              <w:t>Truth (1)</w:t>
            </w:r>
          </w:p>
        </w:tc>
        <w:tc>
          <w:tcPr>
            <w:tcW w:w="2335" w:type="dxa"/>
            <w:tcMar/>
          </w:tcPr>
          <w:p w:rsidRPr="00B30862" w:rsidR="00BD4331" w:rsidP="00BD4331" w:rsidRDefault="00BD4331" w14:paraId="64F6407A" w14:textId="69AEC461">
            <w:pPr>
              <w:rPr>
                <w:rFonts w:ascii="Calibri" w:hAnsi="Calibri" w:cs="Calibri"/>
                <w:sz w:val="22"/>
                <w:szCs w:val="22"/>
              </w:rPr>
            </w:pPr>
            <w:r>
              <w:rPr>
                <w:rFonts w:ascii="Calibri" w:hAnsi="Calibri" w:cs="Calibri"/>
                <w:sz w:val="22"/>
                <w:szCs w:val="22"/>
              </w:rPr>
              <w:t>Textbook: read Ch2</w:t>
            </w:r>
          </w:p>
        </w:tc>
      </w:tr>
      <w:tr w:rsidRPr="00B30862" w:rsidR="00BD4331" w:rsidTr="61A81B52" w14:paraId="643D7446" w14:textId="77777777">
        <w:tc>
          <w:tcPr>
            <w:tcW w:w="3116" w:type="dxa"/>
            <w:tcMar/>
          </w:tcPr>
          <w:p w:rsidRPr="00B30862" w:rsidR="00BD4331" w:rsidP="00BD4331" w:rsidRDefault="00BD4331" w14:paraId="6A1A2D21" w14:textId="77777777">
            <w:pPr>
              <w:rPr>
                <w:rFonts w:ascii="Calibri" w:hAnsi="Calibri" w:cs="Calibri"/>
                <w:sz w:val="22"/>
                <w:szCs w:val="22"/>
              </w:rPr>
            </w:pPr>
            <w:r w:rsidRPr="00B30862">
              <w:rPr>
                <w:rFonts w:ascii="Calibri" w:hAnsi="Calibri" w:cs="Calibri"/>
                <w:sz w:val="22"/>
                <w:szCs w:val="22"/>
              </w:rPr>
              <w:t>October 25 (M)</w:t>
            </w:r>
          </w:p>
        </w:tc>
        <w:tc>
          <w:tcPr>
            <w:tcW w:w="3899" w:type="dxa"/>
            <w:tcMar/>
          </w:tcPr>
          <w:p w:rsidRPr="00B30862" w:rsidR="00BD4331" w:rsidP="00BD4331" w:rsidRDefault="00BD4331" w14:paraId="09423A1C" w14:textId="5230ABA9">
            <w:pPr>
              <w:rPr>
                <w:rFonts w:ascii="Calibri" w:hAnsi="Calibri" w:cs="Calibri"/>
                <w:sz w:val="22"/>
                <w:szCs w:val="22"/>
              </w:rPr>
            </w:pPr>
            <w:r w:rsidRPr="00B30862">
              <w:rPr>
                <w:rFonts w:ascii="Calibri" w:hAnsi="Calibri" w:cs="Calibri"/>
                <w:sz w:val="22"/>
                <w:szCs w:val="22"/>
              </w:rPr>
              <w:t>Truth (2)</w:t>
            </w:r>
          </w:p>
        </w:tc>
        <w:tc>
          <w:tcPr>
            <w:tcW w:w="2335" w:type="dxa"/>
            <w:tcMar/>
          </w:tcPr>
          <w:p w:rsidRPr="00B30862" w:rsidR="00BD4331" w:rsidP="00BD4331" w:rsidRDefault="00BD4331" w14:paraId="4CBC05F5" w14:textId="6C3D31E5">
            <w:pPr>
              <w:rPr>
                <w:rFonts w:ascii="Calibri" w:hAnsi="Calibri" w:cs="Calibri"/>
                <w:sz w:val="22"/>
                <w:szCs w:val="22"/>
              </w:rPr>
            </w:pPr>
          </w:p>
        </w:tc>
      </w:tr>
      <w:tr w:rsidRPr="00B30862" w:rsidR="00BD4331" w:rsidTr="61A81B52" w14:paraId="6E5E0CD0" w14:textId="77777777">
        <w:tc>
          <w:tcPr>
            <w:tcW w:w="3116" w:type="dxa"/>
            <w:tcMar/>
          </w:tcPr>
          <w:p w:rsidRPr="00B30862" w:rsidR="00BD4331" w:rsidP="00BD4331" w:rsidRDefault="00BD4331" w14:paraId="24A28D54" w14:textId="77777777">
            <w:pPr>
              <w:rPr>
                <w:rFonts w:ascii="Calibri" w:hAnsi="Calibri" w:cs="Calibri"/>
                <w:sz w:val="22"/>
                <w:szCs w:val="22"/>
              </w:rPr>
            </w:pPr>
            <w:r w:rsidRPr="00B30862">
              <w:rPr>
                <w:rFonts w:ascii="Calibri" w:hAnsi="Calibri" w:cs="Calibri"/>
                <w:sz w:val="22"/>
                <w:szCs w:val="22"/>
              </w:rPr>
              <w:t>October 27 (W)</w:t>
            </w:r>
          </w:p>
        </w:tc>
        <w:tc>
          <w:tcPr>
            <w:tcW w:w="3899" w:type="dxa"/>
            <w:tcMar/>
          </w:tcPr>
          <w:p w:rsidRPr="00B30862" w:rsidR="00BD4331" w:rsidP="00BD4331" w:rsidRDefault="00BD4331" w14:paraId="0B149893" w14:textId="30364CE9">
            <w:pPr>
              <w:rPr>
                <w:rFonts w:ascii="Calibri" w:hAnsi="Calibri" w:cs="Calibri"/>
                <w:sz w:val="22"/>
                <w:szCs w:val="22"/>
              </w:rPr>
            </w:pPr>
            <w:r w:rsidRPr="00B30862">
              <w:rPr>
                <w:rFonts w:ascii="Calibri" w:hAnsi="Calibri" w:cs="Calibri"/>
                <w:sz w:val="22"/>
                <w:szCs w:val="22"/>
              </w:rPr>
              <w:t xml:space="preserve">Objectivity &amp; Neutrality </w:t>
            </w:r>
            <w:r>
              <w:rPr>
                <w:rFonts w:ascii="Calibri" w:hAnsi="Calibri" w:cs="Calibri"/>
                <w:sz w:val="22"/>
                <w:szCs w:val="22"/>
              </w:rPr>
              <w:t>(1)</w:t>
            </w:r>
          </w:p>
        </w:tc>
        <w:tc>
          <w:tcPr>
            <w:tcW w:w="2335" w:type="dxa"/>
            <w:tcMar/>
          </w:tcPr>
          <w:p w:rsidRPr="00B30862" w:rsidR="00BD4331" w:rsidP="00BD4331" w:rsidRDefault="00BD4331" w14:paraId="302DF6B3" w14:textId="2E314A4E">
            <w:pPr>
              <w:rPr>
                <w:rFonts w:ascii="Calibri" w:hAnsi="Calibri" w:cs="Calibri"/>
                <w:sz w:val="22"/>
                <w:szCs w:val="22"/>
              </w:rPr>
            </w:pPr>
            <w:r>
              <w:rPr>
                <w:rFonts w:ascii="Calibri" w:hAnsi="Calibri" w:cs="Calibri"/>
                <w:sz w:val="22"/>
                <w:szCs w:val="22"/>
              </w:rPr>
              <w:t>Textbook: revisit pp.26-31</w:t>
            </w:r>
          </w:p>
        </w:tc>
      </w:tr>
      <w:tr w:rsidRPr="00B30862" w:rsidR="00BD4331" w:rsidTr="61A81B52" w14:paraId="58905F88" w14:textId="77777777">
        <w:tc>
          <w:tcPr>
            <w:tcW w:w="3116" w:type="dxa"/>
            <w:tcMar/>
          </w:tcPr>
          <w:p w:rsidRPr="00B30862" w:rsidR="00BD4331" w:rsidP="00BD4331" w:rsidRDefault="00BD4331" w14:paraId="291E74F6" w14:textId="77777777">
            <w:pPr>
              <w:rPr>
                <w:rFonts w:ascii="Calibri" w:hAnsi="Calibri" w:cs="Calibri"/>
                <w:sz w:val="22"/>
                <w:szCs w:val="22"/>
              </w:rPr>
            </w:pPr>
            <w:r w:rsidRPr="00B30862">
              <w:rPr>
                <w:rFonts w:ascii="Calibri" w:hAnsi="Calibri" w:cs="Calibri"/>
                <w:sz w:val="22"/>
                <w:szCs w:val="22"/>
              </w:rPr>
              <w:t>November 1 (M)</w:t>
            </w:r>
          </w:p>
        </w:tc>
        <w:tc>
          <w:tcPr>
            <w:tcW w:w="3899" w:type="dxa"/>
            <w:tcMar/>
          </w:tcPr>
          <w:p w:rsidRPr="00B30862" w:rsidR="00BD4331" w:rsidP="00BD4331" w:rsidRDefault="00BD4331" w14:paraId="1079BC57" w14:textId="33FC6D00">
            <w:pPr>
              <w:rPr>
                <w:rFonts w:ascii="Calibri" w:hAnsi="Calibri" w:cs="Calibri"/>
                <w:sz w:val="22"/>
                <w:szCs w:val="22"/>
              </w:rPr>
            </w:pPr>
            <w:r w:rsidRPr="00B30862">
              <w:rPr>
                <w:rFonts w:ascii="Calibri" w:hAnsi="Calibri" w:cs="Calibri"/>
                <w:sz w:val="22"/>
                <w:szCs w:val="22"/>
              </w:rPr>
              <w:t xml:space="preserve">Objectivity &amp; Neutrality </w:t>
            </w:r>
            <w:r>
              <w:rPr>
                <w:rFonts w:ascii="Calibri" w:hAnsi="Calibri" w:cs="Calibri"/>
                <w:sz w:val="22"/>
                <w:szCs w:val="22"/>
              </w:rPr>
              <w:t>(2)</w:t>
            </w:r>
          </w:p>
        </w:tc>
        <w:tc>
          <w:tcPr>
            <w:tcW w:w="2335" w:type="dxa"/>
            <w:tcMar/>
          </w:tcPr>
          <w:p w:rsidRPr="00B30862" w:rsidR="00BD4331" w:rsidP="00BD4331" w:rsidRDefault="00BD4331" w14:paraId="293B0736" w14:textId="75EE6A98">
            <w:pPr>
              <w:rPr>
                <w:rFonts w:ascii="Calibri" w:hAnsi="Calibri" w:cs="Calibri"/>
                <w:sz w:val="22"/>
                <w:szCs w:val="22"/>
              </w:rPr>
            </w:pPr>
            <w:r w:rsidRPr="00EA3958">
              <w:rPr>
                <w:rFonts w:ascii="Calibri" w:hAnsi="Calibri" w:cs="Calibri"/>
                <w:color w:val="4472C4" w:themeColor="accent1"/>
                <w:sz w:val="22"/>
                <w:szCs w:val="22"/>
              </w:rPr>
              <w:t>Response paper #</w:t>
            </w:r>
            <w:r>
              <w:rPr>
                <w:rFonts w:ascii="Calibri" w:hAnsi="Calibri" w:cs="Calibri"/>
                <w:color w:val="4472C4" w:themeColor="accent1"/>
                <w:sz w:val="22"/>
                <w:szCs w:val="22"/>
              </w:rPr>
              <w:t>2</w:t>
            </w:r>
            <w:r w:rsidRPr="00EA3958">
              <w:rPr>
                <w:rFonts w:ascii="Calibri" w:hAnsi="Calibri" w:cs="Calibri"/>
                <w:color w:val="4472C4" w:themeColor="accent1"/>
                <w:sz w:val="22"/>
                <w:szCs w:val="22"/>
              </w:rPr>
              <w:t xml:space="preserve"> due</w:t>
            </w:r>
          </w:p>
        </w:tc>
      </w:tr>
      <w:tr w:rsidRPr="00B30862" w:rsidR="00BD4331" w:rsidTr="61A81B52" w14:paraId="52F840C9" w14:textId="77777777">
        <w:tc>
          <w:tcPr>
            <w:tcW w:w="3116" w:type="dxa"/>
            <w:tcMar/>
          </w:tcPr>
          <w:p w:rsidRPr="00B30862" w:rsidR="00BD4331" w:rsidP="00BD4331" w:rsidRDefault="00BD4331" w14:paraId="35ADD819" w14:textId="77777777">
            <w:pPr>
              <w:rPr>
                <w:rFonts w:ascii="Calibri" w:hAnsi="Calibri" w:cs="Calibri"/>
                <w:sz w:val="22"/>
                <w:szCs w:val="22"/>
              </w:rPr>
            </w:pPr>
            <w:r w:rsidRPr="00B30862">
              <w:rPr>
                <w:rFonts w:ascii="Calibri" w:hAnsi="Calibri" w:cs="Calibri"/>
                <w:sz w:val="22"/>
                <w:szCs w:val="22"/>
              </w:rPr>
              <w:t>November 3 (W)</w:t>
            </w:r>
          </w:p>
        </w:tc>
        <w:tc>
          <w:tcPr>
            <w:tcW w:w="3899" w:type="dxa"/>
            <w:tcMar/>
          </w:tcPr>
          <w:p w:rsidRPr="00B30862" w:rsidR="00BD4331" w:rsidP="00BD4331" w:rsidRDefault="00BD4331" w14:paraId="6947FBF0" w14:textId="567C4201">
            <w:pPr>
              <w:rPr>
                <w:rFonts w:ascii="Calibri" w:hAnsi="Calibri" w:cs="Calibri"/>
                <w:sz w:val="22"/>
                <w:szCs w:val="22"/>
              </w:rPr>
            </w:pPr>
            <w:r w:rsidRPr="00097F5C">
              <w:rPr>
                <w:rFonts w:ascii="Calibri" w:hAnsi="Calibri" w:cs="Calibri"/>
                <w:sz w:val="22"/>
                <w:szCs w:val="22"/>
                <w:highlight w:val="yellow"/>
              </w:rPr>
              <w:t>News in Ethics (Team-1 &amp; Team-2)</w:t>
            </w:r>
          </w:p>
        </w:tc>
        <w:tc>
          <w:tcPr>
            <w:tcW w:w="2335" w:type="dxa"/>
            <w:tcMar/>
          </w:tcPr>
          <w:p w:rsidRPr="00B30862" w:rsidR="00BD4331" w:rsidP="00BD4331" w:rsidRDefault="00BD4331" w14:paraId="0999239F" w14:textId="77777777">
            <w:pPr>
              <w:rPr>
                <w:rFonts w:ascii="Calibri" w:hAnsi="Calibri" w:cs="Calibri"/>
                <w:sz w:val="22"/>
                <w:szCs w:val="22"/>
              </w:rPr>
            </w:pPr>
          </w:p>
        </w:tc>
      </w:tr>
      <w:tr w:rsidRPr="00B30862" w:rsidR="00BD4331" w:rsidTr="61A81B52" w14:paraId="3D86440C" w14:textId="77777777">
        <w:tc>
          <w:tcPr>
            <w:tcW w:w="3116" w:type="dxa"/>
            <w:tcMar/>
          </w:tcPr>
          <w:p w:rsidRPr="00B30862" w:rsidR="00BD4331" w:rsidP="00BD4331" w:rsidRDefault="00BD4331" w14:paraId="18DA3770" w14:textId="77777777">
            <w:pPr>
              <w:rPr>
                <w:rFonts w:ascii="Calibri" w:hAnsi="Calibri" w:cs="Calibri"/>
                <w:sz w:val="22"/>
                <w:szCs w:val="22"/>
              </w:rPr>
            </w:pPr>
            <w:r w:rsidRPr="00B30862">
              <w:rPr>
                <w:rFonts w:ascii="Calibri" w:hAnsi="Calibri" w:cs="Calibri"/>
                <w:sz w:val="22"/>
                <w:szCs w:val="22"/>
              </w:rPr>
              <w:t>November 8 (M)</w:t>
            </w:r>
          </w:p>
        </w:tc>
        <w:tc>
          <w:tcPr>
            <w:tcW w:w="3899" w:type="dxa"/>
            <w:tcMar/>
          </w:tcPr>
          <w:p w:rsidRPr="00B30862" w:rsidR="00BD4331" w:rsidP="00BD4331" w:rsidRDefault="00BD4331" w14:paraId="068D840E" w14:textId="77FCF2B5">
            <w:pPr>
              <w:rPr>
                <w:rFonts w:ascii="Calibri" w:hAnsi="Calibri" w:cs="Calibri"/>
                <w:sz w:val="22"/>
                <w:szCs w:val="22"/>
              </w:rPr>
            </w:pPr>
            <w:r w:rsidRPr="00097F5C">
              <w:rPr>
                <w:rFonts w:ascii="Calibri" w:hAnsi="Calibri" w:cs="Calibri"/>
                <w:sz w:val="22"/>
                <w:szCs w:val="22"/>
                <w:highlight w:val="yellow"/>
              </w:rPr>
              <w:t>News in Ethics (Team-</w:t>
            </w:r>
            <w:r>
              <w:rPr>
                <w:rFonts w:ascii="Calibri" w:hAnsi="Calibri" w:cs="Calibri"/>
                <w:sz w:val="22"/>
                <w:szCs w:val="22"/>
                <w:highlight w:val="yellow"/>
              </w:rPr>
              <w:t>3</w:t>
            </w:r>
            <w:r w:rsidRPr="00097F5C">
              <w:rPr>
                <w:rFonts w:ascii="Calibri" w:hAnsi="Calibri" w:cs="Calibri"/>
                <w:sz w:val="22"/>
                <w:szCs w:val="22"/>
                <w:highlight w:val="yellow"/>
              </w:rPr>
              <w:t xml:space="preserve"> &amp; Team-</w:t>
            </w:r>
            <w:r>
              <w:rPr>
                <w:rFonts w:ascii="Calibri" w:hAnsi="Calibri" w:cs="Calibri"/>
                <w:sz w:val="22"/>
                <w:szCs w:val="22"/>
                <w:highlight w:val="yellow"/>
              </w:rPr>
              <w:t>4</w:t>
            </w:r>
            <w:r w:rsidRPr="00097F5C">
              <w:rPr>
                <w:rFonts w:ascii="Calibri" w:hAnsi="Calibri" w:cs="Calibri"/>
                <w:sz w:val="22"/>
                <w:szCs w:val="22"/>
                <w:highlight w:val="yellow"/>
              </w:rPr>
              <w:t>)</w:t>
            </w:r>
          </w:p>
        </w:tc>
        <w:tc>
          <w:tcPr>
            <w:tcW w:w="2335" w:type="dxa"/>
            <w:tcMar/>
          </w:tcPr>
          <w:p w:rsidRPr="00B30862" w:rsidR="00BD4331" w:rsidP="00BD4331" w:rsidRDefault="00BD4331" w14:paraId="7E0FC1AF" w14:textId="0CFAE90C">
            <w:pPr>
              <w:rPr>
                <w:rFonts w:ascii="Calibri" w:hAnsi="Calibri" w:cs="Calibri"/>
                <w:sz w:val="22"/>
                <w:szCs w:val="22"/>
              </w:rPr>
            </w:pPr>
          </w:p>
        </w:tc>
      </w:tr>
      <w:tr w:rsidRPr="00B30862" w:rsidR="00BD4331" w:rsidTr="61A81B52" w14:paraId="5685361E" w14:textId="77777777">
        <w:tc>
          <w:tcPr>
            <w:tcW w:w="3116" w:type="dxa"/>
            <w:tcMar/>
          </w:tcPr>
          <w:p w:rsidRPr="00B30862" w:rsidR="00BD4331" w:rsidP="00BD4331" w:rsidRDefault="00BD4331" w14:paraId="62ED425F" w14:textId="77777777">
            <w:pPr>
              <w:rPr>
                <w:rFonts w:ascii="Calibri" w:hAnsi="Calibri" w:cs="Calibri"/>
                <w:sz w:val="22"/>
                <w:szCs w:val="22"/>
              </w:rPr>
            </w:pPr>
            <w:r w:rsidRPr="00B30862">
              <w:rPr>
                <w:rFonts w:ascii="Calibri" w:hAnsi="Calibri" w:cs="Calibri"/>
                <w:sz w:val="22"/>
                <w:szCs w:val="22"/>
              </w:rPr>
              <w:t>November 10 (W)</w:t>
            </w:r>
          </w:p>
        </w:tc>
        <w:tc>
          <w:tcPr>
            <w:tcW w:w="3899" w:type="dxa"/>
            <w:tcMar/>
          </w:tcPr>
          <w:p w:rsidRPr="00B30862" w:rsidR="00BD4331" w:rsidP="00BD4331" w:rsidRDefault="00BD4331" w14:paraId="43181153" w14:textId="3DF7FB7F">
            <w:pPr>
              <w:rPr>
                <w:rFonts w:ascii="Calibri" w:hAnsi="Calibri" w:cs="Calibri"/>
                <w:sz w:val="22"/>
                <w:szCs w:val="22"/>
              </w:rPr>
            </w:pPr>
            <w:r w:rsidRPr="00097F5C">
              <w:rPr>
                <w:rFonts w:ascii="Calibri" w:hAnsi="Calibri" w:cs="Calibri"/>
                <w:sz w:val="22"/>
                <w:szCs w:val="22"/>
                <w:highlight w:val="yellow"/>
              </w:rPr>
              <w:t>News in Ethics (Team-</w:t>
            </w:r>
            <w:r>
              <w:rPr>
                <w:rFonts w:ascii="Calibri" w:hAnsi="Calibri" w:cs="Calibri"/>
                <w:sz w:val="22"/>
                <w:szCs w:val="22"/>
                <w:highlight w:val="yellow"/>
              </w:rPr>
              <w:t>5</w:t>
            </w:r>
            <w:r w:rsidRPr="00097F5C">
              <w:rPr>
                <w:rFonts w:ascii="Calibri" w:hAnsi="Calibri" w:cs="Calibri"/>
                <w:sz w:val="22"/>
                <w:szCs w:val="22"/>
                <w:highlight w:val="yellow"/>
              </w:rPr>
              <w:t xml:space="preserve"> &amp; Team-</w:t>
            </w:r>
            <w:r>
              <w:rPr>
                <w:rFonts w:ascii="Calibri" w:hAnsi="Calibri" w:cs="Calibri"/>
                <w:sz w:val="22"/>
                <w:szCs w:val="22"/>
                <w:highlight w:val="yellow"/>
              </w:rPr>
              <w:t>6</w:t>
            </w:r>
            <w:r w:rsidRPr="00097F5C">
              <w:rPr>
                <w:rFonts w:ascii="Calibri" w:hAnsi="Calibri" w:cs="Calibri"/>
                <w:sz w:val="22"/>
                <w:szCs w:val="22"/>
                <w:highlight w:val="yellow"/>
              </w:rPr>
              <w:t>)</w:t>
            </w:r>
          </w:p>
        </w:tc>
        <w:tc>
          <w:tcPr>
            <w:tcW w:w="2335" w:type="dxa"/>
            <w:tcMar/>
          </w:tcPr>
          <w:p w:rsidRPr="00B30862" w:rsidR="00BD4331" w:rsidP="00BD4331" w:rsidRDefault="00BD4331" w14:paraId="0D5D7CB0" w14:textId="77777777">
            <w:pPr>
              <w:rPr>
                <w:rFonts w:ascii="Calibri" w:hAnsi="Calibri" w:cs="Calibri"/>
                <w:sz w:val="22"/>
                <w:szCs w:val="22"/>
              </w:rPr>
            </w:pPr>
          </w:p>
        </w:tc>
      </w:tr>
      <w:tr w:rsidRPr="00B30862" w:rsidR="00BD4331" w:rsidTr="61A81B52" w14:paraId="3D45830B" w14:textId="77777777">
        <w:tc>
          <w:tcPr>
            <w:tcW w:w="3116" w:type="dxa"/>
            <w:tcMar/>
          </w:tcPr>
          <w:p w:rsidRPr="00B30862" w:rsidR="00BD4331" w:rsidP="00BD4331" w:rsidRDefault="00BD4331" w14:paraId="4F79EFFE" w14:textId="77777777">
            <w:pPr>
              <w:rPr>
                <w:rFonts w:ascii="Calibri" w:hAnsi="Calibri" w:cs="Calibri"/>
                <w:sz w:val="22"/>
                <w:szCs w:val="22"/>
              </w:rPr>
            </w:pPr>
            <w:r w:rsidRPr="00B30862">
              <w:rPr>
                <w:rFonts w:ascii="Calibri" w:hAnsi="Calibri" w:cs="Calibri"/>
                <w:sz w:val="22"/>
                <w:szCs w:val="22"/>
              </w:rPr>
              <w:t>November 15 (M)</w:t>
            </w:r>
          </w:p>
        </w:tc>
        <w:tc>
          <w:tcPr>
            <w:tcW w:w="3899" w:type="dxa"/>
            <w:tcMar/>
          </w:tcPr>
          <w:p w:rsidRPr="00B30862" w:rsidR="00BD4331" w:rsidP="00BD4331" w:rsidRDefault="00BD4331" w14:paraId="13F8CDF9" w14:textId="77777777">
            <w:pPr>
              <w:rPr>
                <w:rFonts w:ascii="Calibri" w:hAnsi="Calibri" w:cs="Calibri"/>
                <w:sz w:val="22"/>
                <w:szCs w:val="22"/>
              </w:rPr>
            </w:pPr>
            <w:r w:rsidRPr="00B30862">
              <w:rPr>
                <w:rFonts w:ascii="Calibri" w:hAnsi="Calibri" w:cs="Calibri"/>
                <w:sz w:val="22"/>
                <w:szCs w:val="22"/>
              </w:rPr>
              <w:t>Visual/Photo challenges</w:t>
            </w:r>
          </w:p>
        </w:tc>
        <w:tc>
          <w:tcPr>
            <w:tcW w:w="2335" w:type="dxa"/>
            <w:tcMar/>
          </w:tcPr>
          <w:p w:rsidRPr="00B30862" w:rsidR="00BD4331" w:rsidP="00BD4331" w:rsidRDefault="00BD4331" w14:paraId="4B02961C" w14:textId="4ED8036B">
            <w:pPr>
              <w:rPr>
                <w:rFonts w:ascii="Calibri" w:hAnsi="Calibri" w:cs="Calibri"/>
                <w:sz w:val="22"/>
                <w:szCs w:val="22"/>
              </w:rPr>
            </w:pPr>
            <w:r>
              <w:rPr>
                <w:rFonts w:ascii="Calibri" w:hAnsi="Calibri" w:cs="Calibri"/>
                <w:sz w:val="22"/>
                <w:szCs w:val="22"/>
              </w:rPr>
              <w:t>Textbook: read Ch8</w:t>
            </w:r>
          </w:p>
        </w:tc>
      </w:tr>
      <w:tr w:rsidRPr="00B30862" w:rsidR="00BD4331" w:rsidTr="61A81B52" w14:paraId="4212F2D5" w14:textId="77777777">
        <w:tc>
          <w:tcPr>
            <w:tcW w:w="3116" w:type="dxa"/>
            <w:tcMar/>
          </w:tcPr>
          <w:p w:rsidRPr="00B30862" w:rsidR="00BD4331" w:rsidP="00BD4331" w:rsidRDefault="00BD4331" w14:paraId="2EC112CA" w14:textId="77777777">
            <w:pPr>
              <w:rPr>
                <w:rFonts w:ascii="Calibri" w:hAnsi="Calibri" w:cs="Calibri"/>
                <w:sz w:val="22"/>
                <w:szCs w:val="22"/>
              </w:rPr>
            </w:pPr>
            <w:r w:rsidRPr="00B30862">
              <w:rPr>
                <w:rFonts w:ascii="Calibri" w:hAnsi="Calibri" w:cs="Calibri"/>
                <w:sz w:val="22"/>
                <w:szCs w:val="22"/>
              </w:rPr>
              <w:t>November 17 (W)</w:t>
            </w:r>
          </w:p>
        </w:tc>
        <w:tc>
          <w:tcPr>
            <w:tcW w:w="3899" w:type="dxa"/>
            <w:tcMar/>
          </w:tcPr>
          <w:p w:rsidRPr="00B30862" w:rsidR="00BD4331" w:rsidP="00BD4331" w:rsidRDefault="00BD4331" w14:paraId="3FFAA866" w14:textId="77777777">
            <w:pPr>
              <w:rPr>
                <w:rFonts w:ascii="Calibri" w:hAnsi="Calibri" w:cs="Calibri"/>
                <w:sz w:val="22"/>
                <w:szCs w:val="22"/>
              </w:rPr>
            </w:pPr>
            <w:r w:rsidRPr="00B30862">
              <w:rPr>
                <w:rFonts w:ascii="Calibri" w:hAnsi="Calibri" w:cs="Calibri"/>
                <w:sz w:val="22"/>
                <w:szCs w:val="22"/>
              </w:rPr>
              <w:t>Persuasion</w:t>
            </w:r>
          </w:p>
        </w:tc>
        <w:tc>
          <w:tcPr>
            <w:tcW w:w="2335" w:type="dxa"/>
            <w:tcMar/>
          </w:tcPr>
          <w:p w:rsidRPr="00B30862" w:rsidR="00BD4331" w:rsidP="00BD4331" w:rsidRDefault="00BD4331" w14:paraId="0E1B22CE" w14:textId="5BEDD44C">
            <w:pPr>
              <w:rPr>
                <w:rFonts w:ascii="Calibri" w:hAnsi="Calibri" w:cs="Calibri"/>
                <w:sz w:val="22"/>
                <w:szCs w:val="22"/>
              </w:rPr>
            </w:pPr>
            <w:r>
              <w:rPr>
                <w:rFonts w:ascii="Calibri" w:hAnsi="Calibri" w:cs="Calibri"/>
                <w:sz w:val="22"/>
                <w:szCs w:val="22"/>
              </w:rPr>
              <w:t>Textbook: read Ch3</w:t>
            </w:r>
          </w:p>
        </w:tc>
      </w:tr>
      <w:tr w:rsidRPr="00B30862" w:rsidR="00BD4331" w:rsidTr="61A81B52" w14:paraId="21849D1D" w14:textId="77777777">
        <w:tc>
          <w:tcPr>
            <w:tcW w:w="3116" w:type="dxa"/>
            <w:tcMar/>
          </w:tcPr>
          <w:p w:rsidRPr="00B30862" w:rsidR="00BD4331" w:rsidP="00BD4331" w:rsidRDefault="00BD4331" w14:paraId="6BFA9F7B" w14:textId="77777777">
            <w:pPr>
              <w:rPr>
                <w:rFonts w:ascii="Calibri" w:hAnsi="Calibri" w:cs="Calibri"/>
                <w:sz w:val="22"/>
                <w:szCs w:val="22"/>
              </w:rPr>
            </w:pPr>
            <w:r w:rsidRPr="00B30862">
              <w:rPr>
                <w:rFonts w:ascii="Calibri" w:hAnsi="Calibri" w:cs="Calibri"/>
                <w:sz w:val="22"/>
                <w:szCs w:val="22"/>
              </w:rPr>
              <w:t>November 22 (M)</w:t>
            </w:r>
          </w:p>
        </w:tc>
        <w:tc>
          <w:tcPr>
            <w:tcW w:w="3899" w:type="dxa"/>
            <w:tcMar/>
          </w:tcPr>
          <w:p w:rsidRPr="00B30862" w:rsidR="00BD4331" w:rsidP="39874BC3" w:rsidRDefault="781D0A29" w14:paraId="08C5242D" w14:textId="0F38B65F">
            <w:pPr>
              <w:spacing w:line="259" w:lineRule="auto"/>
              <w:rPr>
                <w:rFonts w:ascii="Calibri" w:hAnsi="Calibri" w:cs="Calibri"/>
                <w:color w:val="4472C4" w:themeColor="accent1"/>
                <w:sz w:val="22"/>
                <w:szCs w:val="22"/>
              </w:rPr>
            </w:pPr>
            <w:r w:rsidRPr="39874BC3">
              <w:rPr>
                <w:rFonts w:ascii="Calibri" w:hAnsi="Calibri" w:cs="Calibri"/>
                <w:color w:val="4472C4" w:themeColor="accent1"/>
                <w:sz w:val="22"/>
                <w:szCs w:val="22"/>
              </w:rPr>
              <w:t>Flexibility day</w:t>
            </w:r>
          </w:p>
        </w:tc>
        <w:tc>
          <w:tcPr>
            <w:tcW w:w="2335" w:type="dxa"/>
            <w:tcMar/>
          </w:tcPr>
          <w:p w:rsidRPr="00B30862" w:rsidR="00BD4331" w:rsidP="00BD4331" w:rsidRDefault="00BD4331" w14:paraId="0E099ACF" w14:textId="77777777">
            <w:pPr>
              <w:rPr>
                <w:rFonts w:ascii="Calibri" w:hAnsi="Calibri" w:cs="Calibri"/>
                <w:sz w:val="22"/>
                <w:szCs w:val="22"/>
              </w:rPr>
            </w:pPr>
          </w:p>
        </w:tc>
      </w:tr>
      <w:tr w:rsidRPr="00B30862" w:rsidR="00BD4331" w:rsidTr="61A81B52" w14:paraId="12B6FB27" w14:textId="77777777">
        <w:tc>
          <w:tcPr>
            <w:tcW w:w="3116" w:type="dxa"/>
            <w:tcMar/>
          </w:tcPr>
          <w:p w:rsidRPr="00B30862" w:rsidR="00BD4331" w:rsidP="00BD4331" w:rsidRDefault="00BD4331" w14:paraId="778C37ED" w14:textId="77777777">
            <w:pPr>
              <w:rPr>
                <w:rFonts w:ascii="Calibri" w:hAnsi="Calibri" w:cs="Calibri"/>
                <w:sz w:val="22"/>
                <w:szCs w:val="22"/>
              </w:rPr>
            </w:pPr>
            <w:r w:rsidRPr="00B30862">
              <w:rPr>
                <w:rFonts w:ascii="Calibri" w:hAnsi="Calibri" w:cs="Calibri"/>
                <w:sz w:val="22"/>
                <w:szCs w:val="22"/>
              </w:rPr>
              <w:t>November 24 (W)</w:t>
            </w:r>
          </w:p>
        </w:tc>
        <w:tc>
          <w:tcPr>
            <w:tcW w:w="3899" w:type="dxa"/>
            <w:tcMar/>
          </w:tcPr>
          <w:p w:rsidRPr="00B30862" w:rsidR="00BD4331" w:rsidP="00BD4331" w:rsidRDefault="00BD4331" w14:paraId="594A697F" w14:textId="77777777">
            <w:pPr>
              <w:rPr>
                <w:rFonts w:ascii="Calibri" w:hAnsi="Calibri" w:cs="Calibri"/>
                <w:sz w:val="22"/>
                <w:szCs w:val="22"/>
              </w:rPr>
            </w:pPr>
            <w:r w:rsidRPr="00B30862">
              <w:rPr>
                <w:rFonts w:ascii="Calibri" w:hAnsi="Calibri" w:cs="Calibri"/>
                <w:sz w:val="22"/>
                <w:szCs w:val="22"/>
              </w:rPr>
              <w:t>Privacy</w:t>
            </w:r>
          </w:p>
        </w:tc>
        <w:tc>
          <w:tcPr>
            <w:tcW w:w="2335" w:type="dxa"/>
            <w:tcMar/>
          </w:tcPr>
          <w:p w:rsidRPr="00B30862" w:rsidR="00BD4331" w:rsidP="00BD4331" w:rsidRDefault="00BD4331" w14:paraId="16BE0448" w14:textId="2136728D">
            <w:pPr>
              <w:rPr>
                <w:rFonts w:ascii="Calibri" w:hAnsi="Calibri" w:cs="Calibri"/>
                <w:sz w:val="22"/>
                <w:szCs w:val="22"/>
              </w:rPr>
            </w:pPr>
            <w:r>
              <w:rPr>
                <w:rFonts w:ascii="Calibri" w:hAnsi="Calibri" w:cs="Calibri"/>
                <w:sz w:val="22"/>
                <w:szCs w:val="22"/>
              </w:rPr>
              <w:t>Textbook: read Ch5</w:t>
            </w:r>
          </w:p>
        </w:tc>
      </w:tr>
      <w:tr w:rsidRPr="00B30862" w:rsidR="00BD4331" w:rsidTr="61A81B52" w14:paraId="01F299D2" w14:textId="77777777">
        <w:tc>
          <w:tcPr>
            <w:tcW w:w="3116" w:type="dxa"/>
            <w:tcMar/>
          </w:tcPr>
          <w:p w:rsidRPr="00B30862" w:rsidR="00BD4331" w:rsidP="00BD4331" w:rsidRDefault="00BD4331" w14:paraId="10CDB51A" w14:textId="77777777">
            <w:pPr>
              <w:rPr>
                <w:rFonts w:ascii="Calibri" w:hAnsi="Calibri" w:cs="Calibri"/>
                <w:sz w:val="22"/>
                <w:szCs w:val="22"/>
              </w:rPr>
            </w:pPr>
            <w:r w:rsidRPr="00B30862">
              <w:rPr>
                <w:rFonts w:ascii="Calibri" w:hAnsi="Calibri" w:cs="Calibri"/>
                <w:sz w:val="22"/>
                <w:szCs w:val="22"/>
              </w:rPr>
              <w:t>November 29 (M)</w:t>
            </w:r>
          </w:p>
        </w:tc>
        <w:tc>
          <w:tcPr>
            <w:tcW w:w="3899" w:type="dxa"/>
            <w:tcMar/>
          </w:tcPr>
          <w:p w:rsidRPr="00B30862" w:rsidR="00BD4331" w:rsidP="00BD4331" w:rsidRDefault="00BD4331" w14:paraId="3EA9672F" w14:textId="585B6301">
            <w:pPr>
              <w:rPr>
                <w:rFonts w:ascii="Calibri" w:hAnsi="Calibri" w:cs="Calibri"/>
                <w:sz w:val="22"/>
                <w:szCs w:val="22"/>
              </w:rPr>
            </w:pPr>
            <w:r>
              <w:rPr>
                <w:rFonts w:ascii="Calibri" w:hAnsi="Calibri" w:cs="Calibri"/>
                <w:sz w:val="22"/>
                <w:szCs w:val="22"/>
              </w:rPr>
              <w:t>Loyalties</w:t>
            </w:r>
          </w:p>
        </w:tc>
        <w:tc>
          <w:tcPr>
            <w:tcW w:w="2335" w:type="dxa"/>
            <w:tcMar/>
          </w:tcPr>
          <w:p w:rsidRPr="00B30862" w:rsidR="00BD4331" w:rsidP="00BD4331" w:rsidRDefault="00BD4331" w14:paraId="03E84D85" w14:textId="333FE324">
            <w:pPr>
              <w:rPr>
                <w:rFonts w:ascii="Calibri" w:hAnsi="Calibri" w:cs="Calibri"/>
                <w:sz w:val="22"/>
                <w:szCs w:val="22"/>
              </w:rPr>
            </w:pPr>
            <w:r>
              <w:rPr>
                <w:rFonts w:ascii="Calibri" w:hAnsi="Calibri" w:cs="Calibri"/>
                <w:sz w:val="22"/>
                <w:szCs w:val="22"/>
              </w:rPr>
              <w:t>Textbook: read Ch4</w:t>
            </w:r>
          </w:p>
        </w:tc>
      </w:tr>
      <w:tr w:rsidRPr="00B30862" w:rsidR="00BD4331" w:rsidTr="61A81B52" w14:paraId="47D3E3EE" w14:textId="77777777">
        <w:tc>
          <w:tcPr>
            <w:tcW w:w="3116" w:type="dxa"/>
            <w:tcMar/>
          </w:tcPr>
          <w:p w:rsidRPr="00B30862" w:rsidR="00BD4331" w:rsidP="00BD4331" w:rsidRDefault="00BD4331" w14:paraId="5303D119" w14:textId="77777777">
            <w:pPr>
              <w:rPr>
                <w:rFonts w:ascii="Calibri" w:hAnsi="Calibri" w:cs="Calibri"/>
                <w:sz w:val="22"/>
                <w:szCs w:val="22"/>
              </w:rPr>
            </w:pPr>
            <w:r w:rsidRPr="00B30862">
              <w:rPr>
                <w:rFonts w:ascii="Calibri" w:hAnsi="Calibri" w:cs="Calibri"/>
                <w:sz w:val="22"/>
                <w:szCs w:val="22"/>
              </w:rPr>
              <w:t>December 1 (W)</w:t>
            </w:r>
          </w:p>
        </w:tc>
        <w:tc>
          <w:tcPr>
            <w:tcW w:w="3899" w:type="dxa"/>
            <w:tcMar/>
          </w:tcPr>
          <w:p w:rsidRPr="00683F1A" w:rsidR="00BD4331" w:rsidP="00BD4331" w:rsidRDefault="00BD4331" w14:paraId="547994AF" w14:textId="77777777">
            <w:pPr>
              <w:rPr>
                <w:rFonts w:ascii="Calibri" w:hAnsi="Calibri" w:cs="Calibri"/>
                <w:color w:val="4472C4" w:themeColor="accent1"/>
                <w:sz w:val="22"/>
                <w:szCs w:val="22"/>
              </w:rPr>
            </w:pPr>
            <w:r w:rsidRPr="00683F1A">
              <w:rPr>
                <w:rFonts w:ascii="Calibri" w:hAnsi="Calibri" w:cs="Calibri"/>
                <w:color w:val="4472C4" w:themeColor="accent1"/>
                <w:sz w:val="22"/>
                <w:szCs w:val="22"/>
              </w:rPr>
              <w:t>Final exam review</w:t>
            </w:r>
          </w:p>
        </w:tc>
        <w:tc>
          <w:tcPr>
            <w:tcW w:w="2335" w:type="dxa"/>
            <w:tcMar/>
          </w:tcPr>
          <w:p w:rsidR="00BD4331" w:rsidP="00BD4331" w:rsidRDefault="00BD4331" w14:paraId="4FCDEC87" w14:textId="77777777">
            <w:pPr>
              <w:rPr>
                <w:rFonts w:ascii="Calibri" w:hAnsi="Calibri" w:cs="Calibri"/>
                <w:color w:val="4472C4" w:themeColor="accent1"/>
                <w:sz w:val="22"/>
                <w:szCs w:val="22"/>
              </w:rPr>
            </w:pPr>
            <w:r w:rsidRPr="00EA3958">
              <w:rPr>
                <w:rFonts w:ascii="Calibri" w:hAnsi="Calibri" w:cs="Calibri"/>
                <w:color w:val="4472C4" w:themeColor="accent1"/>
                <w:sz w:val="22"/>
                <w:szCs w:val="22"/>
              </w:rPr>
              <w:t>Response paper #3 due</w:t>
            </w:r>
          </w:p>
          <w:p w:rsidRPr="00EA3958" w:rsidR="00B90D49" w:rsidP="00BD4331" w:rsidRDefault="00B90D49" w14:paraId="5749DDEE" w14:textId="3752517B">
            <w:pPr>
              <w:rPr>
                <w:rFonts w:ascii="Calibri" w:hAnsi="Calibri" w:cs="Calibri"/>
                <w:color w:val="4472C4" w:themeColor="accent1"/>
                <w:sz w:val="22"/>
                <w:szCs w:val="22"/>
              </w:rPr>
            </w:pPr>
            <w:r>
              <w:rPr>
                <w:rFonts w:ascii="Calibri" w:hAnsi="Calibri" w:cs="Calibri"/>
                <w:color w:val="4472C4" w:themeColor="accent1"/>
                <w:sz w:val="22"/>
                <w:szCs w:val="22"/>
              </w:rPr>
              <w:t>Research participation due</w:t>
            </w:r>
          </w:p>
        </w:tc>
      </w:tr>
      <w:tr w:rsidRPr="00B30862" w:rsidR="00BD4331" w:rsidTr="61A81B52" w14:paraId="55B6F6FF" w14:textId="77777777">
        <w:tc>
          <w:tcPr>
            <w:tcW w:w="3116" w:type="dxa"/>
            <w:tcMar/>
          </w:tcPr>
          <w:p w:rsidRPr="00B30862" w:rsidR="00BD4331" w:rsidP="61A81B52" w:rsidRDefault="00D91F7A" w14:paraId="26DBED97" w14:textId="7DF2C1CE">
            <w:pPr>
              <w:rPr>
                <w:rFonts w:ascii="Calibri" w:hAnsi="Calibri" w:cs="Calibri"/>
                <w:color w:val="FF0000"/>
                <w:sz w:val="22"/>
                <w:szCs w:val="22"/>
              </w:rPr>
            </w:pPr>
            <w:r w:rsidRPr="61A81B52" w:rsidR="2237AF58">
              <w:rPr>
                <w:rFonts w:ascii="Calibri" w:hAnsi="Calibri" w:cs="Calibri"/>
                <w:color w:val="FF0000"/>
                <w:sz w:val="22"/>
                <w:szCs w:val="22"/>
              </w:rPr>
              <w:t>December 3 (F)</w:t>
            </w:r>
          </w:p>
        </w:tc>
        <w:tc>
          <w:tcPr>
            <w:tcW w:w="3899" w:type="dxa"/>
            <w:tcMar/>
          </w:tcPr>
          <w:p w:rsidRPr="00683F1A" w:rsidR="00BD4331" w:rsidP="00BD4331" w:rsidRDefault="00BD4331" w14:paraId="5E36824F" w14:textId="77777777">
            <w:pPr>
              <w:rPr>
                <w:rFonts w:ascii="Calibri" w:hAnsi="Calibri" w:cs="Calibri"/>
                <w:color w:val="4472C4" w:themeColor="accent1"/>
                <w:sz w:val="22"/>
                <w:szCs w:val="22"/>
              </w:rPr>
            </w:pPr>
            <w:r w:rsidRPr="00D91F7A">
              <w:rPr>
                <w:rFonts w:ascii="Calibri" w:hAnsi="Calibri" w:cs="Calibri"/>
                <w:color w:val="FF0000"/>
                <w:sz w:val="22"/>
                <w:szCs w:val="22"/>
              </w:rPr>
              <w:t>Final exam</w:t>
            </w:r>
          </w:p>
        </w:tc>
        <w:tc>
          <w:tcPr>
            <w:tcW w:w="2335" w:type="dxa"/>
            <w:tcMar/>
          </w:tcPr>
          <w:p w:rsidRPr="00B30862" w:rsidR="00BD4331" w:rsidP="00BD4331" w:rsidRDefault="00BD4331" w14:paraId="6C320356" w14:textId="77777777">
            <w:pPr>
              <w:rPr>
                <w:rFonts w:ascii="Calibri" w:hAnsi="Calibri" w:cs="Calibri"/>
                <w:sz w:val="22"/>
                <w:szCs w:val="22"/>
              </w:rPr>
            </w:pPr>
          </w:p>
        </w:tc>
      </w:tr>
    </w:tbl>
    <w:p w:rsidRPr="00B30862" w:rsidR="00E17BD0" w:rsidRDefault="00E17BD0" w14:paraId="0BC69C5F" w14:textId="3BC0BCB4">
      <w:pPr>
        <w:rPr>
          <w:rFonts w:ascii="Calibri" w:hAnsi="Calibri" w:cs="Calibri"/>
          <w:sz w:val="22"/>
          <w:szCs w:val="22"/>
        </w:rPr>
      </w:pPr>
    </w:p>
    <w:sectPr w:rsidRPr="00B30862" w:rsidR="00E17BD0">
      <w:headerReference w:type="even" r:id="rId9"/>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5A67" w:rsidP="00D02635" w:rsidRDefault="00125A67" w14:paraId="52B31BAB" w14:textId="77777777">
      <w:r>
        <w:separator/>
      </w:r>
    </w:p>
  </w:endnote>
  <w:endnote w:type="continuationSeparator" w:id="0">
    <w:p w:rsidR="00125A67" w:rsidP="00D02635" w:rsidRDefault="00125A67" w14:paraId="7FDE52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5A67" w:rsidP="00D02635" w:rsidRDefault="00125A67" w14:paraId="60F879E9" w14:textId="77777777">
      <w:r>
        <w:separator/>
      </w:r>
    </w:p>
  </w:footnote>
  <w:footnote w:type="continuationSeparator" w:id="0">
    <w:p w:rsidR="00125A67" w:rsidP="00D02635" w:rsidRDefault="00125A67" w14:paraId="7272C86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1687922"/>
      <w:docPartObj>
        <w:docPartGallery w:val="Page Numbers (Top of Page)"/>
        <w:docPartUnique/>
      </w:docPartObj>
    </w:sdtPr>
    <w:sdtEndPr>
      <w:rPr>
        <w:rStyle w:val="PageNumber"/>
      </w:rPr>
    </w:sdtEndPr>
    <w:sdtContent>
      <w:p w:rsidR="00D02635" w:rsidP="0008646D" w:rsidRDefault="00D02635" w14:paraId="55A27B9B" w14:textId="47F7A0F1">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02635" w:rsidP="00D02635" w:rsidRDefault="00D02635" w14:paraId="6E9E9AB8"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2635" w:rsidP="0008646D" w:rsidRDefault="00FB632D" w14:paraId="14FA5DE3" w14:textId="5B203FF9">
    <w:pPr>
      <w:pStyle w:val="Header"/>
      <w:framePr w:wrap="none" w:hAnchor="margin" w:vAnchor="text" w:xAlign="right" w:y="1"/>
      <w:rPr>
        <w:rStyle w:val="PageNumber"/>
      </w:rPr>
    </w:pPr>
    <w:r>
      <w:rPr>
        <w:rStyle w:val="PageNumber"/>
      </w:rPr>
      <w:t xml:space="preserve">FALL2021 </w:t>
    </w:r>
    <w:sdt>
      <w:sdtPr>
        <w:rPr>
          <w:rStyle w:val="PageNumber"/>
        </w:rPr>
        <w:id w:val="222099768"/>
        <w:docPartObj>
          <w:docPartGallery w:val="Page Numbers (Top of Page)"/>
          <w:docPartUnique/>
        </w:docPartObj>
      </w:sdtPr>
      <w:sdtEndPr>
        <w:rPr>
          <w:rStyle w:val="PageNumber"/>
        </w:rPr>
      </w:sdtEndPr>
      <w:sdtContent>
        <w:r w:rsidR="00D02635">
          <w:rPr>
            <w:rStyle w:val="PageNumber"/>
          </w:rPr>
          <w:t>MEJO141.</w:t>
        </w:r>
        <w:proofErr w:type="gramStart"/>
        <w:r w:rsidR="00D02635">
          <w:rPr>
            <w:rStyle w:val="PageNumber"/>
          </w:rPr>
          <w:t>5 :</w:t>
        </w:r>
        <w:proofErr w:type="gramEnd"/>
        <w:r w:rsidR="00D02635">
          <w:rPr>
            <w:rStyle w:val="PageNumber"/>
          </w:rPr>
          <w:t xml:space="preserve"> </w:t>
        </w:r>
        <w:r w:rsidR="00D02635">
          <w:rPr>
            <w:rStyle w:val="PageNumber"/>
          </w:rPr>
          <w:fldChar w:fldCharType="begin"/>
        </w:r>
        <w:r w:rsidR="00D02635">
          <w:rPr>
            <w:rStyle w:val="PageNumber"/>
          </w:rPr>
          <w:instrText xml:space="preserve"> PAGE </w:instrText>
        </w:r>
        <w:r w:rsidR="00D02635">
          <w:rPr>
            <w:rStyle w:val="PageNumber"/>
          </w:rPr>
          <w:fldChar w:fldCharType="separate"/>
        </w:r>
        <w:r w:rsidR="00D02635">
          <w:rPr>
            <w:rStyle w:val="PageNumber"/>
            <w:noProof/>
          </w:rPr>
          <w:t>1</w:t>
        </w:r>
        <w:r w:rsidR="00D02635">
          <w:rPr>
            <w:rStyle w:val="PageNumber"/>
          </w:rPr>
          <w:fldChar w:fldCharType="end"/>
        </w:r>
      </w:sdtContent>
    </w:sdt>
  </w:p>
  <w:p w:rsidR="00D02635" w:rsidP="00D02635" w:rsidRDefault="00D02635" w14:paraId="4BC66415"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7D3B0B"/>
    <w:multiLevelType w:val="hybridMultilevel"/>
    <w:tmpl w:val="C80C0030"/>
    <w:lvl w:ilvl="0" w:tplc="E3AA8476">
      <w:start w:val="5"/>
      <w:numFmt w:val="bullet"/>
      <w:lvlText w:val=""/>
      <w:lvlJc w:val="left"/>
      <w:pPr>
        <w:ind w:left="720" w:hanging="360"/>
      </w:pPr>
      <w:rPr>
        <w:rFonts w:hint="default" w:ascii="Symbol" w:hAnsi="Symbol"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CB5764"/>
    <w:multiLevelType w:val="hybridMultilevel"/>
    <w:tmpl w:val="391A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02E8"/>
    <w:multiLevelType w:val="hybridMultilevel"/>
    <w:tmpl w:val="720EE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D79A8"/>
    <w:multiLevelType w:val="hybridMultilevel"/>
    <w:tmpl w:val="F78E9C1E"/>
    <w:lvl w:ilvl="0" w:tplc="E3AA8476">
      <w:start w:val="5"/>
      <w:numFmt w:val="bullet"/>
      <w:lvlText w:val=""/>
      <w:lvlJc w:val="left"/>
      <w:pPr>
        <w:ind w:left="720" w:hanging="360"/>
      </w:pPr>
      <w:rPr>
        <w:rFonts w:hint="default" w:ascii="Symbol" w:hAnsi="Symbol"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5DD5150"/>
    <w:multiLevelType w:val="hybridMultilevel"/>
    <w:tmpl w:val="07B87384"/>
    <w:lvl w:ilvl="0" w:tplc="E3AA8476">
      <w:start w:val="5"/>
      <w:numFmt w:val="bullet"/>
      <w:lvlText w:val=""/>
      <w:lvlJc w:val="left"/>
      <w:pPr>
        <w:ind w:left="720" w:hanging="360"/>
      </w:pPr>
      <w:rPr>
        <w:rFonts w:hint="default" w:ascii="Symbol" w:hAnsi="Symbol"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6335E22"/>
    <w:multiLevelType w:val="hybridMultilevel"/>
    <w:tmpl w:val="2F26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651CF"/>
    <w:multiLevelType w:val="hybridMultilevel"/>
    <w:tmpl w:val="55E22110"/>
    <w:lvl w:ilvl="0" w:tplc="E3AA8476">
      <w:start w:val="5"/>
      <w:numFmt w:val="bullet"/>
      <w:lvlText w:val=""/>
      <w:lvlJc w:val="left"/>
      <w:pPr>
        <w:ind w:left="720" w:hanging="360"/>
      </w:pPr>
      <w:rPr>
        <w:rFonts w:hint="default" w:ascii="Symbol" w:hAnsi="Symbol"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F460570"/>
    <w:multiLevelType w:val="hybridMultilevel"/>
    <w:tmpl w:val="8C4E2152"/>
    <w:lvl w:ilvl="0" w:tplc="E3AA8476">
      <w:start w:val="5"/>
      <w:numFmt w:val="bullet"/>
      <w:lvlText w:val=""/>
      <w:lvlJc w:val="left"/>
      <w:pPr>
        <w:ind w:left="720" w:hanging="360"/>
      </w:pPr>
      <w:rPr>
        <w:rFonts w:hint="default" w:ascii="Symbol" w:hAnsi="Symbol"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DE956A7"/>
    <w:multiLevelType w:val="hybridMultilevel"/>
    <w:tmpl w:val="89842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0">
    <w:abstractNumId w:val="9"/>
  </w:num>
  <w:num w:numId="1">
    <w:abstractNumId w:val="1"/>
  </w:num>
  <w:num w:numId="2">
    <w:abstractNumId w:val="4"/>
  </w:num>
  <w:num w:numId="3">
    <w:abstractNumId w:val="7"/>
  </w:num>
  <w:num w:numId="4">
    <w:abstractNumId w:val="0"/>
  </w:num>
  <w:num w:numId="5">
    <w:abstractNumId w:val="6"/>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D6"/>
    <w:rsid w:val="000126AC"/>
    <w:rsid w:val="00045B8B"/>
    <w:rsid w:val="000725BE"/>
    <w:rsid w:val="0008687F"/>
    <w:rsid w:val="00097F5C"/>
    <w:rsid w:val="00125A67"/>
    <w:rsid w:val="00165BF3"/>
    <w:rsid w:val="00172660"/>
    <w:rsid w:val="001D7DD2"/>
    <w:rsid w:val="00211643"/>
    <w:rsid w:val="00221B53"/>
    <w:rsid w:val="002312CE"/>
    <w:rsid w:val="00302001"/>
    <w:rsid w:val="00312B7D"/>
    <w:rsid w:val="00315998"/>
    <w:rsid w:val="00364308"/>
    <w:rsid w:val="00400F57"/>
    <w:rsid w:val="004019F1"/>
    <w:rsid w:val="004425BA"/>
    <w:rsid w:val="00512236"/>
    <w:rsid w:val="005F5502"/>
    <w:rsid w:val="005F61DC"/>
    <w:rsid w:val="00683F1A"/>
    <w:rsid w:val="006E1AC8"/>
    <w:rsid w:val="006E4E0C"/>
    <w:rsid w:val="00766C42"/>
    <w:rsid w:val="00774F38"/>
    <w:rsid w:val="007A2546"/>
    <w:rsid w:val="007A3CB3"/>
    <w:rsid w:val="007F55FA"/>
    <w:rsid w:val="008929FB"/>
    <w:rsid w:val="00925202"/>
    <w:rsid w:val="009432F0"/>
    <w:rsid w:val="009C1D53"/>
    <w:rsid w:val="00A523B1"/>
    <w:rsid w:val="00AC2D86"/>
    <w:rsid w:val="00AC50EC"/>
    <w:rsid w:val="00AD264E"/>
    <w:rsid w:val="00AD7C93"/>
    <w:rsid w:val="00B30862"/>
    <w:rsid w:val="00B5196A"/>
    <w:rsid w:val="00B90D49"/>
    <w:rsid w:val="00BD4331"/>
    <w:rsid w:val="00C57B21"/>
    <w:rsid w:val="00C8017A"/>
    <w:rsid w:val="00CD2BD6"/>
    <w:rsid w:val="00D02635"/>
    <w:rsid w:val="00D1536B"/>
    <w:rsid w:val="00D27027"/>
    <w:rsid w:val="00D34520"/>
    <w:rsid w:val="00D4426D"/>
    <w:rsid w:val="00D91F7A"/>
    <w:rsid w:val="00DE614E"/>
    <w:rsid w:val="00E17BD0"/>
    <w:rsid w:val="00E67D1A"/>
    <w:rsid w:val="00EA3958"/>
    <w:rsid w:val="00F92672"/>
    <w:rsid w:val="00FB632D"/>
    <w:rsid w:val="00FB754C"/>
    <w:rsid w:val="0134A030"/>
    <w:rsid w:val="01BCE635"/>
    <w:rsid w:val="01F47FCD"/>
    <w:rsid w:val="0204465C"/>
    <w:rsid w:val="060CFDBB"/>
    <w:rsid w:val="061FE382"/>
    <w:rsid w:val="064A8BE1"/>
    <w:rsid w:val="0699553F"/>
    <w:rsid w:val="081B1C88"/>
    <w:rsid w:val="083525A0"/>
    <w:rsid w:val="0B6BA5C5"/>
    <w:rsid w:val="0C819CEB"/>
    <w:rsid w:val="0CE8FA7F"/>
    <w:rsid w:val="0D807F06"/>
    <w:rsid w:val="103C58C4"/>
    <w:rsid w:val="11598D05"/>
    <w:rsid w:val="11629629"/>
    <w:rsid w:val="11F8180F"/>
    <w:rsid w:val="1202843B"/>
    <w:rsid w:val="1265FD24"/>
    <w:rsid w:val="1455DE14"/>
    <w:rsid w:val="15971559"/>
    <w:rsid w:val="1696424B"/>
    <w:rsid w:val="1A571BD5"/>
    <w:rsid w:val="1B7DF5D4"/>
    <w:rsid w:val="1B91086D"/>
    <w:rsid w:val="1D5543C4"/>
    <w:rsid w:val="1D7FE366"/>
    <w:rsid w:val="1DC38734"/>
    <w:rsid w:val="221731C7"/>
    <w:rsid w:val="2237AF58"/>
    <w:rsid w:val="22D5D464"/>
    <w:rsid w:val="2349E0E7"/>
    <w:rsid w:val="25425998"/>
    <w:rsid w:val="25A41DA8"/>
    <w:rsid w:val="28173641"/>
    <w:rsid w:val="28809476"/>
    <w:rsid w:val="2970C0BF"/>
    <w:rsid w:val="29927538"/>
    <w:rsid w:val="2A051267"/>
    <w:rsid w:val="2A63BB8B"/>
    <w:rsid w:val="2A93F8D1"/>
    <w:rsid w:val="2B5B44DC"/>
    <w:rsid w:val="2BFA36CF"/>
    <w:rsid w:val="2C991E11"/>
    <w:rsid w:val="2CB6857F"/>
    <w:rsid w:val="3026410D"/>
    <w:rsid w:val="30696283"/>
    <w:rsid w:val="30CA51EF"/>
    <w:rsid w:val="312D106D"/>
    <w:rsid w:val="315F052B"/>
    <w:rsid w:val="32FAD58C"/>
    <w:rsid w:val="368374DB"/>
    <w:rsid w:val="36F52568"/>
    <w:rsid w:val="39874BC3"/>
    <w:rsid w:val="39BCA705"/>
    <w:rsid w:val="3AFDEC70"/>
    <w:rsid w:val="3B62D181"/>
    <w:rsid w:val="3BF6C519"/>
    <w:rsid w:val="3E192EC0"/>
    <w:rsid w:val="41522C4C"/>
    <w:rsid w:val="416BDBA4"/>
    <w:rsid w:val="423E3173"/>
    <w:rsid w:val="42FDE9CF"/>
    <w:rsid w:val="4374535F"/>
    <w:rsid w:val="4556C3A6"/>
    <w:rsid w:val="470C575F"/>
    <w:rsid w:val="47859A68"/>
    <w:rsid w:val="48C4C3A8"/>
    <w:rsid w:val="4993FC19"/>
    <w:rsid w:val="4CA99659"/>
    <w:rsid w:val="5094A6B1"/>
    <w:rsid w:val="50F9BDB0"/>
    <w:rsid w:val="545447AB"/>
    <w:rsid w:val="5500991D"/>
    <w:rsid w:val="56D02F7C"/>
    <w:rsid w:val="5904CF95"/>
    <w:rsid w:val="5B24947A"/>
    <w:rsid w:val="5DB3707B"/>
    <w:rsid w:val="5ED5B0E3"/>
    <w:rsid w:val="61A81B52"/>
    <w:rsid w:val="620123E6"/>
    <w:rsid w:val="69459301"/>
    <w:rsid w:val="6A629E5A"/>
    <w:rsid w:val="6A993206"/>
    <w:rsid w:val="6C17C5DF"/>
    <w:rsid w:val="705BB3FE"/>
    <w:rsid w:val="72564A03"/>
    <w:rsid w:val="73ECBEC7"/>
    <w:rsid w:val="7665B6A7"/>
    <w:rsid w:val="7786B5EF"/>
    <w:rsid w:val="779E19B5"/>
    <w:rsid w:val="7807D0FF"/>
    <w:rsid w:val="781D0A29"/>
    <w:rsid w:val="79228650"/>
    <w:rsid w:val="79A3A217"/>
    <w:rsid w:val="7A365161"/>
    <w:rsid w:val="7A465E43"/>
    <w:rsid w:val="7AFB5FD8"/>
    <w:rsid w:val="7B9E66A5"/>
    <w:rsid w:val="7D284FFE"/>
    <w:rsid w:val="7D755513"/>
    <w:rsid w:val="7F333AC9"/>
    <w:rsid w:val="7F5D97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A47D2C2"/>
  <w15:chartTrackingRefBased/>
  <w15:docId w15:val="{9FF07A87-8797-5F43-B21C-EDE1CC7C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D2B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30862"/>
    <w:pPr>
      <w:ind w:left="720"/>
      <w:contextualSpacing/>
    </w:pPr>
  </w:style>
  <w:style w:type="character" w:styleId="Hyperlink">
    <w:name w:val="Hyperlink"/>
    <w:basedOn w:val="DefaultParagraphFont"/>
    <w:uiPriority w:val="99"/>
    <w:unhideWhenUsed/>
    <w:rsid w:val="00B30862"/>
    <w:rPr>
      <w:color w:val="0563C1" w:themeColor="hyperlink"/>
      <w:u w:val="single"/>
    </w:rPr>
  </w:style>
  <w:style w:type="character" w:styleId="UnresolvedMention">
    <w:name w:val="Unresolved Mention"/>
    <w:basedOn w:val="DefaultParagraphFont"/>
    <w:uiPriority w:val="99"/>
    <w:semiHidden/>
    <w:unhideWhenUsed/>
    <w:rsid w:val="00B30862"/>
    <w:rPr>
      <w:color w:val="605E5C"/>
      <w:shd w:val="clear" w:color="auto" w:fill="E1DFDD"/>
    </w:rPr>
  </w:style>
  <w:style w:type="paragraph" w:styleId="NormalWeb">
    <w:name w:val="Normal (Web)"/>
    <w:basedOn w:val="Normal"/>
    <w:uiPriority w:val="99"/>
    <w:semiHidden/>
    <w:unhideWhenUsed/>
    <w:rsid w:val="009C1D53"/>
    <w:pPr>
      <w:spacing w:before="100" w:beforeAutospacing="1" w:after="100" w:afterAutospacing="1"/>
    </w:pPr>
    <w:rPr>
      <w:rFonts w:ascii="Times New Roman" w:hAnsi="Times New Roman" w:eastAsia="Times New Roman" w:cs="Times New Roman"/>
    </w:rPr>
  </w:style>
  <w:style w:type="paragraph" w:styleId="Header">
    <w:name w:val="header"/>
    <w:basedOn w:val="Normal"/>
    <w:link w:val="HeaderChar"/>
    <w:uiPriority w:val="99"/>
    <w:unhideWhenUsed/>
    <w:rsid w:val="00D02635"/>
    <w:pPr>
      <w:tabs>
        <w:tab w:val="center" w:pos="4680"/>
        <w:tab w:val="right" w:pos="9360"/>
      </w:tabs>
    </w:pPr>
  </w:style>
  <w:style w:type="character" w:styleId="HeaderChar" w:customStyle="1">
    <w:name w:val="Header Char"/>
    <w:basedOn w:val="DefaultParagraphFont"/>
    <w:link w:val="Header"/>
    <w:uiPriority w:val="99"/>
    <w:rsid w:val="00D02635"/>
  </w:style>
  <w:style w:type="character" w:styleId="PageNumber">
    <w:name w:val="page number"/>
    <w:basedOn w:val="DefaultParagraphFont"/>
    <w:uiPriority w:val="99"/>
    <w:semiHidden/>
    <w:unhideWhenUsed/>
    <w:rsid w:val="00D02635"/>
  </w:style>
  <w:style w:type="paragraph" w:styleId="Footer">
    <w:name w:val="footer"/>
    <w:basedOn w:val="Normal"/>
    <w:link w:val="FooterChar"/>
    <w:uiPriority w:val="99"/>
    <w:unhideWhenUsed/>
    <w:rsid w:val="00D02635"/>
    <w:pPr>
      <w:tabs>
        <w:tab w:val="center" w:pos="4680"/>
        <w:tab w:val="right" w:pos="9360"/>
      </w:tabs>
    </w:pPr>
  </w:style>
  <w:style w:type="character" w:styleId="FooterChar" w:customStyle="1">
    <w:name w:val="Footer Char"/>
    <w:basedOn w:val="DefaultParagraphFont"/>
    <w:link w:val="Footer"/>
    <w:uiPriority w:val="99"/>
    <w:rsid w:val="00D0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3217">
      <w:bodyDiv w:val="1"/>
      <w:marLeft w:val="0"/>
      <w:marRight w:val="0"/>
      <w:marTop w:val="0"/>
      <w:marBottom w:val="0"/>
      <w:divBdr>
        <w:top w:val="none" w:sz="0" w:space="0" w:color="auto"/>
        <w:left w:val="none" w:sz="0" w:space="0" w:color="auto"/>
        <w:bottom w:val="none" w:sz="0" w:space="0" w:color="auto"/>
        <w:right w:val="none" w:sz="0" w:space="0" w:color="auto"/>
      </w:divBdr>
    </w:div>
    <w:div w:id="25520843">
      <w:bodyDiv w:val="1"/>
      <w:marLeft w:val="0"/>
      <w:marRight w:val="0"/>
      <w:marTop w:val="0"/>
      <w:marBottom w:val="0"/>
      <w:divBdr>
        <w:top w:val="none" w:sz="0" w:space="0" w:color="auto"/>
        <w:left w:val="none" w:sz="0" w:space="0" w:color="auto"/>
        <w:bottom w:val="none" w:sz="0" w:space="0" w:color="auto"/>
        <w:right w:val="none" w:sz="0" w:space="0" w:color="auto"/>
      </w:divBdr>
    </w:div>
    <w:div w:id="58328403">
      <w:bodyDiv w:val="1"/>
      <w:marLeft w:val="0"/>
      <w:marRight w:val="0"/>
      <w:marTop w:val="0"/>
      <w:marBottom w:val="0"/>
      <w:divBdr>
        <w:top w:val="none" w:sz="0" w:space="0" w:color="auto"/>
        <w:left w:val="none" w:sz="0" w:space="0" w:color="auto"/>
        <w:bottom w:val="none" w:sz="0" w:space="0" w:color="auto"/>
        <w:right w:val="none" w:sz="0" w:space="0" w:color="auto"/>
      </w:divBdr>
    </w:div>
    <w:div w:id="77993049">
      <w:bodyDiv w:val="1"/>
      <w:marLeft w:val="0"/>
      <w:marRight w:val="0"/>
      <w:marTop w:val="0"/>
      <w:marBottom w:val="0"/>
      <w:divBdr>
        <w:top w:val="none" w:sz="0" w:space="0" w:color="auto"/>
        <w:left w:val="none" w:sz="0" w:space="0" w:color="auto"/>
        <w:bottom w:val="none" w:sz="0" w:space="0" w:color="auto"/>
        <w:right w:val="none" w:sz="0" w:space="0" w:color="auto"/>
      </w:divBdr>
    </w:div>
    <w:div w:id="100489840">
      <w:bodyDiv w:val="1"/>
      <w:marLeft w:val="0"/>
      <w:marRight w:val="0"/>
      <w:marTop w:val="0"/>
      <w:marBottom w:val="0"/>
      <w:divBdr>
        <w:top w:val="none" w:sz="0" w:space="0" w:color="auto"/>
        <w:left w:val="none" w:sz="0" w:space="0" w:color="auto"/>
        <w:bottom w:val="none" w:sz="0" w:space="0" w:color="auto"/>
        <w:right w:val="none" w:sz="0" w:space="0" w:color="auto"/>
      </w:divBdr>
    </w:div>
    <w:div w:id="281111994">
      <w:bodyDiv w:val="1"/>
      <w:marLeft w:val="0"/>
      <w:marRight w:val="0"/>
      <w:marTop w:val="0"/>
      <w:marBottom w:val="0"/>
      <w:divBdr>
        <w:top w:val="none" w:sz="0" w:space="0" w:color="auto"/>
        <w:left w:val="none" w:sz="0" w:space="0" w:color="auto"/>
        <w:bottom w:val="none" w:sz="0" w:space="0" w:color="auto"/>
        <w:right w:val="none" w:sz="0" w:space="0" w:color="auto"/>
      </w:divBdr>
    </w:div>
    <w:div w:id="479155629">
      <w:bodyDiv w:val="1"/>
      <w:marLeft w:val="0"/>
      <w:marRight w:val="0"/>
      <w:marTop w:val="0"/>
      <w:marBottom w:val="0"/>
      <w:divBdr>
        <w:top w:val="none" w:sz="0" w:space="0" w:color="auto"/>
        <w:left w:val="none" w:sz="0" w:space="0" w:color="auto"/>
        <w:bottom w:val="none" w:sz="0" w:space="0" w:color="auto"/>
        <w:right w:val="none" w:sz="0" w:space="0" w:color="auto"/>
      </w:divBdr>
    </w:div>
    <w:div w:id="489559966">
      <w:bodyDiv w:val="1"/>
      <w:marLeft w:val="0"/>
      <w:marRight w:val="0"/>
      <w:marTop w:val="0"/>
      <w:marBottom w:val="0"/>
      <w:divBdr>
        <w:top w:val="none" w:sz="0" w:space="0" w:color="auto"/>
        <w:left w:val="none" w:sz="0" w:space="0" w:color="auto"/>
        <w:bottom w:val="none" w:sz="0" w:space="0" w:color="auto"/>
        <w:right w:val="none" w:sz="0" w:space="0" w:color="auto"/>
      </w:divBdr>
    </w:div>
    <w:div w:id="595943278">
      <w:bodyDiv w:val="1"/>
      <w:marLeft w:val="0"/>
      <w:marRight w:val="0"/>
      <w:marTop w:val="0"/>
      <w:marBottom w:val="0"/>
      <w:divBdr>
        <w:top w:val="none" w:sz="0" w:space="0" w:color="auto"/>
        <w:left w:val="none" w:sz="0" w:space="0" w:color="auto"/>
        <w:bottom w:val="none" w:sz="0" w:space="0" w:color="auto"/>
        <w:right w:val="none" w:sz="0" w:space="0" w:color="auto"/>
      </w:divBdr>
    </w:div>
    <w:div w:id="643505140">
      <w:bodyDiv w:val="1"/>
      <w:marLeft w:val="0"/>
      <w:marRight w:val="0"/>
      <w:marTop w:val="0"/>
      <w:marBottom w:val="0"/>
      <w:divBdr>
        <w:top w:val="none" w:sz="0" w:space="0" w:color="auto"/>
        <w:left w:val="none" w:sz="0" w:space="0" w:color="auto"/>
        <w:bottom w:val="none" w:sz="0" w:space="0" w:color="auto"/>
        <w:right w:val="none" w:sz="0" w:space="0" w:color="auto"/>
      </w:divBdr>
    </w:div>
    <w:div w:id="649601246">
      <w:bodyDiv w:val="1"/>
      <w:marLeft w:val="0"/>
      <w:marRight w:val="0"/>
      <w:marTop w:val="0"/>
      <w:marBottom w:val="0"/>
      <w:divBdr>
        <w:top w:val="none" w:sz="0" w:space="0" w:color="auto"/>
        <w:left w:val="none" w:sz="0" w:space="0" w:color="auto"/>
        <w:bottom w:val="none" w:sz="0" w:space="0" w:color="auto"/>
        <w:right w:val="none" w:sz="0" w:space="0" w:color="auto"/>
      </w:divBdr>
    </w:div>
    <w:div w:id="666329217">
      <w:bodyDiv w:val="1"/>
      <w:marLeft w:val="0"/>
      <w:marRight w:val="0"/>
      <w:marTop w:val="0"/>
      <w:marBottom w:val="0"/>
      <w:divBdr>
        <w:top w:val="none" w:sz="0" w:space="0" w:color="auto"/>
        <w:left w:val="none" w:sz="0" w:space="0" w:color="auto"/>
        <w:bottom w:val="none" w:sz="0" w:space="0" w:color="auto"/>
        <w:right w:val="none" w:sz="0" w:space="0" w:color="auto"/>
      </w:divBdr>
    </w:div>
    <w:div w:id="690112301">
      <w:bodyDiv w:val="1"/>
      <w:marLeft w:val="0"/>
      <w:marRight w:val="0"/>
      <w:marTop w:val="0"/>
      <w:marBottom w:val="0"/>
      <w:divBdr>
        <w:top w:val="none" w:sz="0" w:space="0" w:color="auto"/>
        <w:left w:val="none" w:sz="0" w:space="0" w:color="auto"/>
        <w:bottom w:val="none" w:sz="0" w:space="0" w:color="auto"/>
        <w:right w:val="none" w:sz="0" w:space="0" w:color="auto"/>
      </w:divBdr>
    </w:div>
    <w:div w:id="722868130">
      <w:bodyDiv w:val="1"/>
      <w:marLeft w:val="0"/>
      <w:marRight w:val="0"/>
      <w:marTop w:val="0"/>
      <w:marBottom w:val="0"/>
      <w:divBdr>
        <w:top w:val="none" w:sz="0" w:space="0" w:color="auto"/>
        <w:left w:val="none" w:sz="0" w:space="0" w:color="auto"/>
        <w:bottom w:val="none" w:sz="0" w:space="0" w:color="auto"/>
        <w:right w:val="none" w:sz="0" w:space="0" w:color="auto"/>
      </w:divBdr>
    </w:div>
    <w:div w:id="760882267">
      <w:bodyDiv w:val="1"/>
      <w:marLeft w:val="0"/>
      <w:marRight w:val="0"/>
      <w:marTop w:val="0"/>
      <w:marBottom w:val="0"/>
      <w:divBdr>
        <w:top w:val="none" w:sz="0" w:space="0" w:color="auto"/>
        <w:left w:val="none" w:sz="0" w:space="0" w:color="auto"/>
        <w:bottom w:val="none" w:sz="0" w:space="0" w:color="auto"/>
        <w:right w:val="none" w:sz="0" w:space="0" w:color="auto"/>
      </w:divBdr>
    </w:div>
    <w:div w:id="784928208">
      <w:bodyDiv w:val="1"/>
      <w:marLeft w:val="0"/>
      <w:marRight w:val="0"/>
      <w:marTop w:val="0"/>
      <w:marBottom w:val="0"/>
      <w:divBdr>
        <w:top w:val="none" w:sz="0" w:space="0" w:color="auto"/>
        <w:left w:val="none" w:sz="0" w:space="0" w:color="auto"/>
        <w:bottom w:val="none" w:sz="0" w:space="0" w:color="auto"/>
        <w:right w:val="none" w:sz="0" w:space="0" w:color="auto"/>
      </w:divBdr>
    </w:div>
    <w:div w:id="803080764">
      <w:bodyDiv w:val="1"/>
      <w:marLeft w:val="0"/>
      <w:marRight w:val="0"/>
      <w:marTop w:val="0"/>
      <w:marBottom w:val="0"/>
      <w:divBdr>
        <w:top w:val="none" w:sz="0" w:space="0" w:color="auto"/>
        <w:left w:val="none" w:sz="0" w:space="0" w:color="auto"/>
        <w:bottom w:val="none" w:sz="0" w:space="0" w:color="auto"/>
        <w:right w:val="none" w:sz="0" w:space="0" w:color="auto"/>
      </w:divBdr>
    </w:div>
    <w:div w:id="873079181">
      <w:bodyDiv w:val="1"/>
      <w:marLeft w:val="0"/>
      <w:marRight w:val="0"/>
      <w:marTop w:val="0"/>
      <w:marBottom w:val="0"/>
      <w:divBdr>
        <w:top w:val="none" w:sz="0" w:space="0" w:color="auto"/>
        <w:left w:val="none" w:sz="0" w:space="0" w:color="auto"/>
        <w:bottom w:val="none" w:sz="0" w:space="0" w:color="auto"/>
        <w:right w:val="none" w:sz="0" w:space="0" w:color="auto"/>
      </w:divBdr>
    </w:div>
    <w:div w:id="905721482">
      <w:bodyDiv w:val="1"/>
      <w:marLeft w:val="0"/>
      <w:marRight w:val="0"/>
      <w:marTop w:val="0"/>
      <w:marBottom w:val="0"/>
      <w:divBdr>
        <w:top w:val="none" w:sz="0" w:space="0" w:color="auto"/>
        <w:left w:val="none" w:sz="0" w:space="0" w:color="auto"/>
        <w:bottom w:val="none" w:sz="0" w:space="0" w:color="auto"/>
        <w:right w:val="none" w:sz="0" w:space="0" w:color="auto"/>
      </w:divBdr>
    </w:div>
    <w:div w:id="915630793">
      <w:bodyDiv w:val="1"/>
      <w:marLeft w:val="0"/>
      <w:marRight w:val="0"/>
      <w:marTop w:val="0"/>
      <w:marBottom w:val="0"/>
      <w:divBdr>
        <w:top w:val="none" w:sz="0" w:space="0" w:color="auto"/>
        <w:left w:val="none" w:sz="0" w:space="0" w:color="auto"/>
        <w:bottom w:val="none" w:sz="0" w:space="0" w:color="auto"/>
        <w:right w:val="none" w:sz="0" w:space="0" w:color="auto"/>
      </w:divBdr>
    </w:div>
    <w:div w:id="988822657">
      <w:bodyDiv w:val="1"/>
      <w:marLeft w:val="0"/>
      <w:marRight w:val="0"/>
      <w:marTop w:val="0"/>
      <w:marBottom w:val="0"/>
      <w:divBdr>
        <w:top w:val="none" w:sz="0" w:space="0" w:color="auto"/>
        <w:left w:val="none" w:sz="0" w:space="0" w:color="auto"/>
        <w:bottom w:val="none" w:sz="0" w:space="0" w:color="auto"/>
        <w:right w:val="none" w:sz="0" w:space="0" w:color="auto"/>
      </w:divBdr>
    </w:div>
    <w:div w:id="999427542">
      <w:bodyDiv w:val="1"/>
      <w:marLeft w:val="0"/>
      <w:marRight w:val="0"/>
      <w:marTop w:val="0"/>
      <w:marBottom w:val="0"/>
      <w:divBdr>
        <w:top w:val="none" w:sz="0" w:space="0" w:color="auto"/>
        <w:left w:val="none" w:sz="0" w:space="0" w:color="auto"/>
        <w:bottom w:val="none" w:sz="0" w:space="0" w:color="auto"/>
        <w:right w:val="none" w:sz="0" w:space="0" w:color="auto"/>
      </w:divBdr>
    </w:div>
    <w:div w:id="1172792121">
      <w:bodyDiv w:val="1"/>
      <w:marLeft w:val="0"/>
      <w:marRight w:val="0"/>
      <w:marTop w:val="0"/>
      <w:marBottom w:val="0"/>
      <w:divBdr>
        <w:top w:val="none" w:sz="0" w:space="0" w:color="auto"/>
        <w:left w:val="none" w:sz="0" w:space="0" w:color="auto"/>
        <w:bottom w:val="none" w:sz="0" w:space="0" w:color="auto"/>
        <w:right w:val="none" w:sz="0" w:space="0" w:color="auto"/>
      </w:divBdr>
    </w:div>
    <w:div w:id="1174345727">
      <w:bodyDiv w:val="1"/>
      <w:marLeft w:val="0"/>
      <w:marRight w:val="0"/>
      <w:marTop w:val="0"/>
      <w:marBottom w:val="0"/>
      <w:divBdr>
        <w:top w:val="none" w:sz="0" w:space="0" w:color="auto"/>
        <w:left w:val="none" w:sz="0" w:space="0" w:color="auto"/>
        <w:bottom w:val="none" w:sz="0" w:space="0" w:color="auto"/>
        <w:right w:val="none" w:sz="0" w:space="0" w:color="auto"/>
      </w:divBdr>
    </w:div>
    <w:div w:id="1181159722">
      <w:bodyDiv w:val="1"/>
      <w:marLeft w:val="0"/>
      <w:marRight w:val="0"/>
      <w:marTop w:val="0"/>
      <w:marBottom w:val="0"/>
      <w:divBdr>
        <w:top w:val="none" w:sz="0" w:space="0" w:color="auto"/>
        <w:left w:val="none" w:sz="0" w:space="0" w:color="auto"/>
        <w:bottom w:val="none" w:sz="0" w:space="0" w:color="auto"/>
        <w:right w:val="none" w:sz="0" w:space="0" w:color="auto"/>
      </w:divBdr>
    </w:div>
    <w:div w:id="1376661544">
      <w:bodyDiv w:val="1"/>
      <w:marLeft w:val="0"/>
      <w:marRight w:val="0"/>
      <w:marTop w:val="0"/>
      <w:marBottom w:val="0"/>
      <w:divBdr>
        <w:top w:val="none" w:sz="0" w:space="0" w:color="auto"/>
        <w:left w:val="none" w:sz="0" w:space="0" w:color="auto"/>
        <w:bottom w:val="none" w:sz="0" w:space="0" w:color="auto"/>
        <w:right w:val="none" w:sz="0" w:space="0" w:color="auto"/>
      </w:divBdr>
    </w:div>
    <w:div w:id="1384795435">
      <w:bodyDiv w:val="1"/>
      <w:marLeft w:val="0"/>
      <w:marRight w:val="0"/>
      <w:marTop w:val="0"/>
      <w:marBottom w:val="0"/>
      <w:divBdr>
        <w:top w:val="none" w:sz="0" w:space="0" w:color="auto"/>
        <w:left w:val="none" w:sz="0" w:space="0" w:color="auto"/>
        <w:bottom w:val="none" w:sz="0" w:space="0" w:color="auto"/>
        <w:right w:val="none" w:sz="0" w:space="0" w:color="auto"/>
      </w:divBdr>
    </w:div>
    <w:div w:id="1391801846">
      <w:bodyDiv w:val="1"/>
      <w:marLeft w:val="0"/>
      <w:marRight w:val="0"/>
      <w:marTop w:val="0"/>
      <w:marBottom w:val="0"/>
      <w:divBdr>
        <w:top w:val="none" w:sz="0" w:space="0" w:color="auto"/>
        <w:left w:val="none" w:sz="0" w:space="0" w:color="auto"/>
        <w:bottom w:val="none" w:sz="0" w:space="0" w:color="auto"/>
        <w:right w:val="none" w:sz="0" w:space="0" w:color="auto"/>
      </w:divBdr>
    </w:div>
    <w:div w:id="1410083422">
      <w:bodyDiv w:val="1"/>
      <w:marLeft w:val="0"/>
      <w:marRight w:val="0"/>
      <w:marTop w:val="0"/>
      <w:marBottom w:val="0"/>
      <w:divBdr>
        <w:top w:val="none" w:sz="0" w:space="0" w:color="auto"/>
        <w:left w:val="none" w:sz="0" w:space="0" w:color="auto"/>
        <w:bottom w:val="none" w:sz="0" w:space="0" w:color="auto"/>
        <w:right w:val="none" w:sz="0" w:space="0" w:color="auto"/>
      </w:divBdr>
    </w:div>
    <w:div w:id="1489786668">
      <w:bodyDiv w:val="1"/>
      <w:marLeft w:val="0"/>
      <w:marRight w:val="0"/>
      <w:marTop w:val="0"/>
      <w:marBottom w:val="0"/>
      <w:divBdr>
        <w:top w:val="none" w:sz="0" w:space="0" w:color="auto"/>
        <w:left w:val="none" w:sz="0" w:space="0" w:color="auto"/>
        <w:bottom w:val="none" w:sz="0" w:space="0" w:color="auto"/>
        <w:right w:val="none" w:sz="0" w:space="0" w:color="auto"/>
      </w:divBdr>
    </w:div>
    <w:div w:id="1522475248">
      <w:bodyDiv w:val="1"/>
      <w:marLeft w:val="0"/>
      <w:marRight w:val="0"/>
      <w:marTop w:val="0"/>
      <w:marBottom w:val="0"/>
      <w:divBdr>
        <w:top w:val="none" w:sz="0" w:space="0" w:color="auto"/>
        <w:left w:val="none" w:sz="0" w:space="0" w:color="auto"/>
        <w:bottom w:val="none" w:sz="0" w:space="0" w:color="auto"/>
        <w:right w:val="none" w:sz="0" w:space="0" w:color="auto"/>
      </w:divBdr>
    </w:div>
    <w:div w:id="1563373779">
      <w:bodyDiv w:val="1"/>
      <w:marLeft w:val="0"/>
      <w:marRight w:val="0"/>
      <w:marTop w:val="0"/>
      <w:marBottom w:val="0"/>
      <w:divBdr>
        <w:top w:val="none" w:sz="0" w:space="0" w:color="auto"/>
        <w:left w:val="none" w:sz="0" w:space="0" w:color="auto"/>
        <w:bottom w:val="none" w:sz="0" w:space="0" w:color="auto"/>
        <w:right w:val="none" w:sz="0" w:space="0" w:color="auto"/>
      </w:divBdr>
    </w:div>
    <w:div w:id="1740052937">
      <w:bodyDiv w:val="1"/>
      <w:marLeft w:val="0"/>
      <w:marRight w:val="0"/>
      <w:marTop w:val="0"/>
      <w:marBottom w:val="0"/>
      <w:divBdr>
        <w:top w:val="none" w:sz="0" w:space="0" w:color="auto"/>
        <w:left w:val="none" w:sz="0" w:space="0" w:color="auto"/>
        <w:bottom w:val="none" w:sz="0" w:space="0" w:color="auto"/>
        <w:right w:val="none" w:sz="0" w:space="0" w:color="auto"/>
      </w:divBdr>
    </w:div>
    <w:div w:id="1801151372">
      <w:bodyDiv w:val="1"/>
      <w:marLeft w:val="0"/>
      <w:marRight w:val="0"/>
      <w:marTop w:val="0"/>
      <w:marBottom w:val="0"/>
      <w:divBdr>
        <w:top w:val="none" w:sz="0" w:space="0" w:color="auto"/>
        <w:left w:val="none" w:sz="0" w:space="0" w:color="auto"/>
        <w:bottom w:val="none" w:sz="0" w:space="0" w:color="auto"/>
        <w:right w:val="none" w:sz="0" w:space="0" w:color="auto"/>
      </w:divBdr>
    </w:div>
    <w:div w:id="1825470023">
      <w:bodyDiv w:val="1"/>
      <w:marLeft w:val="0"/>
      <w:marRight w:val="0"/>
      <w:marTop w:val="0"/>
      <w:marBottom w:val="0"/>
      <w:divBdr>
        <w:top w:val="none" w:sz="0" w:space="0" w:color="auto"/>
        <w:left w:val="none" w:sz="0" w:space="0" w:color="auto"/>
        <w:bottom w:val="none" w:sz="0" w:space="0" w:color="auto"/>
        <w:right w:val="none" w:sz="0" w:space="0" w:color="auto"/>
      </w:divBdr>
    </w:div>
    <w:div w:id="1889224284">
      <w:bodyDiv w:val="1"/>
      <w:marLeft w:val="0"/>
      <w:marRight w:val="0"/>
      <w:marTop w:val="0"/>
      <w:marBottom w:val="0"/>
      <w:divBdr>
        <w:top w:val="none" w:sz="0" w:space="0" w:color="auto"/>
        <w:left w:val="none" w:sz="0" w:space="0" w:color="auto"/>
        <w:bottom w:val="none" w:sz="0" w:space="0" w:color="auto"/>
        <w:right w:val="none" w:sz="0" w:space="0" w:color="auto"/>
      </w:divBdr>
    </w:div>
    <w:div w:id="1959989966">
      <w:bodyDiv w:val="1"/>
      <w:marLeft w:val="0"/>
      <w:marRight w:val="0"/>
      <w:marTop w:val="0"/>
      <w:marBottom w:val="0"/>
      <w:divBdr>
        <w:top w:val="none" w:sz="0" w:space="0" w:color="auto"/>
        <w:left w:val="none" w:sz="0" w:space="0" w:color="auto"/>
        <w:bottom w:val="none" w:sz="0" w:space="0" w:color="auto"/>
        <w:right w:val="none" w:sz="0" w:space="0" w:color="auto"/>
      </w:divBdr>
    </w:div>
    <w:div w:id="1987929457">
      <w:bodyDiv w:val="1"/>
      <w:marLeft w:val="0"/>
      <w:marRight w:val="0"/>
      <w:marTop w:val="0"/>
      <w:marBottom w:val="0"/>
      <w:divBdr>
        <w:top w:val="none" w:sz="0" w:space="0" w:color="auto"/>
        <w:left w:val="none" w:sz="0" w:space="0" w:color="auto"/>
        <w:bottom w:val="none" w:sz="0" w:space="0" w:color="auto"/>
        <w:right w:val="none" w:sz="0" w:space="0" w:color="auto"/>
      </w:divBdr>
    </w:div>
    <w:div w:id="2026903860">
      <w:bodyDiv w:val="1"/>
      <w:marLeft w:val="0"/>
      <w:marRight w:val="0"/>
      <w:marTop w:val="0"/>
      <w:marBottom w:val="0"/>
      <w:divBdr>
        <w:top w:val="none" w:sz="0" w:space="0" w:color="auto"/>
        <w:left w:val="none" w:sz="0" w:space="0" w:color="auto"/>
        <w:bottom w:val="none" w:sz="0" w:space="0" w:color="auto"/>
        <w:right w:val="none" w:sz="0" w:space="0" w:color="auto"/>
      </w:divBdr>
    </w:div>
    <w:div w:id="2061860634">
      <w:bodyDiv w:val="1"/>
      <w:marLeft w:val="0"/>
      <w:marRight w:val="0"/>
      <w:marTop w:val="0"/>
      <w:marBottom w:val="0"/>
      <w:divBdr>
        <w:top w:val="none" w:sz="0" w:space="0" w:color="auto"/>
        <w:left w:val="none" w:sz="0" w:space="0" w:color="auto"/>
        <w:bottom w:val="none" w:sz="0" w:space="0" w:color="auto"/>
        <w:right w:val="none" w:sz="0" w:space="0" w:color="auto"/>
      </w:divBdr>
    </w:div>
    <w:div w:id="2073499511">
      <w:bodyDiv w:val="1"/>
      <w:marLeft w:val="0"/>
      <w:marRight w:val="0"/>
      <w:marTop w:val="0"/>
      <w:marBottom w:val="0"/>
      <w:divBdr>
        <w:top w:val="none" w:sz="0" w:space="0" w:color="auto"/>
        <w:left w:val="none" w:sz="0" w:space="0" w:color="auto"/>
        <w:bottom w:val="none" w:sz="0" w:space="0" w:color="auto"/>
        <w:right w:val="none" w:sz="0" w:space="0" w:color="auto"/>
      </w:divBdr>
    </w:div>
    <w:div w:id="21297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mailto:heesoo@unc.edu"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parklibrary.mj.unc.edu/" TargetMode="External" Id="Rfdd01baa15c74a79" /><Relationship Type="http://schemas.openxmlformats.org/officeDocument/2006/relationships/hyperlink" Target="https://unc.az1.qualtrics.com/jfe/form/SV_9LzcFWNOkiHEZAW" TargetMode="External" Id="Re2d239fcec924a21" /><Relationship Type="http://schemas.openxmlformats.org/officeDocument/2006/relationships/hyperlink" Target="https://unc.az1.qualtrics.com/jfe/form/SV_9LzcFWNOkiHEZAW" TargetMode="External" Id="Rf955d03ebd8e4fba" /><Relationship Type="http://schemas.openxmlformats.org/officeDocument/2006/relationships/glossaryDocument" Target="/word/glossary/document.xml" Id="R1c77689b1e1c4f2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a6e9332-d5c2-4d54-8fe1-3557bf9ed0ff}"/>
      </w:docPartPr>
      <w:docPartBody>
        <w:p w14:paraId="1931418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Jang, Heesoo</dc:creator>
  <keywords/>
  <dc:description/>
  <lastModifiedBy>Jang, Heesoo</lastModifiedBy>
  <revision>35</revision>
  <dcterms:created xsi:type="dcterms:W3CDTF">2021-07-26T05:28:00.0000000Z</dcterms:created>
  <dcterms:modified xsi:type="dcterms:W3CDTF">2021-08-17T20:09:55.8416596Z</dcterms:modified>
</coreProperties>
</file>