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ind w:left="0" w:firstLine="0"/>
        <w:rPr>
          <w:rFonts w:ascii="Oswald" w:cs="Oswald" w:eastAsia="Oswald" w:hAnsi="Oswald"/>
          <w:b w:val="1"/>
          <w:sz w:val="54"/>
          <w:szCs w:val="54"/>
        </w:rPr>
      </w:pPr>
      <w:r w:rsidDel="00000000" w:rsidR="00000000" w:rsidRPr="00000000">
        <w:rPr>
          <w:rFonts w:ascii="Oswald" w:cs="Oswald" w:eastAsia="Oswald" w:hAnsi="Oswald"/>
          <w:b w:val="1"/>
          <w:sz w:val="54"/>
          <w:szCs w:val="54"/>
          <w:rtl w:val="0"/>
        </w:rPr>
        <w:t xml:space="preserve">INTRODUCTION TO </w:t>
      </w:r>
    </w:p>
    <w:p w:rsidR="00000000" w:rsidDel="00000000" w:rsidP="00000000" w:rsidRDefault="00000000" w:rsidRPr="00000000" w14:paraId="00000002">
      <w:pPr>
        <w:pStyle w:val="Title"/>
        <w:keepNext w:val="0"/>
        <w:keepLines w:val="0"/>
        <w:spacing w:after="0" w:line="240" w:lineRule="auto"/>
        <w:ind w:firstLine="15"/>
        <w:rPr>
          <w:rFonts w:ascii="Oswald" w:cs="Oswald" w:eastAsia="Oswald" w:hAnsi="Oswald"/>
          <w:sz w:val="56"/>
          <w:szCs w:val="56"/>
        </w:rPr>
      </w:pPr>
      <w:r w:rsidDel="00000000" w:rsidR="00000000" w:rsidRPr="00000000">
        <w:rPr>
          <w:rFonts w:ascii="Oswald" w:cs="Oswald" w:eastAsia="Oswald" w:hAnsi="Oswald"/>
          <w:b w:val="1"/>
          <w:sz w:val="54"/>
          <w:szCs w:val="54"/>
          <w:rtl w:val="0"/>
        </w:rPr>
        <w:t xml:space="preserve">DIGITAL STORYTELLING</w:t>
      </w:r>
      <w:r w:rsidDel="00000000" w:rsidR="00000000" w:rsidRPr="00000000">
        <w:rPr>
          <w:rtl w:val="0"/>
        </w:rPr>
      </w:r>
    </w:p>
    <w:p w:rsidR="00000000" w:rsidDel="00000000" w:rsidP="00000000" w:rsidRDefault="00000000" w:rsidRPr="00000000" w14:paraId="00000003">
      <w:pPr>
        <w:pStyle w:val="Title"/>
        <w:keepNext w:val="0"/>
        <w:keepLines w:val="0"/>
        <w:spacing w:after="0" w:line="240" w:lineRule="auto"/>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UNC-Chapel Hill  |  Hussman School of Journalism and Media   |  MEJO 121 |  </w:t>
      </w:r>
      <w:r w:rsidDel="00000000" w:rsidR="00000000" w:rsidRPr="00000000">
        <w:rPr>
          <w:rFonts w:ascii="Economica" w:cs="Economica" w:eastAsia="Economica" w:hAnsi="Economica"/>
          <w:b w:val="1"/>
          <w:sz w:val="28"/>
          <w:szCs w:val="28"/>
          <w:rtl w:val="0"/>
        </w:rPr>
        <w:t xml:space="preserve">Syllabus link:</w:t>
      </w:r>
      <w:r w:rsidDel="00000000" w:rsidR="00000000" w:rsidRPr="00000000">
        <w:rPr>
          <w:rFonts w:ascii="Economica" w:cs="Economica" w:eastAsia="Economica" w:hAnsi="Economica"/>
          <w:sz w:val="28"/>
          <w:szCs w:val="28"/>
          <w:rtl w:val="0"/>
        </w:rPr>
        <w:t xml:space="preserve">  </w:t>
      </w:r>
      <w:hyperlink r:id="rId6">
        <w:r w:rsidDel="00000000" w:rsidR="00000000" w:rsidRPr="00000000">
          <w:rPr>
            <w:rFonts w:ascii="Economica" w:cs="Economica" w:eastAsia="Economica" w:hAnsi="Economica"/>
            <w:color w:val="1155cc"/>
            <w:sz w:val="28"/>
            <w:szCs w:val="28"/>
            <w:u w:val="single"/>
            <w:rtl w:val="0"/>
          </w:rPr>
          <w:t xml:space="preserve">bit.ly/FA21_MEJO121_Syllabus</w:t>
        </w:r>
      </w:hyperlink>
      <w:r w:rsidDel="00000000" w:rsidR="00000000" w:rsidRPr="00000000">
        <w:rPr>
          <w:rFonts w:ascii="Economica" w:cs="Economica" w:eastAsia="Economica" w:hAnsi="Economica"/>
          <w:sz w:val="28"/>
          <w:szCs w:val="28"/>
          <w:rtl w:val="0"/>
        </w:rPr>
        <w:t xml:space="preserve"> </w:t>
      </w:r>
      <w:r w:rsidDel="00000000" w:rsidR="00000000" w:rsidRPr="00000000">
        <w:rPr>
          <w:rFonts w:ascii="Economica" w:cs="Economica" w:eastAsia="Economica" w:hAnsi="Economica"/>
          <w:b w:val="1"/>
          <w:sz w:val="28"/>
          <w:szCs w:val="28"/>
          <w:rtl w:val="0"/>
        </w:rPr>
        <w:t xml:space="preserve">Course materials</w:t>
      </w:r>
      <w:r w:rsidDel="00000000" w:rsidR="00000000" w:rsidRPr="00000000">
        <w:rPr>
          <w:rFonts w:ascii="Economica" w:cs="Economica" w:eastAsia="Economica" w:hAnsi="Economica"/>
          <w:sz w:val="28"/>
          <w:szCs w:val="28"/>
          <w:rtl w:val="0"/>
        </w:rPr>
        <w:t xml:space="preserve">: </w:t>
      </w:r>
      <w:hyperlink r:id="rId7">
        <w:r w:rsidDel="00000000" w:rsidR="00000000" w:rsidRPr="00000000">
          <w:rPr>
            <w:rFonts w:ascii="Economica" w:cs="Economica" w:eastAsia="Economica" w:hAnsi="Economica"/>
            <w:color w:val="1155cc"/>
            <w:sz w:val="28"/>
            <w:szCs w:val="28"/>
            <w:u w:val="single"/>
            <w:rtl w:val="0"/>
          </w:rPr>
          <w:t xml:space="preserve">bit.ly/FA21_MEJO121_CouseMaterials</w:t>
        </w:r>
      </w:hyperlink>
      <w:r w:rsidDel="00000000" w:rsidR="00000000" w:rsidRPr="00000000">
        <w:rPr>
          <w:rtl w:val="0"/>
        </w:rPr>
      </w:r>
    </w:p>
    <w:p w:rsidR="00000000" w:rsidDel="00000000" w:rsidP="00000000" w:rsidRDefault="00000000" w:rsidRPr="00000000" w14:paraId="00000004">
      <w:pPr>
        <w:spacing w:line="240" w:lineRule="auto"/>
        <w:rPr>
          <w:sz w:val="12"/>
          <w:szCs w:val="12"/>
        </w:rPr>
      </w:pPr>
      <w:r w:rsidDel="00000000" w:rsidR="00000000" w:rsidRPr="00000000">
        <w:rPr>
          <w:rtl w:val="0"/>
        </w:rPr>
      </w:r>
    </w:p>
    <w:p w:rsidR="00000000" w:rsidDel="00000000" w:rsidP="00000000" w:rsidRDefault="00000000" w:rsidRPr="00000000" w14:paraId="00000005">
      <w:pPr>
        <w:spacing w:line="240" w:lineRule="auto"/>
        <w:rPr>
          <w:color w:val="4a86e8"/>
          <w:sz w:val="12"/>
          <w:szCs w:val="12"/>
          <w:shd w:fill="4a86e8"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Welcome to this introductory media technology skills class at the UNC Hussman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rsidR="00000000" w:rsidDel="00000000" w:rsidP="00000000" w:rsidRDefault="00000000" w:rsidRPr="00000000" w14:paraId="00000007">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However, what distinguishes this class from a skills-only course is its focus on </w:t>
      </w:r>
      <w:r w:rsidDel="00000000" w:rsidR="00000000" w:rsidRPr="00000000">
        <w:rPr>
          <w:rFonts w:ascii="Barlow Semi Condensed" w:cs="Barlow Semi Condensed" w:eastAsia="Barlow Semi Condensed" w:hAnsi="Barlow Semi Condensed"/>
          <w:b w:val="1"/>
          <w:i w:val="1"/>
          <w:sz w:val="24"/>
          <w:szCs w:val="24"/>
          <w:rtl w:val="0"/>
        </w:rPr>
        <w:t xml:space="preserve">storytelling</w:t>
      </w:r>
      <w:r w:rsidDel="00000000" w:rsidR="00000000" w:rsidRPr="00000000">
        <w:rPr>
          <w:rFonts w:ascii="Barlow Semi Condensed" w:cs="Barlow Semi Condensed" w:eastAsia="Barlow Semi Condensed" w:hAnsi="Barlow Semi Condensed"/>
          <w:sz w:val="24"/>
          <w:szCs w:val="24"/>
          <w:rtl w:val="0"/>
        </w:rPr>
        <w:t xml:space="preserve">. We ultimately intend to provide familiarity with the tools and an understanding of how to develop a narrative story with all these tools. These are the skill sets needed for various professions in media and journalism.</w:t>
      </w:r>
    </w:p>
    <w:p w:rsidR="00000000" w:rsidDel="00000000" w:rsidP="00000000" w:rsidRDefault="00000000" w:rsidRPr="00000000" w14:paraId="00000008">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09">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For this semester, let’s look at these next 16 weeks as a time to create a video you are proud of, a design element that enhances a solid story, and a basic website that will impress a potential employer.  It is a lot to cover, but if we take it step-by-step, we can do this!</w:t>
      </w:r>
      <w:r w:rsidDel="00000000" w:rsidR="00000000" w:rsidRPr="00000000">
        <w:rPr>
          <w:rtl w:val="0"/>
        </w:rPr>
      </w:r>
    </w:p>
    <w:p w:rsidR="00000000" w:rsidDel="00000000" w:rsidP="00000000" w:rsidRDefault="00000000" w:rsidRPr="00000000" w14:paraId="0000000A">
      <w:pPr>
        <w:pStyle w:val="Heading1"/>
        <w:keepNext w:val="0"/>
        <w:keepLines w:val="0"/>
        <w:spacing w:after="0" w:before="200" w:line="240" w:lineRule="auto"/>
        <w:ind w:left="-15" w:firstLine="0"/>
        <w:rPr>
          <w:rFonts w:ascii="Barlow Semi Condensed" w:cs="Barlow Semi Condensed" w:eastAsia="Barlow Semi Condensed" w:hAnsi="Barlow Semi Condensed"/>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Classroom and meeting time</w:t>
      </w:r>
      <w:r w:rsidDel="00000000" w:rsidR="00000000" w:rsidRPr="00000000">
        <w:rPr>
          <w:rtl w:val="0"/>
        </w:rPr>
      </w:r>
    </w:p>
    <w:p w:rsidR="00000000" w:rsidDel="00000000" w:rsidP="00000000" w:rsidRDefault="00000000" w:rsidRPr="00000000" w14:paraId="0000000B">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Fonts w:ascii="Barlow Semi Condensed" w:cs="Barlow Semi Condensed" w:eastAsia="Barlow Semi Condensed" w:hAnsi="Barlow Semi Condensed"/>
          <w:sz w:val="24"/>
          <w:szCs w:val="24"/>
          <w:highlight w:val="yellow"/>
          <w:rtl w:val="0"/>
        </w:rPr>
        <w:t xml:space="preserve">Time: 8:00 AM to 9:15 AM </w:t>
      </w:r>
    </w:p>
    <w:p w:rsidR="00000000" w:rsidDel="00000000" w:rsidP="00000000" w:rsidRDefault="00000000" w:rsidRPr="00000000" w14:paraId="0000000C">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Fonts w:ascii="Barlow Semi Condensed" w:cs="Barlow Semi Condensed" w:eastAsia="Barlow Semi Condensed" w:hAnsi="Barlow Semi Condensed"/>
          <w:sz w:val="24"/>
          <w:szCs w:val="24"/>
          <w:highlight w:val="yellow"/>
          <w:rtl w:val="0"/>
        </w:rPr>
        <w:t xml:space="preserve">Days: Tuesday and Thursday (August 18 to November 30)</w:t>
      </w:r>
    </w:p>
    <w:p w:rsidR="00000000" w:rsidDel="00000000" w:rsidP="00000000" w:rsidRDefault="00000000" w:rsidRPr="00000000" w14:paraId="0000000D">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Fonts w:ascii="Barlow Semi Condensed" w:cs="Barlow Semi Condensed" w:eastAsia="Barlow Semi Condensed" w:hAnsi="Barlow Semi Condensed"/>
          <w:sz w:val="24"/>
          <w:szCs w:val="24"/>
          <w:highlight w:val="yellow"/>
          <w:rtl w:val="0"/>
        </w:rPr>
        <w:t xml:space="preserve">Final: TBD</w:t>
      </w:r>
    </w:p>
    <w:p w:rsidR="00000000" w:rsidDel="00000000" w:rsidP="00000000" w:rsidRDefault="00000000" w:rsidRPr="00000000" w14:paraId="0000000E">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Fonts w:ascii="Barlow Semi Condensed" w:cs="Barlow Semi Condensed" w:eastAsia="Barlow Semi Condensed" w:hAnsi="Barlow Semi Condensed"/>
          <w:sz w:val="24"/>
          <w:szCs w:val="24"/>
          <w:highlight w:val="yellow"/>
          <w:rtl w:val="0"/>
        </w:rPr>
        <w:t xml:space="preserve">Our class will meet in Carroll Hall 128 with masks (see COVID-19 policy below)</w:t>
      </w:r>
    </w:p>
    <w:p w:rsidR="00000000" w:rsidDel="00000000" w:rsidP="00000000" w:rsidRDefault="00000000" w:rsidRPr="00000000" w14:paraId="0000000F">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tl w:val="0"/>
        </w:rPr>
      </w:r>
    </w:p>
    <w:p w:rsidR="00000000" w:rsidDel="00000000" w:rsidP="00000000" w:rsidRDefault="00000000" w:rsidRPr="00000000" w14:paraId="00000010">
      <w:pPr>
        <w:pStyle w:val="Heading1"/>
        <w:keepNext w:val="0"/>
        <w:keepLines w:val="0"/>
        <w:spacing w:after="0" w:before="0" w:line="240" w:lineRule="auto"/>
        <w:ind w:left="-15" w:firstLine="0"/>
        <w:rPr>
          <w:rFonts w:ascii="Barlow Semi Condensed" w:cs="Barlow Semi Condensed" w:eastAsia="Barlow Semi Condensed" w:hAnsi="Barlow Semi Condensed"/>
          <w:sz w:val="24"/>
          <w:szCs w:val="24"/>
        </w:rPr>
      </w:pPr>
      <w:bookmarkStart w:colFirst="0" w:colLast="0" w:name="_7ykbmw8aghno" w:id="0"/>
      <w:bookmarkEnd w:id="0"/>
      <w:r w:rsidDel="00000000" w:rsidR="00000000" w:rsidRPr="00000000">
        <w:rPr>
          <w:rFonts w:ascii="Barlow Semi Condensed" w:cs="Barlow Semi Condensed" w:eastAsia="Barlow Semi Condensed" w:hAnsi="Barlow Semi Condensed"/>
          <w:b w:val="1"/>
          <w:sz w:val="24"/>
          <w:szCs w:val="24"/>
          <w:rtl w:val="0"/>
        </w:rPr>
        <w:t xml:space="preserve">Online class meetings</w:t>
      </w:r>
      <w:r w:rsidDel="00000000" w:rsidR="00000000" w:rsidRPr="00000000">
        <w:rPr>
          <w:rtl w:val="0"/>
        </w:rPr>
      </w:r>
    </w:p>
    <w:p w:rsidR="00000000" w:rsidDel="00000000" w:rsidP="00000000" w:rsidRDefault="00000000" w:rsidRPr="00000000" w14:paraId="00000011">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At this point in the semester, you should plan on attending all class meetings live from August 19  through December 10. There may be occasions, however, where pre-recorded content is available in lieu of attending class or we will hold class on Zoo.  You will be informed about these days in advance and links to pre-recorded content will be provided.</w:t>
      </w:r>
    </w:p>
    <w:p w:rsidR="00000000" w:rsidDel="00000000" w:rsidP="00000000" w:rsidRDefault="00000000" w:rsidRPr="00000000" w14:paraId="00000012">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Fonts w:ascii="Barlow Semi Condensed" w:cs="Barlow Semi Condensed" w:eastAsia="Barlow Semi Condensed" w:hAnsi="Barlow Semi Condensed"/>
          <w:sz w:val="24"/>
          <w:szCs w:val="24"/>
          <w:highlight w:val="yellow"/>
          <w:rtl w:val="0"/>
        </w:rPr>
        <w:t xml:space="preserve">If online, meet at this URL: </w:t>
      </w:r>
      <w:hyperlink r:id="rId8">
        <w:r w:rsidDel="00000000" w:rsidR="00000000" w:rsidRPr="00000000">
          <w:rPr>
            <w:rFonts w:ascii="Barlow Semi Condensed" w:cs="Barlow Semi Condensed" w:eastAsia="Barlow Semi Condensed" w:hAnsi="Barlow Semi Condensed"/>
            <w:color w:val="1155cc"/>
            <w:sz w:val="24"/>
            <w:szCs w:val="24"/>
            <w:highlight w:val="yellow"/>
            <w:u w:val="single"/>
            <w:rtl w:val="0"/>
          </w:rPr>
          <w:t xml:space="preserve">bit.ly/FA21_MEJO121</w:t>
        </w:r>
      </w:hyperlink>
      <w:r w:rsidDel="00000000" w:rsidR="00000000" w:rsidRPr="00000000">
        <w:rPr>
          <w:rFonts w:ascii="Barlow Semi Condensed" w:cs="Barlow Semi Condensed" w:eastAsia="Barlow Semi Condensed" w:hAnsi="Barlow Semi Condensed"/>
          <w:sz w:val="24"/>
          <w:szCs w:val="24"/>
          <w:highlight w:val="yellow"/>
          <w:rtl w:val="0"/>
        </w:rPr>
        <w:t xml:space="preserve">, </w:t>
      </w:r>
      <w:r w:rsidDel="00000000" w:rsidR="00000000" w:rsidRPr="00000000">
        <w:rPr>
          <w:rFonts w:ascii="Barlow Semi Condensed" w:cs="Barlow Semi Condensed" w:eastAsia="Barlow Semi Condensed" w:hAnsi="Barlow Semi Condensed"/>
          <w:sz w:val="24"/>
          <w:szCs w:val="24"/>
          <w:highlight w:val="yellow"/>
          <w:rtl w:val="0"/>
        </w:rPr>
        <w:t xml:space="preserve">Password: UNC121</w:t>
      </w:r>
    </w:p>
    <w:p w:rsidR="00000000" w:rsidDel="00000000" w:rsidP="00000000" w:rsidRDefault="00000000" w:rsidRPr="00000000" w14:paraId="00000013">
      <w:pPr>
        <w:spacing w:line="240" w:lineRule="auto"/>
        <w:ind w:left="-15" w:firstLine="0"/>
        <w:rPr>
          <w:rFonts w:ascii="Barlow Semi Condensed" w:cs="Barlow Semi Condensed" w:eastAsia="Barlow Semi Condensed" w:hAnsi="Barlow Semi Condensed"/>
          <w:sz w:val="24"/>
          <w:szCs w:val="24"/>
          <w:highlight w:val="yellow"/>
        </w:rPr>
      </w:pPr>
      <w:r w:rsidDel="00000000" w:rsidR="00000000" w:rsidRPr="00000000">
        <w:rPr>
          <w:rtl w:val="0"/>
        </w:rPr>
      </w:r>
    </w:p>
    <w:p w:rsidR="00000000" w:rsidDel="00000000" w:rsidP="00000000" w:rsidRDefault="00000000" w:rsidRPr="00000000" w14:paraId="00000014">
      <w:pPr>
        <w:spacing w:line="240" w:lineRule="auto"/>
        <w:ind w:left="-15" w:firstLine="0"/>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Instructor</w:t>
      </w:r>
    </w:p>
    <w:p w:rsidR="00000000" w:rsidDel="00000000" w:rsidP="00000000" w:rsidRDefault="00000000" w:rsidRPr="00000000" w14:paraId="00000015">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Adjunct Professor Alicia Carter</w:t>
      </w:r>
    </w:p>
    <w:p w:rsidR="00000000" w:rsidDel="00000000" w:rsidP="00000000" w:rsidRDefault="00000000" w:rsidRPr="00000000" w14:paraId="00000016">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alicia.carter@unc.edu</w:t>
      </w:r>
    </w:p>
    <w:p w:rsidR="00000000" w:rsidDel="00000000" w:rsidP="00000000" w:rsidRDefault="00000000" w:rsidRPr="00000000" w14:paraId="00000017">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919-636-8998</w:t>
      </w:r>
    </w:p>
    <w:p w:rsidR="00000000" w:rsidDel="00000000" w:rsidP="00000000" w:rsidRDefault="00000000" w:rsidRPr="00000000" w14:paraId="00000018">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Office Hours: By appointment only</w:t>
      </w:r>
    </w:p>
    <w:p w:rsidR="00000000" w:rsidDel="00000000" w:rsidP="00000000" w:rsidRDefault="00000000" w:rsidRPr="00000000" w14:paraId="00000019">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Zoom office: </w:t>
      </w:r>
      <w:hyperlink r:id="rId9">
        <w:r w:rsidDel="00000000" w:rsidR="00000000" w:rsidRPr="00000000">
          <w:rPr>
            <w:rFonts w:ascii="Barlow Semi Condensed" w:cs="Barlow Semi Condensed" w:eastAsia="Barlow Semi Condensed" w:hAnsi="Barlow Semi Condensed"/>
            <w:color w:val="1155cc"/>
            <w:sz w:val="24"/>
            <w:szCs w:val="24"/>
            <w:u w:val="single"/>
            <w:rtl w:val="0"/>
          </w:rPr>
          <w:t xml:space="preserve">bit.ly/FA21_MEJO121</w:t>
        </w:r>
      </w:hyperlink>
      <w:r w:rsidDel="00000000" w:rsidR="00000000" w:rsidRPr="00000000">
        <w:rPr>
          <w:rFonts w:ascii="Barlow Semi Condensed" w:cs="Barlow Semi Condensed" w:eastAsia="Barlow Semi Condensed" w:hAnsi="Barlow Semi Condensed"/>
          <w:sz w:val="24"/>
          <w:szCs w:val="24"/>
          <w:rtl w:val="0"/>
        </w:rPr>
        <w:t xml:space="preserve"> Password: UNC121</w:t>
      </w:r>
    </w:p>
    <w:p w:rsidR="00000000" w:rsidDel="00000000" w:rsidP="00000000" w:rsidRDefault="00000000" w:rsidRPr="00000000" w14:paraId="0000001A">
      <w:pPr>
        <w:widowControl w:val="0"/>
        <w:spacing w:before="0" w:line="240" w:lineRule="auto"/>
        <w:ind w:left="-15" w:firstLine="0"/>
        <w:rPr>
          <w:rFonts w:ascii="Barlow Semi Condensed" w:cs="Barlow Semi Condensed" w:eastAsia="Barlow Semi Condensed" w:hAnsi="Barlow Semi Condensed"/>
          <w:b w:val="1"/>
          <w:sz w:val="30"/>
          <w:szCs w:val="30"/>
        </w:rPr>
      </w:pPr>
      <w:r w:rsidDel="00000000" w:rsidR="00000000" w:rsidRPr="00000000">
        <w:rPr>
          <w:rtl w:val="0"/>
        </w:rPr>
      </w:r>
    </w:p>
    <w:p w:rsidR="00000000" w:rsidDel="00000000" w:rsidP="00000000" w:rsidRDefault="00000000" w:rsidRPr="00000000" w14:paraId="0000001B">
      <w:pPr>
        <w:widowControl w:val="0"/>
        <w:spacing w:before="0" w:line="240" w:lineRule="auto"/>
        <w:ind w:left="-15" w:firstLine="0"/>
        <w:rPr>
          <w:rFonts w:ascii="Barlow Semi Condensed" w:cs="Barlow Semi Condensed" w:eastAsia="Barlow Semi Condensed" w:hAnsi="Barlow Semi Condensed"/>
          <w:b w:val="1"/>
          <w:sz w:val="30"/>
          <w:szCs w:val="30"/>
        </w:rPr>
      </w:pPr>
      <w:r w:rsidDel="00000000" w:rsidR="00000000" w:rsidRPr="00000000">
        <w:rPr>
          <w:rtl w:val="0"/>
        </w:rPr>
      </w:r>
    </w:p>
    <w:p w:rsidR="00000000" w:rsidDel="00000000" w:rsidP="00000000" w:rsidRDefault="00000000" w:rsidRPr="00000000" w14:paraId="0000001C">
      <w:pPr>
        <w:widowControl w:val="0"/>
        <w:spacing w:before="0" w:line="240" w:lineRule="auto"/>
        <w:ind w:left="-15" w:firstLine="0"/>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Required Supplies</w:t>
      </w:r>
    </w:p>
    <w:p w:rsidR="00000000" w:rsidDel="00000000" w:rsidP="00000000" w:rsidRDefault="00000000" w:rsidRPr="00000000" w14:paraId="0000001D">
      <w:pPr>
        <w:widowControl w:val="0"/>
        <w:spacing w:before="0" w:line="240" w:lineRule="auto"/>
        <w:ind w:left="-15" w:firstLine="0"/>
        <w:rPr>
          <w:rFonts w:ascii="Barlow Semi Condensed" w:cs="Barlow Semi Condensed" w:eastAsia="Barlow Semi Condensed" w:hAnsi="Barlow Semi Condensed"/>
          <w:b w:val="1"/>
          <w:sz w:val="30"/>
          <w:szCs w:val="30"/>
        </w:rPr>
      </w:pPr>
      <w:r w:rsidDel="00000000" w:rsidR="00000000" w:rsidRPr="00000000">
        <w:rPr>
          <w:rtl w:val="0"/>
        </w:rPr>
      </w:r>
    </w:p>
    <w:p w:rsidR="00000000" w:rsidDel="00000000" w:rsidP="00000000" w:rsidRDefault="00000000" w:rsidRPr="00000000" w14:paraId="0000001E">
      <w:pPr>
        <w:widowControl w:val="0"/>
        <w:spacing w:before="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There are no textbooks for this class, but there are required purchases. Be aware that financial aid funds can be used for these items. If you believe you will have a challenge with these purchases, please contact Stephanie Willen Brown (swbrown@unc.edu), the director of the Hussman School's Park Library.</w:t>
      </w:r>
    </w:p>
    <w:p w:rsidR="00000000" w:rsidDel="00000000" w:rsidP="00000000" w:rsidRDefault="00000000" w:rsidRPr="00000000" w14:paraId="0000001F">
      <w:pPr>
        <w:widowControl w:val="0"/>
        <w:spacing w:line="240" w:lineRule="auto"/>
        <w:ind w:left="-15" w:firstLine="0"/>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20">
      <w:pPr>
        <w:widowControl w:val="0"/>
        <w:spacing w:line="240" w:lineRule="auto"/>
        <w:ind w:left="-15" w:firstLine="0"/>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Smartphone</w:t>
        <w:br w:type="textWrapping"/>
      </w:r>
      <w:r w:rsidDel="00000000" w:rsidR="00000000" w:rsidRPr="00000000">
        <w:rPr>
          <w:rFonts w:ascii="Barlow Semi Condensed" w:cs="Barlow Semi Condensed" w:eastAsia="Barlow Semi Condensed" w:hAnsi="Barlow Semi Condensed"/>
          <w:sz w:val="24"/>
          <w:szCs w:val="24"/>
          <w:rtl w:val="0"/>
        </w:rPr>
        <w:t xml:space="preserve">For your video assignments, you will record with your smartphone. Please let the instructor know if you do not own a smartphone.  </w:t>
      </w:r>
      <w:r w:rsidDel="00000000" w:rsidR="00000000" w:rsidRPr="00000000">
        <w:rPr>
          <w:rFonts w:ascii="Barlow Semi Condensed" w:cs="Barlow Semi Condensed" w:eastAsia="Barlow Semi Condensed" w:hAnsi="Barlow Semi Condensed"/>
          <w:b w:val="1"/>
          <w:sz w:val="24"/>
          <w:szCs w:val="24"/>
          <w:rtl w:val="0"/>
        </w:rPr>
        <w:t xml:space="preserve">NOTE: </w:t>
      </w:r>
      <w:r w:rsidDel="00000000" w:rsidR="00000000" w:rsidRPr="00000000">
        <w:rPr>
          <w:rFonts w:ascii="Barlow Semi Condensed" w:cs="Barlow Semi Condensed" w:eastAsia="Barlow Semi Condensed" w:hAnsi="Barlow Semi Condensed"/>
          <w:sz w:val="24"/>
          <w:szCs w:val="24"/>
          <w:rtl w:val="0"/>
        </w:rPr>
        <w:t xml:space="preserve">If you will be using an iPhone 7 or higher, you also need a 3.5 mm headphone jack adapter (usually included with your iPhone purchase and pictured at left)  to be able to use the lavalier microphone.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228600</wp:posOffset>
            </wp:positionV>
            <wp:extent cx="1039019" cy="62071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39019" cy="620712"/>
                    </a:xfrm>
                    <a:prstGeom prst="rect"/>
                    <a:ln/>
                  </pic:spPr>
                </pic:pic>
              </a:graphicData>
            </a:graphic>
          </wp:anchor>
        </w:drawing>
      </w:r>
    </w:p>
    <w:p w:rsidR="00000000" w:rsidDel="00000000" w:rsidP="00000000" w:rsidRDefault="00000000" w:rsidRPr="00000000" w14:paraId="00000021">
      <w:pPr>
        <w:widowControl w:val="0"/>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FiLMiCPro app: </w:t>
      </w:r>
      <w:r w:rsidDel="00000000" w:rsidR="00000000" w:rsidRPr="00000000">
        <w:rPr>
          <w:rFonts w:ascii="Barlow Semi Condensed" w:cs="Barlow Semi Condensed" w:eastAsia="Barlow Semi Condensed" w:hAnsi="Barlow Semi Condensed"/>
          <w:sz w:val="24"/>
          <w:szCs w:val="24"/>
          <w:rtl w:val="0"/>
        </w:rPr>
        <w:t xml:space="preserve"> We require the purchase of the FiLMic app. FiLMiC Pro provides the features of professional video cameras for iPhone and Android.  The cost of this app is $14.99.</w:t>
        <w:br w:type="textWrapping"/>
        <w:t xml:space="preserve">More information here: </w:t>
      </w:r>
      <w:hyperlink r:id="rId11">
        <w:r w:rsidDel="00000000" w:rsidR="00000000" w:rsidRPr="00000000">
          <w:rPr>
            <w:rFonts w:ascii="Barlow Semi Condensed" w:cs="Barlow Semi Condensed" w:eastAsia="Barlow Semi Condensed" w:hAnsi="Barlow Semi Condensed"/>
            <w:color w:val="1155cc"/>
            <w:sz w:val="24"/>
            <w:szCs w:val="24"/>
            <w:u w:val="single"/>
            <w:rtl w:val="0"/>
          </w:rPr>
          <w:t xml:space="preserve">https://www.filmicpro.com/</w:t>
        </w:r>
      </w:hyperlink>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22">
      <w:pPr>
        <w:spacing w:line="240" w:lineRule="auto"/>
        <w:ind w:left="-15" w:firstLine="0"/>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23">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Headphones</w:t>
      </w:r>
      <w:r w:rsidDel="00000000" w:rsidR="00000000" w:rsidRPr="00000000">
        <w:rPr>
          <w:rFonts w:ascii="Barlow Semi Condensed" w:cs="Barlow Semi Condensed" w:eastAsia="Barlow Semi Condensed" w:hAnsi="Barlow Semi Condensed"/>
          <w:sz w:val="24"/>
          <w:szCs w:val="24"/>
          <w:rtl w:val="0"/>
        </w:rPr>
        <w:t xml:space="preserve"> </w:t>
        <w:br w:type="textWrapping"/>
        <w:t xml:space="preserve">Must have a standard mini jack (⅛’’). Any </w:t>
      </w:r>
      <w:r w:rsidDel="00000000" w:rsidR="00000000" w:rsidRPr="00000000">
        <w:rPr>
          <w:rFonts w:ascii="Barlow Semi Condensed" w:cs="Barlow Semi Condensed" w:eastAsia="Barlow Semi Condensed" w:hAnsi="Barlow Semi Condensed"/>
          <w:b w:val="1"/>
          <w:sz w:val="24"/>
          <w:szCs w:val="24"/>
          <w:rtl w:val="0"/>
        </w:rPr>
        <w:t xml:space="preserve">wired</w:t>
      </w:r>
      <w:r w:rsidDel="00000000" w:rsidR="00000000" w:rsidRPr="00000000">
        <w:rPr>
          <w:rFonts w:ascii="Barlow Semi Condensed" w:cs="Barlow Semi Condensed" w:eastAsia="Barlow Semi Condensed" w:hAnsi="Barlow Semi Condensed"/>
          <w:sz w:val="24"/>
          <w:szCs w:val="24"/>
          <w:rtl w:val="0"/>
        </w:rPr>
        <w:t xml:space="preserve"> (non-Bluetooth / not wireless) headphones you might use with your phone will work.  </w:t>
      </w:r>
      <w:hyperlink r:id="rId12">
        <w:r w:rsidDel="00000000" w:rsidR="00000000" w:rsidRPr="00000000">
          <w:rPr>
            <w:rFonts w:ascii="Barlow Semi Condensed" w:cs="Barlow Semi Condensed" w:eastAsia="Barlow Semi Condensed" w:hAnsi="Barlow Semi Condensed"/>
            <w:color w:val="1155cc"/>
            <w:sz w:val="24"/>
            <w:szCs w:val="24"/>
            <w:u w:val="single"/>
            <w:rtl w:val="0"/>
          </w:rPr>
          <w:t xml:space="preserve">Here is a recommended option</w:t>
        </w:r>
      </w:hyperlink>
      <w:r w:rsidDel="00000000" w:rsidR="00000000" w:rsidRPr="00000000">
        <w:rPr>
          <w:rFonts w:ascii="Barlow Semi Condensed" w:cs="Barlow Semi Condensed" w:eastAsia="Barlow Semi Condensed" w:hAnsi="Barlow Semi Condensed"/>
          <w:b w:val="1"/>
          <w:sz w:val="24"/>
          <w:szCs w:val="24"/>
          <w:rtl w:val="0"/>
        </w:rPr>
        <w:t xml:space="preserve">, </w:t>
      </w:r>
      <w:r w:rsidDel="00000000" w:rsidR="00000000" w:rsidRPr="00000000">
        <w:rPr>
          <w:rFonts w:ascii="Barlow Semi Condensed" w:cs="Barlow Semi Condensed" w:eastAsia="Barlow Semi Condensed" w:hAnsi="Barlow Semi Condensed"/>
          <w:sz w:val="24"/>
          <w:szCs w:val="24"/>
          <w:rtl w:val="0"/>
        </w:rPr>
        <w:t xml:space="preserve">although standard earbuds with a mini-jack also will work.</w:t>
      </w:r>
    </w:p>
    <w:p w:rsidR="00000000" w:rsidDel="00000000" w:rsidP="00000000" w:rsidRDefault="00000000" w:rsidRPr="00000000" w14:paraId="00000024">
      <w:pPr>
        <w:spacing w:line="240" w:lineRule="auto"/>
        <w:ind w:left="-15" w:firstLine="0"/>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25">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Wired lavalier microphone with headphone monitoring</w:t>
        <w:br w:type="textWrapping"/>
      </w:r>
      <w:r w:rsidDel="00000000" w:rsidR="00000000" w:rsidRPr="00000000">
        <w:rPr>
          <w:rFonts w:ascii="Barlow Semi Condensed" w:cs="Barlow Semi Condensed" w:eastAsia="Barlow Semi Condensed" w:hAnsi="Barlow Semi Condensed"/>
          <w:sz w:val="24"/>
          <w:szCs w:val="24"/>
          <w:rtl w:val="0"/>
        </w:rPr>
        <w:t xml:space="preserve">A lavalier will be needed for the best audio quality. You will need to purchase a lavalier microphone with </w:t>
      </w:r>
      <w:r w:rsidDel="00000000" w:rsidR="00000000" w:rsidRPr="00000000">
        <w:rPr>
          <w:rFonts w:ascii="Barlow Semi Condensed" w:cs="Barlow Semi Condensed" w:eastAsia="Barlow Semi Condensed" w:hAnsi="Barlow Semi Condensed"/>
          <w:b w:val="1"/>
          <w:sz w:val="24"/>
          <w:szCs w:val="24"/>
          <w:rtl w:val="0"/>
        </w:rPr>
        <w:t xml:space="preserve">headphone monitoring</w:t>
      </w:r>
      <w:r w:rsidDel="00000000" w:rsidR="00000000" w:rsidRPr="00000000">
        <w:rPr>
          <w:rFonts w:ascii="Barlow Semi Condensed" w:cs="Barlow Semi Condensed" w:eastAsia="Barlow Semi Condensed" w:hAnsi="Barlow Semi Condensed"/>
          <w:sz w:val="24"/>
          <w:szCs w:val="24"/>
          <w:rtl w:val="0"/>
        </w:rPr>
        <w:t xml:space="preserve"> (pictured below).   Here is the link to an option on Amazon: </w:t>
      </w:r>
      <w:hyperlink r:id="rId13">
        <w:r w:rsidDel="00000000" w:rsidR="00000000" w:rsidRPr="00000000">
          <w:rPr>
            <w:rFonts w:ascii="Barlow Semi Condensed" w:cs="Barlow Semi Condensed" w:eastAsia="Barlow Semi Condensed" w:hAnsi="Barlow Semi Condensed"/>
            <w:color w:val="1155cc"/>
            <w:sz w:val="24"/>
            <w:szCs w:val="24"/>
            <w:u w:val="single"/>
            <w:rtl w:val="0"/>
          </w:rPr>
          <w:t xml:space="preserve">Lavalier microphone</w:t>
        </w:r>
      </w:hyperlink>
      <w:r w:rsidDel="00000000" w:rsidR="00000000" w:rsidRPr="00000000">
        <w:rPr>
          <w:rFonts w:ascii="Barlow Semi Condensed" w:cs="Barlow Semi Condensed" w:eastAsia="Barlow Semi Condensed" w:hAnsi="Barlow Semi Condensed"/>
          <w:sz w:val="24"/>
          <w:szCs w:val="24"/>
          <w:rtl w:val="0"/>
        </w:rPr>
        <w:t xml:space="preserve">.  The cost for this one is approximately  $25.  </w:t>
      </w:r>
      <w:hyperlink r:id="rId14">
        <w:r w:rsidDel="00000000" w:rsidR="00000000" w:rsidRPr="00000000">
          <w:rPr>
            <w:rFonts w:ascii="Barlow Semi Condensed" w:cs="Barlow Semi Condensed" w:eastAsia="Barlow Semi Condensed" w:hAnsi="Barlow Semi Condensed"/>
            <w:color w:val="1155cc"/>
            <w:sz w:val="24"/>
            <w:szCs w:val="24"/>
            <w:u w:val="single"/>
            <w:rtl w:val="0"/>
          </w:rPr>
          <w:t xml:space="preserve">Additional microphone option here</w:t>
        </w:r>
      </w:hyperlink>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26">
      <w:pPr>
        <w:spacing w:line="240" w:lineRule="auto"/>
        <w:ind w:left="-15" w:firstLine="0"/>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27">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Tripod with a smartphone mount</w:t>
        <w:br w:type="textWrapping"/>
      </w:r>
      <w:r w:rsidDel="00000000" w:rsidR="00000000" w:rsidRPr="00000000">
        <w:rPr>
          <w:rFonts w:ascii="Barlow Semi Condensed" w:cs="Barlow Semi Condensed" w:eastAsia="Barlow Semi Condensed" w:hAnsi="Barlow Semi Condensed"/>
          <w:sz w:val="24"/>
          <w:szCs w:val="24"/>
          <w:rtl w:val="0"/>
        </w:rPr>
        <w:t xml:space="preserve">You will need to purchase a tripod and mount for your phone. Cost: About $20. You may find an </w:t>
      </w:r>
      <w:hyperlink r:id="rId15">
        <w:r w:rsidDel="00000000" w:rsidR="00000000" w:rsidRPr="00000000">
          <w:rPr>
            <w:rFonts w:ascii="Barlow Semi Condensed" w:cs="Barlow Semi Condensed" w:eastAsia="Barlow Semi Condensed" w:hAnsi="Barlow Semi Condensed"/>
            <w:color w:val="1155cc"/>
            <w:sz w:val="24"/>
            <w:szCs w:val="24"/>
            <w:u w:val="single"/>
            <w:rtl w:val="0"/>
          </w:rPr>
          <w:t xml:space="preserve">example here</w:t>
        </w:r>
      </w:hyperlink>
      <w:r w:rsidDel="00000000" w:rsidR="00000000" w:rsidRPr="00000000">
        <w:rPr>
          <w:rFonts w:ascii="Barlow Semi Condensed" w:cs="Barlow Semi Condensed" w:eastAsia="Barlow Semi Condensed" w:hAnsi="Barlow Semi Condensed"/>
          <w:sz w:val="24"/>
          <w:szCs w:val="24"/>
          <w:rtl w:val="0"/>
        </w:rPr>
        <w:t xml:space="preserve"> (pictured below). </w:t>
      </w:r>
    </w:p>
    <w:p w:rsidR="00000000" w:rsidDel="00000000" w:rsidP="00000000" w:rsidRDefault="00000000" w:rsidRPr="00000000" w14:paraId="00000028">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Pr>
        <w:drawing>
          <wp:inline distB="114300" distT="114300" distL="114300" distR="114300">
            <wp:extent cx="1747838" cy="1390141"/>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747838" cy="1390141"/>
                    </a:xfrm>
                    <a:prstGeom prst="rect"/>
                    <a:ln/>
                  </pic:spPr>
                </pic:pic>
              </a:graphicData>
            </a:graphic>
          </wp:inline>
        </w:drawing>
      </w:r>
      <w:r w:rsidDel="00000000" w:rsidR="00000000" w:rsidRPr="00000000">
        <w:rPr>
          <w:rFonts w:ascii="Barlow Semi Condensed" w:cs="Barlow Semi Condensed" w:eastAsia="Barlow Semi Condensed" w:hAnsi="Barlow Semi Condensed"/>
          <w:sz w:val="24"/>
          <w:szCs w:val="24"/>
        </w:rPr>
        <w:drawing>
          <wp:inline distB="114300" distT="114300" distL="114300" distR="114300">
            <wp:extent cx="1324486" cy="1348422"/>
            <wp:effectExtent b="0" l="0" r="0" t="0"/>
            <wp:docPr id="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324486" cy="1348422"/>
                    </a:xfrm>
                    <a:prstGeom prst="rect"/>
                    <a:ln/>
                  </pic:spPr>
                </pic:pic>
              </a:graphicData>
            </a:graphic>
          </wp:inline>
        </w:drawing>
      </w:r>
      <w:r w:rsidDel="00000000" w:rsidR="00000000" w:rsidRPr="00000000">
        <w:rPr>
          <w:rFonts w:ascii="Barlow Semi Condensed" w:cs="Barlow Semi Condensed" w:eastAsia="Barlow Semi Condensed" w:hAnsi="Barlow Semi Condensed"/>
          <w:sz w:val="24"/>
          <w:szCs w:val="24"/>
        </w:rPr>
        <w:drawing>
          <wp:inline distB="114300" distT="114300" distL="114300" distR="114300">
            <wp:extent cx="1518433" cy="1310322"/>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518433" cy="131032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2A">
      <w:pPr>
        <w:spacing w:line="240" w:lineRule="auto"/>
        <w:ind w:left="-15" w:firstLine="0"/>
        <w:rPr>
          <w:rFonts w:ascii="Barlow Semi Condensed" w:cs="Barlow Semi Condensed" w:eastAsia="Barlow Semi Condensed" w:hAnsi="Barlow Semi Condensed"/>
          <w:b w:val="1"/>
          <w:color w:val="201f1e"/>
          <w:sz w:val="24"/>
          <w:szCs w:val="24"/>
          <w:highlight w:val="white"/>
        </w:rPr>
      </w:pPr>
      <w:r w:rsidDel="00000000" w:rsidR="00000000" w:rsidRPr="00000000">
        <w:rPr>
          <w:rFonts w:ascii="Barlow Semi Condensed" w:cs="Barlow Semi Condensed" w:eastAsia="Barlow Semi Condensed" w:hAnsi="Barlow Semi Condensed"/>
          <w:b w:val="1"/>
          <w:sz w:val="24"/>
          <w:szCs w:val="24"/>
          <w:rtl w:val="0"/>
        </w:rPr>
        <w:t xml:space="preserve">Domain name &amp; hosting space.  </w:t>
        <w:br w:type="textWrapping"/>
      </w:r>
      <w:r w:rsidDel="00000000" w:rsidR="00000000" w:rsidRPr="00000000">
        <w:rPr>
          <w:rFonts w:ascii="Barlow Semi Condensed" w:cs="Barlow Semi Condensed" w:eastAsia="Barlow Semi Condensed" w:hAnsi="Barlow Semi Condensed"/>
          <w:sz w:val="24"/>
          <w:szCs w:val="24"/>
          <w:rtl w:val="0"/>
        </w:rPr>
        <w:t xml:space="preserve">You will need to purchase these products for the Web portion of this class for approximately $20-$30 for your first year.  Please note that it is your responsibility to cancel this service once the course is complete. More details about this process will be provided in class. If you already have these products, you may reuse them for this class. Please inform your instructor if this is the case.</w:t>
      </w:r>
      <w:r w:rsidDel="00000000" w:rsidR="00000000" w:rsidRPr="00000000">
        <w:rPr>
          <w:rtl w:val="0"/>
        </w:rPr>
      </w:r>
    </w:p>
    <w:p w:rsidR="00000000" w:rsidDel="00000000" w:rsidP="00000000" w:rsidRDefault="00000000" w:rsidRPr="00000000" w14:paraId="0000002B">
      <w:pPr>
        <w:spacing w:before="0" w:line="240" w:lineRule="auto"/>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2C">
      <w:pPr>
        <w:spacing w:before="0"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Equipment guides</w:t>
      </w:r>
    </w:p>
    <w:p w:rsidR="00000000" w:rsidDel="00000000" w:rsidP="00000000" w:rsidRDefault="00000000" w:rsidRPr="00000000" w14:paraId="0000002D">
      <w:pPr>
        <w:spacing w:before="0" w:line="240" w:lineRule="auto"/>
        <w:rPr>
          <w:rFonts w:ascii="Barlow Semi Condensed" w:cs="Barlow Semi Condensed" w:eastAsia="Barlow Semi Condensed" w:hAnsi="Barlow Semi Condensed"/>
          <w:b w:val="1"/>
          <w:color w:val="201f1e"/>
          <w:sz w:val="24"/>
          <w:szCs w:val="24"/>
          <w:highlight w:val="white"/>
        </w:rPr>
      </w:pPr>
      <w:r w:rsidDel="00000000" w:rsidR="00000000" w:rsidRPr="00000000">
        <w:rPr>
          <w:rFonts w:ascii="Barlow Semi Condensed" w:cs="Barlow Semi Condensed" w:eastAsia="Barlow Semi Condensed" w:hAnsi="Barlow Semi Condensed"/>
          <w:sz w:val="24"/>
          <w:szCs w:val="24"/>
          <w:rtl w:val="0"/>
        </w:rPr>
        <w:t xml:space="preserve">For more information and tutorials related to the 121 class equipment, please see these tutorials on the Park Library website: </w:t>
      </w:r>
      <w:hyperlink r:id="rId19">
        <w:r w:rsidDel="00000000" w:rsidR="00000000" w:rsidRPr="00000000">
          <w:rPr>
            <w:rFonts w:ascii="Barlow Semi Condensed" w:cs="Barlow Semi Condensed" w:eastAsia="Barlow Semi Condensed" w:hAnsi="Barlow Semi Condensed"/>
            <w:color w:val="1155cc"/>
            <w:sz w:val="24"/>
            <w:szCs w:val="24"/>
            <w:u w:val="single"/>
            <w:rtl w:val="0"/>
          </w:rPr>
          <w:t xml:space="preserve">https://guides.lib.unc.edu/mejo-equipment-room/videos</w:t>
        </w:r>
      </w:hyperlink>
      <w:r w:rsidDel="00000000" w:rsidR="00000000" w:rsidRPr="00000000">
        <w:rPr>
          <w:rtl w:val="0"/>
        </w:rPr>
      </w:r>
    </w:p>
    <w:p w:rsidR="00000000" w:rsidDel="00000000" w:rsidP="00000000" w:rsidRDefault="00000000" w:rsidRPr="00000000" w14:paraId="0000002E">
      <w:pPr>
        <w:spacing w:before="200" w:line="240" w:lineRule="auto"/>
        <w:rPr>
          <w:rFonts w:ascii="Barlow Semi Condensed" w:cs="Barlow Semi Condensed" w:eastAsia="Barlow Semi Condensed" w:hAnsi="Barlow Semi Condensed"/>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Recommended Supplies</w:t>
      </w:r>
      <w:r w:rsidDel="00000000" w:rsidR="00000000" w:rsidRPr="00000000">
        <w:rPr>
          <w:rtl w:val="0"/>
        </w:rPr>
      </w:r>
    </w:p>
    <w:p w:rsidR="00000000" w:rsidDel="00000000" w:rsidP="00000000" w:rsidRDefault="00000000" w:rsidRPr="00000000" w14:paraId="0000002F">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USB external hard drive/flash drive</w:t>
      </w:r>
      <w:r w:rsidDel="00000000" w:rsidR="00000000" w:rsidRPr="00000000">
        <w:rPr>
          <w:rFonts w:ascii="Barlow Semi Condensed" w:cs="Barlow Semi Condensed" w:eastAsia="Barlow Semi Condensed" w:hAnsi="Barlow Semi Condensed"/>
          <w:sz w:val="24"/>
          <w:szCs w:val="24"/>
          <w:rtl w:val="0"/>
        </w:rPr>
        <w:br w:type="textWrapping"/>
      </w:r>
      <w:r w:rsidDel="00000000" w:rsidR="00000000" w:rsidRPr="00000000">
        <w:rPr>
          <w:rFonts w:ascii="Barlow Semi Condensed" w:cs="Barlow Semi Condensed" w:eastAsia="Barlow Semi Condensed" w:hAnsi="Barlow Semi Condensed"/>
          <w:b w:val="1"/>
          <w:sz w:val="24"/>
          <w:szCs w:val="24"/>
          <w:rtl w:val="0"/>
        </w:rPr>
        <w:t xml:space="preserve">Specs:</w:t>
      </w:r>
      <w:r w:rsidDel="00000000" w:rsidR="00000000" w:rsidRPr="00000000">
        <w:rPr>
          <w:rFonts w:ascii="Barlow Semi Condensed" w:cs="Barlow Semi Condensed" w:eastAsia="Barlow Semi Condensed" w:hAnsi="Barlow Semi Condensed"/>
          <w:sz w:val="24"/>
          <w:szCs w:val="24"/>
          <w:rtl w:val="0"/>
        </w:rPr>
        <w:t xml:space="preserve"> Minimum 64GB flash drive, must be USB 3.0 for fastest file transfer speeds. </w:t>
      </w:r>
      <w:r w:rsidDel="00000000" w:rsidR="00000000" w:rsidRPr="00000000">
        <w:rPr>
          <w:rFonts w:ascii="Barlow Semi Condensed" w:cs="Barlow Semi Condensed" w:eastAsia="Barlow Semi Condensed" w:hAnsi="Barlow Semi Condensed"/>
          <w:i w:val="1"/>
          <w:sz w:val="24"/>
          <w:szCs w:val="24"/>
          <w:rtl w:val="0"/>
        </w:rPr>
        <w:t xml:space="preserve">Recommended</w:t>
      </w:r>
      <w:r w:rsidDel="00000000" w:rsidR="00000000" w:rsidRPr="00000000">
        <w:rPr>
          <w:rFonts w:ascii="Barlow Semi Condensed" w:cs="Barlow Semi Condensed" w:eastAsia="Barlow Semi Condensed" w:hAnsi="Barlow Semi Condensed"/>
          <w:sz w:val="24"/>
          <w:szCs w:val="24"/>
          <w:rtl w:val="0"/>
        </w:rPr>
        <w:t xml:space="preserve"> investing in a larger external hard drive to backup all files for this course and others. </w:t>
        <w:br w:type="textWrapping"/>
      </w:r>
      <w:hyperlink r:id="rId20">
        <w:r w:rsidDel="00000000" w:rsidR="00000000" w:rsidRPr="00000000">
          <w:rPr>
            <w:rFonts w:ascii="Barlow Semi Condensed" w:cs="Barlow Semi Condensed" w:eastAsia="Barlow Semi Condensed" w:hAnsi="Barlow Semi Condensed"/>
            <w:color w:val="1155cc"/>
            <w:sz w:val="24"/>
            <w:szCs w:val="24"/>
            <w:u w:val="single"/>
            <w:rtl w:val="0"/>
          </w:rPr>
          <w:t xml:space="preserve">Click here for a link to a recommended flash drive (64GB).</w:t>
        </w:r>
      </w:hyperlink>
      <w:r w:rsidDel="00000000" w:rsidR="00000000" w:rsidRPr="00000000">
        <w:rPr>
          <w:rFonts w:ascii="Barlow Semi Condensed" w:cs="Barlow Semi Condensed" w:eastAsia="Barlow Semi Condensed" w:hAnsi="Barlow Semi Condensed"/>
          <w:sz w:val="24"/>
          <w:szCs w:val="24"/>
          <w:rtl w:val="0"/>
        </w:rPr>
        <w:br w:type="textWrapping"/>
      </w:r>
      <w:hyperlink r:id="rId21">
        <w:r w:rsidDel="00000000" w:rsidR="00000000" w:rsidRPr="00000000">
          <w:rPr>
            <w:rFonts w:ascii="Barlow Semi Condensed" w:cs="Barlow Semi Condensed" w:eastAsia="Barlow Semi Condensed" w:hAnsi="Barlow Semi Condensed"/>
            <w:color w:val="1155cc"/>
            <w:sz w:val="24"/>
            <w:szCs w:val="24"/>
            <w:u w:val="single"/>
            <w:rtl w:val="0"/>
          </w:rPr>
          <w:t xml:space="preserve">Click here for a link to a recommended flash drive (128GB). </w:t>
        </w:r>
      </w:hyperlink>
      <w:r w:rsidDel="00000000" w:rsidR="00000000" w:rsidRPr="00000000">
        <w:rPr>
          <w:rFonts w:ascii="Barlow Semi Condensed" w:cs="Barlow Semi Condensed" w:eastAsia="Barlow Semi Condensed" w:hAnsi="Barlow Semi Condensed"/>
          <w:sz w:val="24"/>
          <w:szCs w:val="24"/>
          <w:rtl w:val="0"/>
        </w:rPr>
        <w:br w:type="textWrapping"/>
      </w:r>
      <w:hyperlink r:id="rId22">
        <w:r w:rsidDel="00000000" w:rsidR="00000000" w:rsidRPr="00000000">
          <w:rPr>
            <w:rFonts w:ascii="Barlow Semi Condensed" w:cs="Barlow Semi Condensed" w:eastAsia="Barlow Semi Condensed" w:hAnsi="Barlow Semi Condensed"/>
            <w:color w:val="1155cc"/>
            <w:sz w:val="24"/>
            <w:szCs w:val="24"/>
            <w:u w:val="single"/>
            <w:rtl w:val="0"/>
          </w:rPr>
          <w:t xml:space="preserve">Click here for a link to a recommended external hard drive (2TB). </w:t>
        </w:r>
      </w:hyperlink>
      <w:r w:rsidDel="00000000" w:rsidR="00000000" w:rsidRPr="00000000">
        <w:rPr>
          <w:rtl w:val="0"/>
        </w:rPr>
      </w:r>
    </w:p>
    <w:p w:rsidR="00000000" w:rsidDel="00000000" w:rsidP="00000000" w:rsidRDefault="00000000" w:rsidRPr="00000000" w14:paraId="00000030">
      <w:pPr>
        <w:spacing w:before="200" w:line="240" w:lineRule="auto"/>
        <w:rPr>
          <w:rFonts w:ascii="Barlow Semi Condensed" w:cs="Barlow Semi Condensed" w:eastAsia="Barlow Semi Condensed" w:hAnsi="Barlow Semi Condensed"/>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Required Digital Access</w:t>
      </w:r>
      <w:r w:rsidDel="00000000" w:rsidR="00000000" w:rsidRPr="00000000">
        <w:rPr>
          <w:rtl w:val="0"/>
        </w:rPr>
      </w:r>
    </w:p>
    <w:p w:rsidR="00000000" w:rsidDel="00000000" w:rsidP="00000000" w:rsidRDefault="00000000" w:rsidRPr="00000000" w14:paraId="00000031">
      <w:pPr>
        <w:spacing w:line="240" w:lineRule="auto"/>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32">
      <w:pPr>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LinkedIn Learning </w:t>
        <w:br w:type="textWrapping"/>
      </w:r>
      <w:r w:rsidDel="00000000" w:rsidR="00000000" w:rsidRPr="00000000">
        <w:rPr>
          <w:rFonts w:ascii="Barlow Semi Condensed" w:cs="Barlow Semi Condensed" w:eastAsia="Barlow Semi Condensed" w:hAnsi="Barlow Semi Condensed"/>
          <w:sz w:val="24"/>
          <w:szCs w:val="24"/>
          <w:rtl w:val="0"/>
        </w:rPr>
        <w:t xml:space="preserve">Follow the instructions here to access LinkedIn Learning with your onyen. </w:t>
      </w:r>
      <w:hyperlink r:id="rId23">
        <w:r w:rsidDel="00000000" w:rsidR="00000000" w:rsidRPr="00000000">
          <w:rPr>
            <w:rFonts w:ascii="Barlow Semi Condensed" w:cs="Barlow Semi Condensed" w:eastAsia="Barlow Semi Condensed" w:hAnsi="Barlow Semi Condensed"/>
            <w:color w:val="1155cc"/>
            <w:sz w:val="24"/>
            <w:szCs w:val="24"/>
            <w:u w:val="single"/>
            <w:rtl w:val="0"/>
          </w:rPr>
          <w:t xml:space="preserve">https://software.sites.unc.edu/linkedin/</w:t>
        </w:r>
      </w:hyperlink>
      <w:r w:rsidDel="00000000" w:rsidR="00000000" w:rsidRPr="00000000">
        <w:rPr>
          <w:rtl w:val="0"/>
        </w:rPr>
      </w:r>
    </w:p>
    <w:p w:rsidR="00000000" w:rsidDel="00000000" w:rsidP="00000000" w:rsidRDefault="00000000" w:rsidRPr="00000000" w14:paraId="00000033">
      <w:pPr>
        <w:spacing w:line="240" w:lineRule="auto"/>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34">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Adobe Premiere</w:t>
      </w:r>
      <w:r w:rsidDel="00000000" w:rsidR="00000000" w:rsidRPr="00000000">
        <w:rPr>
          <w:rFonts w:ascii="Barlow Semi Condensed" w:cs="Barlow Semi Condensed" w:eastAsia="Barlow Semi Condensed" w:hAnsi="Barlow Semi Condensed"/>
          <w:sz w:val="24"/>
          <w:szCs w:val="24"/>
          <w:rtl w:val="0"/>
        </w:rPr>
        <w:br w:type="textWrapping"/>
        <w:t xml:space="preserve">Follow the instructions here to create an Adobe ID and install the required software for free: </w:t>
      </w:r>
      <w:hyperlink r:id="rId24">
        <w:r w:rsidDel="00000000" w:rsidR="00000000" w:rsidRPr="00000000">
          <w:rPr>
            <w:rFonts w:ascii="Barlow Semi Condensed" w:cs="Barlow Semi Condensed" w:eastAsia="Barlow Semi Condensed" w:hAnsi="Barlow Semi Condensed"/>
            <w:color w:val="1155cc"/>
            <w:sz w:val="24"/>
            <w:szCs w:val="24"/>
            <w:u w:val="single"/>
            <w:rtl w:val="0"/>
          </w:rPr>
          <w:t xml:space="preserve">http://software.sites.unc.edu/software/adobe-creative-cloud/</w:t>
        </w:r>
      </w:hyperlink>
      <w:r w:rsidDel="00000000" w:rsidR="00000000" w:rsidRPr="00000000">
        <w:rPr>
          <w:rtl w:val="0"/>
        </w:rPr>
      </w:r>
    </w:p>
    <w:p w:rsidR="00000000" w:rsidDel="00000000" w:rsidP="00000000" w:rsidRDefault="00000000" w:rsidRPr="00000000" w14:paraId="00000035">
      <w:pPr>
        <w:spacing w:line="240" w:lineRule="auto"/>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36">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YouTube or Vimeo account</w:t>
      </w:r>
      <w:r w:rsidDel="00000000" w:rsidR="00000000" w:rsidRPr="00000000">
        <w:rPr>
          <w:rFonts w:ascii="Barlow Semi Condensed" w:cs="Barlow Semi Condensed" w:eastAsia="Barlow Semi Condensed" w:hAnsi="Barlow Semi Condensed"/>
          <w:sz w:val="24"/>
          <w:szCs w:val="24"/>
          <w:rtl w:val="0"/>
        </w:rPr>
        <w:br w:type="textWrapping"/>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rsidR="00000000" w:rsidDel="00000000" w:rsidP="00000000" w:rsidRDefault="00000000" w:rsidRPr="00000000" w14:paraId="00000037">
      <w:pPr>
        <w:spacing w:line="240" w:lineRule="auto"/>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Barlow Semi Condensed" w:cs="Barlow Semi Condensed" w:eastAsia="Barlow Semi Condensed" w:hAnsi="Barlow Semi Condensed"/>
          <w:color w:val="333333"/>
          <w:sz w:val="24"/>
          <w:szCs w:val="24"/>
        </w:rPr>
      </w:pPr>
      <w:r w:rsidDel="00000000" w:rsidR="00000000" w:rsidRPr="00000000">
        <w:rPr>
          <w:rFonts w:ascii="Barlow Semi Condensed" w:cs="Barlow Semi Condensed" w:eastAsia="Barlow Semi Condensed" w:hAnsi="Barlow Semi Condensed"/>
          <w:b w:val="1"/>
          <w:sz w:val="30"/>
          <w:szCs w:val="30"/>
          <w:rtl w:val="0"/>
        </w:rPr>
        <w:t xml:space="preserve">Course Goals and Accreditation</w:t>
      </w:r>
      <w:r w:rsidDel="00000000" w:rsidR="00000000" w:rsidRPr="00000000">
        <w:rPr>
          <w:rtl w:val="0"/>
        </w:rPr>
      </w:r>
    </w:p>
    <w:p w:rsidR="00000000" w:rsidDel="00000000" w:rsidP="00000000" w:rsidRDefault="00000000" w:rsidRPr="00000000" w14:paraId="00000039">
      <w:pPr>
        <w:spacing w:line="240" w:lineRule="auto"/>
        <w:rPr>
          <w:rFonts w:ascii="Barlow Semi Condensed" w:cs="Barlow Semi Condensed" w:eastAsia="Barlow Semi Condensed" w:hAnsi="Barlow Semi Condensed"/>
          <w:color w:val="333333"/>
          <w:sz w:val="24"/>
          <w:szCs w:val="24"/>
        </w:rPr>
      </w:pPr>
      <w:r w:rsidDel="00000000" w:rsidR="00000000" w:rsidRPr="00000000">
        <w:rPr>
          <w:rtl w:val="0"/>
        </w:rPr>
      </w:r>
    </w:p>
    <w:p w:rsidR="00000000" w:rsidDel="00000000" w:rsidP="00000000" w:rsidRDefault="00000000" w:rsidRPr="00000000" w14:paraId="0000003A">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The Hussman School of  Journalism and Media accrediting body outlines a number of values you should be aware of and competencies you should be able to demonstrate by the time you graduate from our program.</w:t>
      </w:r>
    </w:p>
    <w:p w:rsidR="00000000" w:rsidDel="00000000" w:rsidP="00000000" w:rsidRDefault="00000000" w:rsidRPr="00000000" w14:paraId="0000003B">
      <w:pPr>
        <w:spacing w:line="240" w:lineRule="auto"/>
        <w:rPr>
          <w:rFonts w:ascii="Barlow Semi Condensed" w:cs="Barlow Semi Condensed" w:eastAsia="Barlow Semi Condensed" w:hAnsi="Barlow Semi Condensed"/>
          <w:sz w:val="24"/>
          <w:szCs w:val="24"/>
          <w:u w:val="single"/>
        </w:rPr>
      </w:pPr>
      <w:r w:rsidDel="00000000" w:rsidR="00000000" w:rsidRPr="00000000">
        <w:rPr>
          <w:rFonts w:ascii="Barlow Semi Condensed" w:cs="Barlow Semi Condensed" w:eastAsia="Barlow Semi Condensed" w:hAnsi="Barlow Semi Condensed"/>
          <w:sz w:val="24"/>
          <w:szCs w:val="24"/>
          <w:rtl w:val="0"/>
        </w:rPr>
        <w:t xml:space="preserve">Learn more about them here: </w:t>
      </w:r>
      <w:hyperlink r:id="rId25">
        <w:r w:rsidDel="00000000" w:rsidR="00000000" w:rsidRPr="00000000">
          <w:rPr>
            <w:rFonts w:ascii="Barlow Semi Condensed" w:cs="Barlow Semi Condensed" w:eastAsia="Barlow Semi Condensed" w:hAnsi="Barlow Semi Condensed"/>
            <w:color w:val="1155cc"/>
            <w:sz w:val="24"/>
            <w:szCs w:val="24"/>
            <w:u w:val="single"/>
            <w:rtl w:val="0"/>
          </w:rPr>
          <w:t xml:space="preserve">http://www2.ku.edu/~acejmc/PROGRAM/PRINCIPLES.SHTML#vals&amp;comps</w:t>
        </w:r>
      </w:hyperlink>
      <w:r w:rsidDel="00000000" w:rsidR="00000000" w:rsidRPr="00000000">
        <w:rPr>
          <w:rtl w:val="0"/>
        </w:rPr>
      </w:r>
    </w:p>
    <w:p w:rsidR="00000000" w:rsidDel="00000000" w:rsidP="00000000" w:rsidRDefault="00000000" w:rsidRPr="00000000" w14:paraId="0000003C">
      <w:pPr>
        <w:spacing w:line="240" w:lineRule="auto"/>
        <w:rPr>
          <w:rFonts w:ascii="Barlow Semi Condensed" w:cs="Barlow Semi Condensed" w:eastAsia="Barlow Semi Condensed" w:hAnsi="Barlow Semi Condensed"/>
          <w:sz w:val="24"/>
          <w:szCs w:val="24"/>
          <w:u w:val="single"/>
        </w:rPr>
      </w:pPr>
      <w:r w:rsidDel="00000000" w:rsidR="00000000" w:rsidRPr="00000000">
        <w:rPr>
          <w:rtl w:val="0"/>
        </w:rPr>
      </w:r>
    </w:p>
    <w:p w:rsidR="00000000" w:rsidDel="00000000" w:rsidP="00000000" w:rsidRDefault="00000000" w:rsidRPr="00000000" w14:paraId="0000003D">
      <w:pPr>
        <w:spacing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rsidR="00000000" w:rsidDel="00000000" w:rsidP="00000000" w:rsidRDefault="00000000" w:rsidRPr="00000000" w14:paraId="0000003E">
      <w:pPr>
        <w:spacing w:line="240" w:lineRule="auto"/>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3F">
      <w:pPr>
        <w:numPr>
          <w:ilvl w:val="0"/>
          <w:numId w:val="2"/>
        </w:numPr>
        <w:spacing w:line="240" w:lineRule="auto"/>
        <w:ind w:left="720" w:hanging="360"/>
        <w:rPr>
          <w:rFonts w:ascii="Barlow Semi Condensed" w:cs="Barlow Semi Condensed" w:eastAsia="Barlow Semi Condensed" w:hAnsi="Barlow Semi Condensed"/>
          <w:color w:val="000000"/>
          <w:sz w:val="24"/>
          <w:szCs w:val="24"/>
        </w:rPr>
      </w:pPr>
      <w:r w:rsidDel="00000000" w:rsidR="00000000" w:rsidRPr="00000000">
        <w:rPr>
          <w:rFonts w:ascii="Barlow Semi Condensed" w:cs="Barlow Semi Condensed" w:eastAsia="Barlow Semi Condensed" w:hAnsi="Barlow Semi Condensed"/>
          <w:sz w:val="24"/>
          <w:szCs w:val="24"/>
          <w:rtl w:val="0"/>
        </w:rPr>
        <w:t xml:space="preserve">Understand concepts and apply theories in the use and presentation of images and information.</w:t>
      </w:r>
    </w:p>
    <w:p w:rsidR="00000000" w:rsidDel="00000000" w:rsidP="00000000" w:rsidRDefault="00000000" w:rsidRPr="00000000" w14:paraId="00000040">
      <w:pPr>
        <w:numPr>
          <w:ilvl w:val="0"/>
          <w:numId w:val="2"/>
        </w:numPr>
        <w:spacing w:line="240" w:lineRule="auto"/>
        <w:ind w:left="720" w:hanging="360"/>
        <w:rPr>
          <w:rFonts w:ascii="Barlow Semi Condensed" w:cs="Barlow Semi Condensed" w:eastAsia="Barlow Semi Condensed" w:hAnsi="Barlow Semi Condensed"/>
          <w:color w:val="000000"/>
          <w:sz w:val="24"/>
          <w:szCs w:val="24"/>
        </w:rPr>
      </w:pPr>
      <w:r w:rsidDel="00000000" w:rsidR="00000000" w:rsidRPr="00000000">
        <w:rPr>
          <w:rFonts w:ascii="Barlow Semi Condensed" w:cs="Barlow Semi Condensed" w:eastAsia="Barlow Semi Condensed" w:hAnsi="Barlow Semi Condensed"/>
          <w:sz w:val="24"/>
          <w:szCs w:val="24"/>
          <w:rtl w:val="0"/>
        </w:rPr>
        <w:t xml:space="preserve">Demonstrate an understanding of professional ethical principles and work ethically in pursuit of truth, accuracy, fairness, and diversity.</w:t>
      </w:r>
    </w:p>
    <w:p w:rsidR="00000000" w:rsidDel="00000000" w:rsidP="00000000" w:rsidRDefault="00000000" w:rsidRPr="00000000" w14:paraId="00000041">
      <w:pPr>
        <w:numPr>
          <w:ilvl w:val="0"/>
          <w:numId w:val="2"/>
        </w:numPr>
        <w:spacing w:line="240" w:lineRule="auto"/>
        <w:ind w:left="720" w:hanging="360"/>
        <w:rPr>
          <w:rFonts w:ascii="Barlow Semi Condensed" w:cs="Barlow Semi Condensed" w:eastAsia="Barlow Semi Condensed" w:hAnsi="Barlow Semi Condensed"/>
          <w:color w:val="000000"/>
          <w:sz w:val="24"/>
          <w:szCs w:val="24"/>
        </w:rPr>
      </w:pPr>
      <w:r w:rsidDel="00000000" w:rsidR="00000000" w:rsidRPr="00000000">
        <w:rPr>
          <w:rFonts w:ascii="Barlow Semi Condensed" w:cs="Barlow Semi Condensed" w:eastAsia="Barlow Semi Condensed" w:hAnsi="Barlow Semi Condensed"/>
          <w:sz w:val="24"/>
          <w:szCs w:val="24"/>
          <w:rtl w:val="0"/>
        </w:rPr>
        <w:t xml:space="preserve">Think critically, creatively, and independently.</w:t>
      </w:r>
    </w:p>
    <w:p w:rsidR="00000000" w:rsidDel="00000000" w:rsidP="00000000" w:rsidRDefault="00000000" w:rsidRPr="00000000" w14:paraId="00000042">
      <w:pPr>
        <w:numPr>
          <w:ilvl w:val="0"/>
          <w:numId w:val="2"/>
        </w:numPr>
        <w:spacing w:line="240" w:lineRule="auto"/>
        <w:ind w:left="720" w:hanging="360"/>
        <w:rPr>
          <w:rFonts w:ascii="Barlow Semi Condensed" w:cs="Barlow Semi Condensed" w:eastAsia="Barlow Semi Condensed" w:hAnsi="Barlow Semi Condensed"/>
          <w:color w:val="000000"/>
          <w:sz w:val="24"/>
          <w:szCs w:val="24"/>
        </w:rPr>
      </w:pPr>
      <w:r w:rsidDel="00000000" w:rsidR="00000000" w:rsidRPr="00000000">
        <w:rPr>
          <w:rFonts w:ascii="Barlow Semi Condensed" w:cs="Barlow Semi Condensed" w:eastAsia="Barlow Semi Condensed" w:hAnsi="Barlow Semi Condensed"/>
          <w:sz w:val="24"/>
          <w:szCs w:val="24"/>
          <w:rtl w:val="0"/>
        </w:rPr>
        <w:t xml:space="preserve">Apply tools and technologies appropriate for the communications professions in which they work.</w:t>
      </w:r>
      <w:r w:rsidDel="00000000" w:rsidR="00000000" w:rsidRPr="00000000">
        <w:rPr>
          <w:rtl w:val="0"/>
        </w:rPr>
      </w:r>
    </w:p>
    <w:p w:rsidR="00000000" w:rsidDel="00000000" w:rsidP="00000000" w:rsidRDefault="00000000" w:rsidRPr="00000000" w14:paraId="00000043">
      <w:pPr>
        <w:spacing w:before="200" w:line="240" w:lineRule="auto"/>
        <w:ind w:left="-15" w:firstLine="0"/>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Late Assignments</w:t>
      </w:r>
    </w:p>
    <w:p w:rsidR="00000000" w:rsidDel="00000000" w:rsidP="00000000" w:rsidRDefault="00000000" w:rsidRPr="00000000" w14:paraId="00000044">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rsidR="00000000" w:rsidDel="00000000" w:rsidP="00000000" w:rsidRDefault="00000000" w:rsidRPr="00000000" w14:paraId="00000045">
      <w:pPr>
        <w:spacing w:before="200" w:line="240" w:lineRule="auto"/>
        <w:ind w:left="-15" w:firstLine="0"/>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Independent Online Research</w:t>
      </w:r>
    </w:p>
    <w:p w:rsidR="00000000" w:rsidDel="00000000" w:rsidP="00000000" w:rsidRDefault="00000000" w:rsidRPr="00000000" w14:paraId="00000046">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demos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 …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rsidR="00000000" w:rsidDel="00000000" w:rsidP="00000000" w:rsidRDefault="00000000" w:rsidRPr="00000000" w14:paraId="00000047">
      <w:pPr>
        <w:spacing w:before="200" w:line="240" w:lineRule="auto"/>
        <w:ind w:left="-15" w:firstLine="0"/>
        <w:rPr>
          <w:rFonts w:ascii="Barlow Semi Condensed" w:cs="Barlow Semi Condensed" w:eastAsia="Barlow Semi Condensed" w:hAnsi="Barlow Semi Condensed"/>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Grading </w:t>
      </w:r>
      <w:r w:rsidDel="00000000" w:rsidR="00000000" w:rsidRPr="00000000">
        <w:rPr>
          <w:rtl w:val="0"/>
        </w:rPr>
      </w:r>
    </w:p>
    <w:p w:rsidR="00000000" w:rsidDel="00000000" w:rsidP="00000000" w:rsidRDefault="00000000" w:rsidRPr="00000000" w14:paraId="00000048">
      <w:pPr>
        <w:spacing w:before="200" w:line="240" w:lineRule="auto"/>
        <w:ind w:left="-15" w:firstLine="0"/>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Work is graded according to the highest professional standards. Grades in percentages are:</w:t>
      </w:r>
    </w:p>
    <w:p w:rsidR="00000000" w:rsidDel="00000000" w:rsidP="00000000" w:rsidRDefault="00000000" w:rsidRPr="00000000" w14:paraId="00000049">
      <w:pPr>
        <w:spacing w:line="240" w:lineRule="auto"/>
        <w:ind w:left="720" w:hanging="360"/>
        <w:rPr>
          <w:rFonts w:ascii="Barlow Semi Condensed" w:cs="Barlow Semi Condensed" w:eastAsia="Barlow Semi Condensed" w:hAnsi="Barlow Semi Condensed"/>
          <w:b w:val="1"/>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A">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A </w:t>
      </w:r>
      <w:r w:rsidDel="00000000" w:rsidR="00000000" w:rsidRPr="00000000">
        <w:rPr>
          <w:rFonts w:ascii="Barlow Semi Condensed" w:cs="Barlow Semi Condensed" w:eastAsia="Barlow Semi Condensed" w:hAnsi="Barlow Semi Condensed"/>
          <w:sz w:val="24"/>
          <w:szCs w:val="24"/>
          <w:rtl w:val="0"/>
        </w:rPr>
        <w:t xml:space="preserve">= 93-100%,</w:t>
      </w:r>
    </w:p>
    <w:p w:rsidR="00000000" w:rsidDel="00000000" w:rsidP="00000000" w:rsidRDefault="00000000" w:rsidRPr="00000000" w14:paraId="0000004B">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A- </w:t>
      </w:r>
      <w:r w:rsidDel="00000000" w:rsidR="00000000" w:rsidRPr="00000000">
        <w:rPr>
          <w:rFonts w:ascii="Barlow Semi Condensed" w:cs="Barlow Semi Condensed" w:eastAsia="Barlow Semi Condensed" w:hAnsi="Barlow Semi Condensed"/>
          <w:sz w:val="24"/>
          <w:szCs w:val="24"/>
          <w:rtl w:val="0"/>
        </w:rPr>
        <w:t xml:space="preserve">= 90-92%,</w:t>
      </w:r>
    </w:p>
    <w:p w:rsidR="00000000" w:rsidDel="00000000" w:rsidP="00000000" w:rsidRDefault="00000000" w:rsidRPr="00000000" w14:paraId="0000004C">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 </w:t>
      </w:r>
      <w:r w:rsidDel="00000000" w:rsidR="00000000" w:rsidRPr="00000000">
        <w:rPr>
          <w:rFonts w:ascii="Barlow Semi Condensed" w:cs="Barlow Semi Condensed" w:eastAsia="Barlow Semi Condensed" w:hAnsi="Barlow Semi Condensed"/>
          <w:sz w:val="24"/>
          <w:szCs w:val="24"/>
          <w:rtl w:val="0"/>
        </w:rPr>
        <w:t xml:space="preserve">= 87-89%,</w:t>
      </w:r>
    </w:p>
    <w:p w:rsidR="00000000" w:rsidDel="00000000" w:rsidP="00000000" w:rsidRDefault="00000000" w:rsidRPr="00000000" w14:paraId="0000004D">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 </w:t>
      </w:r>
      <w:r w:rsidDel="00000000" w:rsidR="00000000" w:rsidRPr="00000000">
        <w:rPr>
          <w:rFonts w:ascii="Barlow Semi Condensed" w:cs="Barlow Semi Condensed" w:eastAsia="Barlow Semi Condensed" w:hAnsi="Barlow Semi Condensed"/>
          <w:sz w:val="24"/>
          <w:szCs w:val="24"/>
          <w:rtl w:val="0"/>
        </w:rPr>
        <w:t xml:space="preserve">= 83-86%,</w:t>
      </w:r>
    </w:p>
    <w:p w:rsidR="00000000" w:rsidDel="00000000" w:rsidP="00000000" w:rsidRDefault="00000000" w:rsidRPr="00000000" w14:paraId="0000004E">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 </w:t>
      </w:r>
      <w:r w:rsidDel="00000000" w:rsidR="00000000" w:rsidRPr="00000000">
        <w:rPr>
          <w:rFonts w:ascii="Barlow Semi Condensed" w:cs="Barlow Semi Condensed" w:eastAsia="Barlow Semi Condensed" w:hAnsi="Barlow Semi Condensed"/>
          <w:sz w:val="24"/>
          <w:szCs w:val="24"/>
          <w:rtl w:val="0"/>
        </w:rPr>
        <w:t xml:space="preserve">= 80-82%,</w:t>
      </w:r>
    </w:p>
    <w:p w:rsidR="00000000" w:rsidDel="00000000" w:rsidP="00000000" w:rsidRDefault="00000000" w:rsidRPr="00000000" w14:paraId="0000004F">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w:t>
      </w:r>
      <w:r w:rsidDel="00000000" w:rsidR="00000000" w:rsidRPr="00000000">
        <w:rPr>
          <w:rFonts w:ascii="Barlow Semi Condensed" w:cs="Barlow Semi Condensed" w:eastAsia="Barlow Semi Condensed" w:hAnsi="Barlow Semi Condensed"/>
          <w:sz w:val="24"/>
          <w:szCs w:val="24"/>
          <w:rtl w:val="0"/>
        </w:rPr>
        <w:t xml:space="preserve"> = 77-79%,</w:t>
      </w:r>
    </w:p>
    <w:p w:rsidR="00000000" w:rsidDel="00000000" w:rsidP="00000000" w:rsidRDefault="00000000" w:rsidRPr="00000000" w14:paraId="00000050">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 </w:t>
      </w:r>
      <w:r w:rsidDel="00000000" w:rsidR="00000000" w:rsidRPr="00000000">
        <w:rPr>
          <w:rFonts w:ascii="Barlow Semi Condensed" w:cs="Barlow Semi Condensed" w:eastAsia="Barlow Semi Condensed" w:hAnsi="Barlow Semi Condensed"/>
          <w:sz w:val="24"/>
          <w:szCs w:val="24"/>
          <w:rtl w:val="0"/>
        </w:rPr>
        <w:t xml:space="preserve">= 73-76%,</w:t>
      </w:r>
    </w:p>
    <w:p w:rsidR="00000000" w:rsidDel="00000000" w:rsidP="00000000" w:rsidRDefault="00000000" w:rsidRPr="00000000" w14:paraId="00000051">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w:t>
      </w:r>
      <w:r w:rsidDel="00000000" w:rsidR="00000000" w:rsidRPr="00000000">
        <w:rPr>
          <w:rFonts w:ascii="Barlow Semi Condensed" w:cs="Barlow Semi Condensed" w:eastAsia="Barlow Semi Condensed" w:hAnsi="Barlow Semi Condensed"/>
          <w:sz w:val="24"/>
          <w:szCs w:val="24"/>
          <w:rtl w:val="0"/>
        </w:rPr>
        <w:t xml:space="preserve"> = 70-72%,</w:t>
      </w:r>
    </w:p>
    <w:p w:rsidR="00000000" w:rsidDel="00000000" w:rsidP="00000000" w:rsidRDefault="00000000" w:rsidRPr="00000000" w14:paraId="00000052">
      <w:pPr>
        <w:numPr>
          <w:ilvl w:val="0"/>
          <w:numId w:val="4"/>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D+ </w:t>
      </w:r>
      <w:r w:rsidDel="00000000" w:rsidR="00000000" w:rsidRPr="00000000">
        <w:rPr>
          <w:rFonts w:ascii="Barlow Semi Condensed" w:cs="Barlow Semi Condensed" w:eastAsia="Barlow Semi Condensed" w:hAnsi="Barlow Semi Condensed"/>
          <w:sz w:val="24"/>
          <w:szCs w:val="24"/>
          <w:rtl w:val="0"/>
        </w:rPr>
        <w:t xml:space="preserve">= 67-69%,</w:t>
      </w:r>
    </w:p>
    <w:p w:rsidR="00000000" w:rsidDel="00000000" w:rsidP="00000000" w:rsidRDefault="00000000" w:rsidRPr="00000000" w14:paraId="00000053">
      <w:pPr>
        <w:numPr>
          <w:ilvl w:val="0"/>
          <w:numId w:val="4"/>
        </w:numPr>
        <w:spacing w:line="240" w:lineRule="auto"/>
        <w:ind w:left="720" w:hanging="360"/>
        <w:rPr>
          <w:rFonts w:ascii="Lucida Sans" w:cs="Lucida Sans" w:eastAsia="Lucida Sans" w:hAnsi="Lucida Sans"/>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D </w:t>
      </w:r>
      <w:r w:rsidDel="00000000" w:rsidR="00000000" w:rsidRPr="00000000">
        <w:rPr>
          <w:rFonts w:ascii="Barlow Semi Condensed" w:cs="Barlow Semi Condensed" w:eastAsia="Barlow Semi Condensed" w:hAnsi="Barlow Semi Condensed"/>
          <w:sz w:val="24"/>
          <w:szCs w:val="24"/>
          <w:rtl w:val="0"/>
        </w:rPr>
        <w:t xml:space="preserve">=</w:t>
      </w:r>
      <w:r w:rsidDel="00000000" w:rsidR="00000000" w:rsidRPr="00000000">
        <w:rPr>
          <w:rFonts w:ascii="Barlow Semi Condensed" w:cs="Barlow Semi Condensed" w:eastAsia="Barlow Semi Condensed" w:hAnsi="Barlow Semi Condensed"/>
          <w:b w:val="1"/>
          <w:sz w:val="24"/>
          <w:szCs w:val="24"/>
          <w:rtl w:val="0"/>
        </w:rPr>
        <w:t xml:space="preserve"> </w:t>
      </w:r>
      <w:r w:rsidDel="00000000" w:rsidR="00000000" w:rsidRPr="00000000">
        <w:rPr>
          <w:rFonts w:ascii="Barlow Semi Condensed" w:cs="Barlow Semi Condensed" w:eastAsia="Barlow Semi Condensed" w:hAnsi="Barlow Semi Condensed"/>
          <w:sz w:val="24"/>
          <w:szCs w:val="24"/>
          <w:rtl w:val="0"/>
        </w:rPr>
        <w:t xml:space="preserve">60-66%</w:t>
      </w:r>
    </w:p>
    <w:p w:rsidR="00000000" w:rsidDel="00000000" w:rsidP="00000000" w:rsidRDefault="00000000" w:rsidRPr="00000000" w14:paraId="00000054">
      <w:pPr>
        <w:numPr>
          <w:ilvl w:val="0"/>
          <w:numId w:val="4"/>
        </w:numPr>
        <w:spacing w:line="240" w:lineRule="auto"/>
        <w:ind w:left="720" w:hanging="360"/>
        <w:rPr>
          <w:sz w:val="24"/>
          <w:szCs w:val="24"/>
        </w:rPr>
        <w:sectPr>
          <w:type w:val="continuous"/>
          <w:pgSz w:h="15840" w:w="12240" w:orient="portrait"/>
          <w:pgMar w:bottom="1440" w:top="1440" w:left="1440" w:right="1440" w:header="720" w:footer="720"/>
          <w:cols w:equalWidth="0" w:num="2" w:sep="1">
            <w:col w:space="720" w:w="5040"/>
            <w:col w:space="0" w:w="5040"/>
          </w:cols>
        </w:sectPr>
      </w:pPr>
      <w:r w:rsidDel="00000000" w:rsidR="00000000" w:rsidRPr="00000000">
        <w:rPr>
          <w:rFonts w:ascii="Barlow Semi Condensed" w:cs="Barlow Semi Condensed" w:eastAsia="Barlow Semi Condensed" w:hAnsi="Barlow Semi Condensed"/>
          <w:b w:val="1"/>
          <w:sz w:val="24"/>
          <w:szCs w:val="24"/>
          <w:rtl w:val="0"/>
        </w:rPr>
        <w:t xml:space="preserve">F</w:t>
      </w:r>
      <w:r w:rsidDel="00000000" w:rsidR="00000000" w:rsidRPr="00000000">
        <w:rPr>
          <w:rFonts w:ascii="Barlow Semi Condensed" w:cs="Barlow Semi Condensed" w:eastAsia="Barlow Semi Condensed" w:hAnsi="Barlow Semi Condensed"/>
          <w:sz w:val="24"/>
          <w:szCs w:val="24"/>
          <w:rtl w:val="0"/>
        </w:rPr>
        <w:t xml:space="preserve"> = 59% or below</w:t>
      </w:r>
    </w:p>
    <w:p w:rsidR="00000000" w:rsidDel="00000000" w:rsidP="00000000" w:rsidRDefault="00000000" w:rsidRPr="00000000" w14:paraId="00000055">
      <w:pPr>
        <w:spacing w:before="200"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Below is a guideline for how grades are described within this course:</w:t>
      </w:r>
    </w:p>
    <w:p w:rsidR="00000000" w:rsidDel="00000000" w:rsidP="00000000" w:rsidRDefault="00000000" w:rsidRPr="00000000" w14:paraId="00000056">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A</w:t>
      </w:r>
      <w:r w:rsidDel="00000000" w:rsidR="00000000" w:rsidRPr="00000000">
        <w:rPr>
          <w:rFonts w:ascii="Barlow Semi Condensed" w:cs="Barlow Semi Condensed" w:eastAsia="Barlow Semi Condensed" w:hAnsi="Barlow Semi Condensed"/>
          <w:sz w:val="24"/>
          <w:szCs w:val="24"/>
          <w:rtl w:val="0"/>
        </w:rPr>
        <w:t xml:space="preserve">: nearly perfect in execution, quality of work is exceptional </w:t>
      </w:r>
    </w:p>
    <w:p w:rsidR="00000000" w:rsidDel="00000000" w:rsidP="00000000" w:rsidRDefault="00000000" w:rsidRPr="00000000" w14:paraId="00000057">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A-</w:t>
      </w:r>
      <w:r w:rsidDel="00000000" w:rsidR="00000000" w:rsidRPr="00000000">
        <w:rPr>
          <w:rFonts w:ascii="Barlow Semi Condensed" w:cs="Barlow Semi Condensed" w:eastAsia="Barlow Semi Condensed" w:hAnsi="Barlow Semi Condensed"/>
          <w:sz w:val="24"/>
          <w:szCs w:val="24"/>
          <w:rtl w:val="0"/>
        </w:rPr>
        <w:t xml:space="preserve">: work is impressive in quality, very few problems in any area</w:t>
      </w:r>
    </w:p>
    <w:p w:rsidR="00000000" w:rsidDel="00000000" w:rsidP="00000000" w:rsidRDefault="00000000" w:rsidRPr="00000000" w14:paraId="00000058">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w:t>
      </w:r>
      <w:r w:rsidDel="00000000" w:rsidR="00000000" w:rsidRPr="00000000">
        <w:rPr>
          <w:rFonts w:ascii="Barlow Semi Condensed" w:cs="Barlow Semi Condensed" w:eastAsia="Barlow Semi Condensed" w:hAnsi="Barlow Semi Condensed"/>
          <w:sz w:val="24"/>
          <w:szCs w:val="24"/>
          <w:rtl w:val="0"/>
        </w:rPr>
        <w:t xml:space="preserve">: very good performance, did more than required, might struggle in one area only</w:t>
      </w:r>
    </w:p>
    <w:p w:rsidR="00000000" w:rsidDel="00000000" w:rsidP="00000000" w:rsidRDefault="00000000" w:rsidRPr="00000000" w14:paraId="00000059">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w:t>
      </w:r>
      <w:r w:rsidDel="00000000" w:rsidR="00000000" w:rsidRPr="00000000">
        <w:rPr>
          <w:rFonts w:ascii="Barlow Semi Condensed" w:cs="Barlow Semi Condensed" w:eastAsia="Barlow Semi Condensed" w:hAnsi="Barlow Semi Condensed"/>
          <w:sz w:val="24"/>
          <w:szCs w:val="24"/>
          <w:rtl w:val="0"/>
        </w:rPr>
        <w:t xml:space="preserve">: solid effort, met all requirements, solid application of skill</w:t>
      </w:r>
    </w:p>
    <w:p w:rsidR="00000000" w:rsidDel="00000000" w:rsidP="00000000" w:rsidRDefault="00000000" w:rsidRPr="00000000" w14:paraId="0000005A">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B-</w:t>
      </w:r>
      <w:r w:rsidDel="00000000" w:rsidR="00000000" w:rsidRPr="00000000">
        <w:rPr>
          <w:rFonts w:ascii="Barlow Semi Condensed" w:cs="Barlow Semi Condensed" w:eastAsia="Barlow Semi Condensed" w:hAnsi="Barlow Semi Condensed"/>
          <w:sz w:val="24"/>
          <w:szCs w:val="24"/>
          <w:rtl w:val="0"/>
        </w:rPr>
        <w:t xml:space="preserve">: needs a bit more polish, a  good handle on overall concepts</w:t>
      </w:r>
    </w:p>
    <w:p w:rsidR="00000000" w:rsidDel="00000000" w:rsidP="00000000" w:rsidRDefault="00000000" w:rsidRPr="00000000" w14:paraId="0000005B">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w:t>
      </w:r>
      <w:r w:rsidDel="00000000" w:rsidR="00000000" w:rsidRPr="00000000">
        <w:rPr>
          <w:rFonts w:ascii="Barlow Semi Condensed" w:cs="Barlow Semi Condensed" w:eastAsia="Barlow Semi Condensed" w:hAnsi="Barlow Semi Condensed"/>
          <w:sz w:val="24"/>
          <w:szCs w:val="24"/>
          <w:rtl w:val="0"/>
        </w:rPr>
        <w:t xml:space="preserve">: good in one area of work, but consistent problems with another area</w:t>
      </w:r>
    </w:p>
    <w:p w:rsidR="00000000" w:rsidDel="00000000" w:rsidP="00000000" w:rsidRDefault="00000000" w:rsidRPr="00000000" w14:paraId="0000005C">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w:t>
      </w:r>
      <w:r w:rsidDel="00000000" w:rsidR="00000000" w:rsidRPr="00000000">
        <w:rPr>
          <w:rFonts w:ascii="Barlow Semi Condensed" w:cs="Barlow Semi Condensed" w:eastAsia="Barlow Semi Condensed" w:hAnsi="Barlow Semi Condensed"/>
          <w:sz w:val="24"/>
          <w:szCs w:val="24"/>
          <w:rtl w:val="0"/>
        </w:rPr>
        <w:t xml:space="preserve">: followed instructions, seems to understand basics but did the minimum to pass</w:t>
      </w:r>
    </w:p>
    <w:p w:rsidR="00000000" w:rsidDel="00000000" w:rsidP="00000000" w:rsidRDefault="00000000" w:rsidRPr="00000000" w14:paraId="0000005D">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C-:</w:t>
      </w:r>
      <w:r w:rsidDel="00000000" w:rsidR="00000000" w:rsidRPr="00000000">
        <w:rPr>
          <w:rFonts w:ascii="Barlow Semi Condensed" w:cs="Barlow Semi Condensed" w:eastAsia="Barlow Semi Condensed" w:hAnsi="Barlow Semi Condensed"/>
          <w:sz w:val="24"/>
          <w:szCs w:val="24"/>
          <w:rtl w:val="0"/>
        </w:rPr>
        <w:t xml:space="preserve"> has glimpses of potential in a limited range</w:t>
      </w:r>
    </w:p>
    <w:p w:rsidR="00000000" w:rsidDel="00000000" w:rsidP="00000000" w:rsidRDefault="00000000" w:rsidRPr="00000000" w14:paraId="0000005E">
      <w:pPr>
        <w:numPr>
          <w:ilvl w:val="0"/>
          <w:numId w:val="1"/>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D:</w:t>
      </w:r>
      <w:r w:rsidDel="00000000" w:rsidR="00000000" w:rsidRPr="00000000">
        <w:rPr>
          <w:rFonts w:ascii="Barlow Semi Condensed" w:cs="Barlow Semi Condensed" w:eastAsia="Barlow Semi Condensed" w:hAnsi="Barlow Semi Condensed"/>
          <w:sz w:val="24"/>
          <w:szCs w:val="24"/>
          <w:rtl w:val="0"/>
        </w:rPr>
        <w:t xml:space="preserve">  did not demonstrate an understanding of the basics but tried</w:t>
      </w:r>
    </w:p>
    <w:p w:rsidR="00000000" w:rsidDel="00000000" w:rsidP="00000000" w:rsidRDefault="00000000" w:rsidRPr="00000000" w14:paraId="0000005F">
      <w:pPr>
        <w:numPr>
          <w:ilvl w:val="0"/>
          <w:numId w:val="3"/>
        </w:numPr>
        <w:spacing w:line="240" w:lineRule="auto"/>
        <w:ind w:left="720" w:hanging="360"/>
        <w:rPr>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F:</w:t>
      </w:r>
      <w:r w:rsidDel="00000000" w:rsidR="00000000" w:rsidRPr="00000000">
        <w:rPr>
          <w:rFonts w:ascii="Barlow Semi Condensed" w:cs="Barlow Semi Condensed" w:eastAsia="Barlow Semi Condensed" w:hAnsi="Barlow Semi Condensed"/>
          <w:sz w:val="24"/>
          <w:szCs w:val="24"/>
          <w:rtl w:val="0"/>
        </w:rPr>
        <w:t xml:space="preserve"> did not demonstrate effort or understanding of basics, incomplete</w:t>
      </w:r>
    </w:p>
    <w:p w:rsidR="00000000" w:rsidDel="00000000" w:rsidP="00000000" w:rsidRDefault="00000000" w:rsidRPr="00000000" w14:paraId="00000060">
      <w:pPr>
        <w:spacing w:line="240" w:lineRule="auto"/>
        <w:rPr>
          <w:rFonts w:ascii="Barlow Semi Condensed" w:cs="Barlow Semi Condensed" w:eastAsia="Barlow Semi Condensed" w:hAnsi="Barlow Semi Condensed"/>
          <w:b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Grading Criteria</w:t>
      </w:r>
    </w:p>
    <w:p w:rsidR="00000000" w:rsidDel="00000000" w:rsidP="00000000" w:rsidRDefault="00000000" w:rsidRPr="00000000" w14:paraId="00000062">
      <w:pPr>
        <w:spacing w:line="240" w:lineRule="auto"/>
        <w:rPr>
          <w:rFonts w:ascii="Barlow Semi Condensed" w:cs="Barlow Semi Condensed" w:eastAsia="Barlow Semi Condensed" w:hAnsi="Barlow Semi Condensed"/>
          <w:b w:val="1"/>
          <w:sz w:val="24"/>
          <w:szCs w:val="24"/>
        </w:rPr>
      </w:pPr>
      <w:r w:rsidDel="00000000" w:rsidR="00000000" w:rsidRPr="00000000">
        <w:rPr>
          <w:rtl w:val="0"/>
        </w:rPr>
      </w:r>
    </w:p>
    <w:tbl>
      <w:tblPr>
        <w:tblStyle w:val="Table1"/>
        <w:tblW w:w="62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855"/>
        <w:tblGridChange w:id="0">
          <w:tblGrid>
            <w:gridCol w:w="5400"/>
            <w:gridCol w:w="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In-class participation  </w:t>
            </w:r>
            <w:r w:rsidDel="00000000" w:rsidR="00000000" w:rsidRPr="00000000">
              <w:rPr>
                <w:rFonts w:ascii="Barlow Semi Condensed" w:cs="Barlow Semi Condensed" w:eastAsia="Barlow Semi Condensed" w:hAnsi="Barlow Semi Condensed"/>
                <w:sz w:val="24"/>
                <w:szCs w:val="24"/>
                <w:rtl w:val="0"/>
              </w:rPr>
              <w:t xml:space="preserve">(see description below)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Video course work </w:t>
            </w:r>
            <w:r w:rsidDel="00000000" w:rsidR="00000000" w:rsidRPr="00000000">
              <w:rPr>
                <w:rFonts w:ascii="Barlow Semi Condensed" w:cs="Barlow Semi Condensed" w:eastAsia="Barlow Semi Condensed" w:hAnsi="Barlow Semi Condensed"/>
                <w:sz w:val="24"/>
                <w:szCs w:val="24"/>
                <w:rtl w:val="0"/>
              </w:rPr>
              <w:t xml:space="preserve">(includes exercises, quizzes, and a video project)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Web/Design course work </w:t>
            </w:r>
            <w:r w:rsidDel="00000000" w:rsidR="00000000" w:rsidRPr="00000000">
              <w:rPr>
                <w:rFonts w:ascii="Barlow Semi Condensed" w:cs="Barlow Semi Condensed" w:eastAsia="Barlow Semi Condensed" w:hAnsi="Barlow Semi Condensed"/>
                <w:sz w:val="24"/>
                <w:szCs w:val="24"/>
                <w:rtl w:val="0"/>
              </w:rPr>
              <w:t xml:space="preserve">(includes exercises, quizzes, and a portfolio project)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Final project </w:t>
            </w:r>
            <w:r w:rsidDel="00000000" w:rsidR="00000000" w:rsidRPr="00000000">
              <w:rPr>
                <w:rFonts w:ascii="Barlow Semi Condensed" w:cs="Barlow Semi Condensed" w:eastAsia="Barlow Semi Condensed" w:hAnsi="Barlow Semi Condensed"/>
                <w:sz w:val="24"/>
                <w:szCs w:val="24"/>
                <w:rtl w:val="0"/>
              </w:rPr>
              <w:t xml:space="preserve">(includes final web page design and story/package integration)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Barlow Semi Condensed" w:cs="Barlow Semi Condensed" w:eastAsia="Barlow Semi Condensed" w:hAnsi="Barlow Semi Condensed"/>
                <w:b w:val="1"/>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20%</w:t>
            </w:r>
          </w:p>
        </w:tc>
      </w:tr>
    </w:tbl>
    <w:p w:rsidR="00000000" w:rsidDel="00000000" w:rsidP="00000000" w:rsidRDefault="00000000" w:rsidRPr="00000000" w14:paraId="0000006B">
      <w:pPr>
        <w:spacing w:before="200"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In-class participation </w:t>
      </w:r>
      <w:r w:rsidDel="00000000" w:rsidR="00000000" w:rsidRPr="00000000">
        <w:rPr>
          <w:rFonts w:ascii="Barlow Semi Condensed" w:cs="Barlow Semi Condensed" w:eastAsia="Barlow Semi Condensed" w:hAnsi="Barlow Semi Condensed"/>
          <w:sz w:val="24"/>
          <w:szCs w:val="24"/>
          <w:rtl w:val="0"/>
        </w:rPr>
        <w:t xml:space="preserve">is your contribution within the scope of each class period, including arriving to live or online class meetings on time, asking questions, offering insights during class discussions, sharing feedback with peers, and general engagement with the material. The quality of your participation will be assigned a letter grade based on the guidelines above at the end of the course. You may check-in with your instructor at any time during the course for individual feedback about the quality of your participation.</w:t>
      </w:r>
    </w:p>
    <w:p w:rsidR="00000000" w:rsidDel="00000000" w:rsidP="00000000" w:rsidRDefault="00000000" w:rsidRPr="00000000" w14:paraId="0000006C">
      <w:pPr>
        <w:spacing w:before="200"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Exercises and quizzes</w:t>
      </w:r>
      <w:r w:rsidDel="00000000" w:rsidR="00000000" w:rsidRPr="00000000">
        <w:rPr>
          <w:rFonts w:ascii="Barlow Semi Condensed" w:cs="Barlow Semi Condensed" w:eastAsia="Barlow Semi Condensed" w:hAnsi="Barlow Semi Condensed"/>
          <w:sz w:val="24"/>
          <w:szCs w:val="24"/>
          <w:rtl w:val="0"/>
        </w:rPr>
        <w:t xml:space="preserve"> are assigned to familiarize you with the skills needed to complete the projects and are graded on completion and execution quality. Engagement with the exercises and quizzes will prepare you to achieve better work on your projects.</w:t>
      </w:r>
    </w:p>
    <w:p w:rsidR="00000000" w:rsidDel="00000000" w:rsidP="00000000" w:rsidRDefault="00000000" w:rsidRPr="00000000" w14:paraId="0000006D">
      <w:pPr>
        <w:spacing w:before="200"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24"/>
          <w:szCs w:val="24"/>
          <w:rtl w:val="0"/>
        </w:rPr>
        <w:t xml:space="preserve">The video &amp; web projects</w:t>
      </w:r>
      <w:r w:rsidDel="00000000" w:rsidR="00000000" w:rsidRPr="00000000">
        <w:rPr>
          <w:rFonts w:ascii="Barlow Semi Condensed" w:cs="Barlow Semi Condensed" w:eastAsia="Barlow Semi Condensed" w:hAnsi="Barlow Semi Condensed"/>
          <w:sz w:val="24"/>
          <w:szCs w:val="24"/>
          <w:rtl w:val="0"/>
        </w:rPr>
        <w:t xml:space="preserve"> are assigned for you to demonstrate a mastery of the skills and storytelling techniques learned in class and with the exercises.</w:t>
      </w:r>
    </w:p>
    <w:p w:rsidR="00000000" w:rsidDel="00000000" w:rsidP="00000000" w:rsidRDefault="00000000" w:rsidRPr="00000000" w14:paraId="0000006E">
      <w:pPr>
        <w:spacing w:before="200" w:line="24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The </w:t>
      </w:r>
      <w:r w:rsidDel="00000000" w:rsidR="00000000" w:rsidRPr="00000000">
        <w:rPr>
          <w:rFonts w:ascii="Barlow Semi Condensed" w:cs="Barlow Semi Condensed" w:eastAsia="Barlow Semi Condensed" w:hAnsi="Barlow Semi Condensed"/>
          <w:b w:val="1"/>
          <w:sz w:val="24"/>
          <w:szCs w:val="24"/>
          <w:rtl w:val="0"/>
        </w:rPr>
        <w:t xml:space="preserve">final project </w:t>
      </w:r>
      <w:r w:rsidDel="00000000" w:rsidR="00000000" w:rsidRPr="00000000">
        <w:rPr>
          <w:rFonts w:ascii="Barlow Semi Condensed" w:cs="Barlow Semi Condensed" w:eastAsia="Barlow Semi Condensed" w:hAnsi="Barlow Semi Condensed"/>
          <w:sz w:val="24"/>
          <w:szCs w:val="24"/>
          <w:rtl w:val="0"/>
        </w:rPr>
        <w:t xml:space="preserve">is an integrated package delivered via text, design, and video and housed on your portfolio website. The package must contain integrated elements (story text, video, and any additional elements you may choose). </w:t>
      </w:r>
    </w:p>
    <w:p w:rsidR="00000000" w:rsidDel="00000000" w:rsidP="00000000" w:rsidRDefault="00000000" w:rsidRPr="00000000" w14:paraId="0000006F">
      <w:pPr>
        <w:spacing w:before="200" w:line="240" w:lineRule="auto"/>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70">
      <w:pPr>
        <w:spacing w:before="200" w:line="240" w:lineRule="auto"/>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71">
      <w:pPr>
        <w:spacing w:before="200" w:line="24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Syllabus Changes </w:t>
      </w:r>
    </w:p>
    <w:p w:rsidR="00000000" w:rsidDel="00000000" w:rsidP="00000000" w:rsidRDefault="00000000" w:rsidRPr="00000000" w14:paraId="00000072">
      <w:pPr>
        <w:shd w:fill="ffffff" w:val="clear"/>
        <w:spacing w:before="20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sz w:val="24"/>
          <w:szCs w:val="24"/>
          <w:rtl w:val="0"/>
        </w:rPr>
        <w:t xml:space="preserve">The professor reserves the right to make changes to the syllabus, including project due dates and test dates. These changes will be announced as early as possible. </w:t>
      </w:r>
      <w:r w:rsidDel="00000000" w:rsidR="00000000" w:rsidRPr="00000000">
        <w:rPr>
          <w:rtl w:val="0"/>
        </w:rPr>
      </w:r>
    </w:p>
    <w:p w:rsidR="00000000" w:rsidDel="00000000" w:rsidP="00000000" w:rsidRDefault="00000000" w:rsidRPr="00000000" w14:paraId="00000073">
      <w:pPr>
        <w:spacing w:before="20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H</w:t>
      </w:r>
      <w:r w:rsidDel="00000000" w:rsidR="00000000" w:rsidRPr="00000000">
        <w:rPr>
          <w:rFonts w:ascii="Barlow Semi Condensed" w:cs="Barlow Semi Condensed" w:eastAsia="Barlow Semi Condensed" w:hAnsi="Barlow Semi Condensed"/>
          <w:b w:val="1"/>
          <w:sz w:val="30"/>
          <w:szCs w:val="30"/>
          <w:rtl w:val="0"/>
        </w:rPr>
        <w:t xml:space="preserve">onor Code</w:t>
      </w:r>
      <w:r w:rsidDel="00000000" w:rsidR="00000000" w:rsidRPr="00000000">
        <w:rPr>
          <w:rtl w:val="0"/>
        </w:rPr>
      </w:r>
    </w:p>
    <w:p w:rsidR="00000000" w:rsidDel="00000000" w:rsidP="00000000" w:rsidRDefault="00000000" w:rsidRPr="00000000" w14:paraId="00000074">
      <w:pPr>
        <w:shd w:fill="ffffff" w:val="clear"/>
        <w:spacing w:before="20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I expect that each student will conduct himself or herself within the guidelines of the University honor system (</w:t>
      </w:r>
      <w:hyperlink r:id="rId26">
        <w:r w:rsidDel="00000000" w:rsidR="00000000" w:rsidRPr="00000000">
          <w:rPr>
            <w:rFonts w:ascii="Barlow Semi Condensed" w:cs="Barlow Semi Condensed" w:eastAsia="Barlow Semi Condensed" w:hAnsi="Barlow Semi Condensed"/>
            <w:color w:val="1155cc"/>
            <w:sz w:val="24"/>
            <w:szCs w:val="24"/>
            <w:u w:val="single"/>
            <w:rtl w:val="0"/>
          </w:rPr>
          <w:t xml:space="preserve">http://honor.unc.edu)</w:t>
        </w:r>
      </w:hyperlink>
      <w:r w:rsidDel="00000000" w:rsidR="00000000" w:rsidRPr="00000000">
        <w:rPr>
          <w:rFonts w:ascii="Barlow Semi Condensed" w:cs="Barlow Semi Condensed" w:eastAsia="Barlow Semi Condensed" w:hAnsi="Barlow Semi Condensed"/>
          <w:sz w:val="24"/>
          <w:szCs w:val="24"/>
          <w:rtl w:val="0"/>
        </w:rPr>
        <w:t xml:space="preserve">. All academic work should be done with the high levels of honesty and integrity that this University demands. You are expected to produce your own work in this class. If you have any questions about your responsibility or your instructor’s responsibility as a faculty member under the Honor Code, please see the course instructor or Senior Associate Dean C. A. Tuggle, or you may speak with a representative of the Student Attorney Office or the Office of the Dean of Students.   </w:t>
      </w:r>
      <w:r w:rsidDel="00000000" w:rsidR="00000000" w:rsidRPr="00000000">
        <w:rPr>
          <w:rtl w:val="0"/>
        </w:rPr>
      </w:r>
    </w:p>
    <w:p w:rsidR="00000000" w:rsidDel="00000000" w:rsidP="00000000" w:rsidRDefault="00000000" w:rsidRPr="00000000" w14:paraId="00000075">
      <w:pPr>
        <w:shd w:fill="ffffff" w:val="clear"/>
        <w:spacing w:before="20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ARS</w:t>
      </w:r>
    </w:p>
    <w:p w:rsidR="00000000" w:rsidDel="00000000" w:rsidP="00000000" w:rsidRDefault="00000000" w:rsidRPr="00000000" w14:paraId="00000076">
      <w:pPr>
        <w:shd w:fill="ffffff" w:val="clear"/>
        <w:spacing w:before="20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The University of North Carolina at Chapel Hill facilitates the implementation of reasonable accommodations, including resources and services, for students with disabilities, chronic medical conditions, a temporary disability, or pregnancy complications resulting in barriers to fully accessing University courses, programs, and activities. </w:t>
      </w:r>
    </w:p>
    <w:p w:rsidR="00000000" w:rsidDel="00000000" w:rsidP="00000000" w:rsidRDefault="00000000" w:rsidRPr="00000000" w14:paraId="00000077">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Accommodations are determined through the Office of Accessibility Resources and Service (ARS) for individuals with documented qualifying disabilities in accordance with applicable state and federal laws. See the ARS Website for contact information: </w:t>
      </w:r>
      <w:hyperlink r:id="rId27">
        <w:r w:rsidDel="00000000" w:rsidR="00000000" w:rsidRPr="00000000">
          <w:rPr>
            <w:rFonts w:ascii="Barlow Semi Condensed" w:cs="Barlow Semi Condensed" w:eastAsia="Barlow Semi Condensed" w:hAnsi="Barlow Semi Condensed"/>
            <w:color w:val="1155cc"/>
            <w:sz w:val="24"/>
            <w:szCs w:val="24"/>
            <w:u w:val="single"/>
            <w:rtl w:val="0"/>
          </w:rPr>
          <w:t xml:space="preserve">https://ars.unc.edu </w:t>
        </w:r>
      </w:hyperlink>
      <w:r w:rsidDel="00000000" w:rsidR="00000000" w:rsidRPr="00000000">
        <w:rPr>
          <w:rFonts w:ascii="Barlow Semi Condensed" w:cs="Barlow Semi Condensed" w:eastAsia="Barlow Semi Condensed" w:hAnsi="Barlow Semi Condensed"/>
          <w:sz w:val="24"/>
          <w:szCs w:val="24"/>
          <w:rtl w:val="0"/>
        </w:rPr>
        <w:t xml:space="preserve">or email </w:t>
      </w:r>
      <w:r w:rsidDel="00000000" w:rsidR="00000000" w:rsidRPr="00000000">
        <w:rPr>
          <w:rFonts w:ascii="Barlow Semi Condensed" w:cs="Barlow Semi Condensed" w:eastAsia="Barlow Semi Condensed" w:hAnsi="Barlow Semi Condensed"/>
          <w:sz w:val="24"/>
          <w:szCs w:val="24"/>
          <w:rtl w:val="0"/>
        </w:rPr>
        <w:t xml:space="preserve">ars@unc.edu</w:t>
      </w:r>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78">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(source: </w:t>
      </w:r>
      <w:hyperlink r:id="rId28">
        <w:r w:rsidDel="00000000" w:rsidR="00000000" w:rsidRPr="00000000">
          <w:rPr>
            <w:rFonts w:ascii="Barlow Semi Condensed" w:cs="Barlow Semi Condensed" w:eastAsia="Barlow Semi Condensed" w:hAnsi="Barlow Semi Condensed"/>
            <w:color w:val="1155cc"/>
            <w:sz w:val="24"/>
            <w:szCs w:val="24"/>
            <w:u w:val="single"/>
            <w:rtl w:val="0"/>
          </w:rPr>
          <w:t xml:space="preserve">https://ars.unc.edu/faculty-staff/syllabus-statement</w:t>
        </w:r>
      </w:hyperlink>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79">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7A">
      <w:pPr>
        <w:shd w:fill="ffffff" w:val="clear"/>
        <w:spacing w:after="20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Counseling and Psychological Services </w:t>
      </w:r>
    </w:p>
    <w:p w:rsidR="00000000" w:rsidDel="00000000" w:rsidP="00000000" w:rsidRDefault="00000000" w:rsidRPr="00000000" w14:paraId="0000007B">
      <w:pPr>
        <w:shd w:fill="ffffff" w:val="clear"/>
        <w:spacing w:after="200" w:lineRule="auto"/>
        <w:rPr>
          <w:rFonts w:ascii="Barlow Semi Condensed" w:cs="Barlow Semi Condensed" w:eastAsia="Barlow Semi Condensed" w:hAnsi="Barlow Semi Condensed"/>
          <w:i w:val="1"/>
          <w:sz w:val="24"/>
          <w:szCs w:val="24"/>
        </w:rPr>
      </w:pPr>
      <w:r w:rsidDel="00000000" w:rsidR="00000000" w:rsidRPr="00000000">
        <w:rPr>
          <w:rFonts w:ascii="Barlow Semi Condensed" w:cs="Barlow Semi Condensed" w:eastAsia="Barlow Semi Condensed" w:hAnsi="Barlow Semi Condensed"/>
          <w:sz w:val="24"/>
          <w:szCs w:val="24"/>
          <w:rtl w:val="0"/>
        </w:rPr>
        <w:t xml:space="preserve">CAPS is strongly committed to addressing the mental health needs of a diverse student body through timely access to consultation and connection to clinically appropriate services, whether for short or long-term needs. Go to their website: </w:t>
      </w:r>
      <w:hyperlink r:id="rId29">
        <w:r w:rsidDel="00000000" w:rsidR="00000000" w:rsidRPr="00000000">
          <w:rPr>
            <w:rFonts w:ascii="Barlow Semi Condensed" w:cs="Barlow Semi Condensed" w:eastAsia="Barlow Semi Condensed" w:hAnsi="Barlow Semi Condensed"/>
            <w:color w:val="1155cc"/>
            <w:sz w:val="24"/>
            <w:szCs w:val="24"/>
            <w:u w:val="single"/>
            <w:rtl w:val="0"/>
          </w:rPr>
          <w:t xml:space="preserve">https://caps.unc.edu/</w:t>
        </w:r>
      </w:hyperlink>
      <w:r w:rsidDel="00000000" w:rsidR="00000000" w:rsidRPr="00000000">
        <w:rPr>
          <w:rFonts w:ascii="Barlow Semi Condensed" w:cs="Barlow Semi Condensed" w:eastAsia="Barlow Semi Condensed" w:hAnsi="Barlow Semi Condensed"/>
          <w:sz w:val="24"/>
          <w:szCs w:val="24"/>
          <w:rtl w:val="0"/>
        </w:rPr>
        <w:t xml:space="preserve"> or visit their facilities on the third floor of the Campus Health Services building for a walk-in evaluation to learn more. </w:t>
      </w:r>
      <w:r w:rsidDel="00000000" w:rsidR="00000000" w:rsidRPr="00000000">
        <w:rPr>
          <w:rFonts w:ascii="Barlow Semi Condensed" w:cs="Barlow Semi Condensed" w:eastAsia="Barlow Semi Condensed" w:hAnsi="Barlow Semi Condensed"/>
          <w:i w:val="1"/>
          <w:sz w:val="24"/>
          <w:szCs w:val="24"/>
          <w:rtl w:val="0"/>
        </w:rPr>
        <w:t xml:space="preserve"> </w:t>
      </w:r>
    </w:p>
    <w:p w:rsidR="00000000" w:rsidDel="00000000" w:rsidP="00000000" w:rsidRDefault="00000000" w:rsidRPr="00000000" w14:paraId="0000007C">
      <w:pPr>
        <w:shd w:fill="ffffff" w:val="clear"/>
        <w:spacing w:after="200" w:lineRule="auto"/>
        <w:rPr>
          <w:rFonts w:ascii="Barlow Semi Condensed" w:cs="Barlow Semi Condensed" w:eastAsia="Barlow Semi Condensed" w:hAnsi="Barlow Semi Condensed"/>
          <w:b w:val="1"/>
          <w:i w:val="1"/>
          <w:sz w:val="30"/>
          <w:szCs w:val="30"/>
        </w:rPr>
      </w:pPr>
      <w:r w:rsidDel="00000000" w:rsidR="00000000" w:rsidRPr="00000000">
        <w:rPr>
          <w:rFonts w:ascii="Barlow Semi Condensed" w:cs="Barlow Semi Condensed" w:eastAsia="Barlow Semi Condensed" w:hAnsi="Barlow Semi Condensed"/>
          <w:b w:val="1"/>
          <w:i w:val="1"/>
          <w:sz w:val="30"/>
          <w:szCs w:val="30"/>
          <w:rtl w:val="0"/>
        </w:rPr>
        <w:t xml:space="preserve">TITLE IX </w:t>
      </w:r>
    </w:p>
    <w:p w:rsidR="00000000" w:rsidDel="00000000" w:rsidP="00000000" w:rsidRDefault="00000000" w:rsidRPr="00000000" w14:paraId="0000007D">
      <w:pPr>
        <w:shd w:fill="ffffff" w:val="clear"/>
        <w:spacing w:after="20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Any student who is impacted by discrimination, harassment, interpersonal (relationship) violence, sexual violence, sexual exploitation, or stalking is encouraged to seek resources on campus or in the community. Reports can be made online to the EOC at </w:t>
      </w:r>
      <w:hyperlink r:id="rId30">
        <w:r w:rsidDel="00000000" w:rsidR="00000000" w:rsidRPr="00000000">
          <w:rPr>
            <w:rFonts w:ascii="Barlow Semi Condensed" w:cs="Barlow Semi Condensed" w:eastAsia="Barlow Semi Condensed" w:hAnsi="Barlow Semi Condensed"/>
            <w:color w:val="1155cc"/>
            <w:sz w:val="24"/>
            <w:szCs w:val="24"/>
            <w:u w:val="single"/>
            <w:rtl w:val="0"/>
          </w:rPr>
          <w:t xml:space="preserve">https://eoc.unc.edu/report-an-incident/.</w:t>
        </w:r>
      </w:hyperlink>
      <w:r w:rsidDel="00000000" w:rsidR="00000000" w:rsidRPr="00000000">
        <w:rPr>
          <w:rFonts w:ascii="Barlow Semi Condensed" w:cs="Barlow Semi Condensed" w:eastAsia="Barlow Semi Condensed" w:hAnsi="Barlow Semi Condensed"/>
          <w:sz w:val="24"/>
          <w:szCs w:val="24"/>
          <w:rtl w:val="0"/>
        </w:rPr>
        <w:t xml:space="preserve"> Please contact the University’s Title IX Coordinator (Elizabeth Hall, interim – </w:t>
      </w:r>
      <w:r w:rsidDel="00000000" w:rsidR="00000000" w:rsidRPr="00000000">
        <w:rPr>
          <w:rFonts w:ascii="Barlow Semi Condensed" w:cs="Barlow Semi Condensed" w:eastAsia="Barlow Semi Condensed" w:hAnsi="Barlow Semi Condensed"/>
          <w:sz w:val="24"/>
          <w:szCs w:val="24"/>
          <w:rtl w:val="0"/>
        </w:rPr>
        <w:t xml:space="preserve">titleixcoordinator@unc.edu</w:t>
      </w:r>
      <w:r w:rsidDel="00000000" w:rsidR="00000000" w:rsidRPr="00000000">
        <w:rPr>
          <w:rFonts w:ascii="Barlow Semi Condensed" w:cs="Barlow Semi Condensed" w:eastAsia="Barlow Semi Condensed" w:hAnsi="Barlow Semi Condensed"/>
          <w:sz w:val="24"/>
          <w:szCs w:val="24"/>
          <w:rtl w:val="0"/>
        </w:rPr>
        <w:t xml:space="preserve">), Report and Response Coordinators in the Equal Opportunity and Compliance Office (</w:t>
      </w:r>
      <w:r w:rsidDel="00000000" w:rsidR="00000000" w:rsidRPr="00000000">
        <w:rPr>
          <w:rFonts w:ascii="Barlow Semi Condensed" w:cs="Barlow Semi Condensed" w:eastAsia="Barlow Semi Condensed" w:hAnsi="Barlow Semi Condensed"/>
          <w:sz w:val="24"/>
          <w:szCs w:val="24"/>
          <w:rtl w:val="0"/>
        </w:rPr>
        <w:t xml:space="preserve">reportandresponse@unc.edu</w:t>
      </w:r>
      <w:r w:rsidDel="00000000" w:rsidR="00000000" w:rsidRPr="00000000">
        <w:rPr>
          <w:rFonts w:ascii="Barlow Semi Condensed" w:cs="Barlow Semi Condensed" w:eastAsia="Barlow Semi Condensed" w:hAnsi="Barlow Semi Condensed"/>
          <w:sz w:val="24"/>
          <w:szCs w:val="24"/>
          <w:rtl w:val="0"/>
        </w:rPr>
        <w:t xml:space="preserve">), Counseling and Psychological Services (confidential), or the Gender Violence Services Coordinators (</w:t>
      </w:r>
      <w:r w:rsidDel="00000000" w:rsidR="00000000" w:rsidRPr="00000000">
        <w:rPr>
          <w:rFonts w:ascii="Barlow Semi Condensed" w:cs="Barlow Semi Condensed" w:eastAsia="Barlow Semi Condensed" w:hAnsi="Barlow Semi Condensed"/>
          <w:sz w:val="24"/>
          <w:szCs w:val="24"/>
          <w:rtl w:val="0"/>
        </w:rPr>
        <w:t xml:space="preserve">gvsc@unc.edu</w:t>
      </w:r>
      <w:r w:rsidDel="00000000" w:rsidR="00000000" w:rsidRPr="00000000">
        <w:rPr>
          <w:rFonts w:ascii="Barlow Semi Condensed" w:cs="Barlow Semi Condensed" w:eastAsia="Barlow Semi Condensed" w:hAnsi="Barlow Semi Condensed"/>
          <w:sz w:val="24"/>
          <w:szCs w:val="24"/>
          <w:rtl w:val="0"/>
        </w:rPr>
        <w:t xml:space="preserve">; confidential) to discuss your specific needs. Additional resources are available at</w:t>
      </w:r>
      <w:hyperlink r:id="rId31">
        <w:r w:rsidDel="00000000" w:rsidR="00000000" w:rsidRPr="00000000">
          <w:rPr>
            <w:rFonts w:ascii="Barlow Semi Condensed" w:cs="Barlow Semi Condensed" w:eastAsia="Barlow Semi Condensed" w:hAnsi="Barlow Semi Condensed"/>
            <w:color w:val="1155cc"/>
            <w:sz w:val="24"/>
            <w:szCs w:val="24"/>
            <w:u w:val="single"/>
            <w:rtl w:val="0"/>
          </w:rPr>
          <w:t xml:space="preserve"> safe.unc.edu.</w:t>
        </w:r>
      </w:hyperlink>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7E">
      <w:pPr>
        <w:shd w:fill="ffffff" w:val="clear"/>
        <w:spacing w:after="20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b w:val="1"/>
          <w:sz w:val="30"/>
          <w:szCs w:val="30"/>
          <w:rtl w:val="0"/>
        </w:rPr>
        <w:t xml:space="preserve">Policy on Non-discrimination </w:t>
      </w:r>
      <w:r w:rsidDel="00000000" w:rsidR="00000000" w:rsidRPr="00000000">
        <w:rPr>
          <w:rtl w:val="0"/>
        </w:rPr>
      </w:r>
    </w:p>
    <w:p w:rsidR="00000000" w:rsidDel="00000000" w:rsidP="00000000" w:rsidRDefault="00000000" w:rsidRPr="00000000" w14:paraId="0000007F">
      <w:pPr>
        <w:shd w:fill="ffffff" w:val="clear"/>
        <w:spacing w:after="20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The University is committed to providing an inclusive and welcoming environment for all members of our community and to ensuring that educational and employment decisions are based on individuals’ abilities and qualifications. Consistent with this principle and applicable laws, the University’s </w:t>
      </w:r>
      <w:hyperlink r:id="rId32">
        <w:r w:rsidDel="00000000" w:rsidR="00000000" w:rsidRPr="00000000">
          <w:rPr>
            <w:rFonts w:ascii="Barlow Semi Condensed" w:cs="Barlow Semi Condensed" w:eastAsia="Barlow Semi Condensed" w:hAnsi="Barlow Semi Condensed"/>
            <w:color w:val="1155cc"/>
            <w:sz w:val="24"/>
            <w:szCs w:val="24"/>
            <w:u w:val="single"/>
            <w:rtl w:val="0"/>
          </w:rPr>
          <w:t xml:space="preserve">Policy Statement on Non-Discrimination </w:t>
        </w:r>
      </w:hyperlink>
      <w:r w:rsidDel="00000000" w:rsidR="00000000" w:rsidRPr="00000000">
        <w:rPr>
          <w:rFonts w:ascii="Barlow Semi Condensed" w:cs="Barlow Semi Condensed" w:eastAsia="Barlow Semi Condensed" w:hAnsi="Barlow Semi Condensed"/>
          <w:sz w:val="24"/>
          <w:szCs w:val="24"/>
          <w:rtl w:val="0"/>
        </w:rPr>
        <w:t xml:space="preserve">offers access to its educational programs and activities as well as employment terms and conditions without respect to race, color, gender, national origin, age, religion, creed, genetic information, disability, veteran’s status, sexual orientation, gender identity or gender expression.  Such a policy ensures that only relevant factors are considered and that equitable and consistent standards of conduct and performance are applied. </w:t>
      </w:r>
    </w:p>
    <w:p w:rsidR="00000000" w:rsidDel="00000000" w:rsidP="00000000" w:rsidRDefault="00000000" w:rsidRPr="00000000" w14:paraId="00000080">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If you are experiencing harassment or discrimination, you can seek assistance and file a report through the Report and Response Coordinators (see contact info at  </w:t>
      </w:r>
      <w:hyperlink r:id="rId33">
        <w:r w:rsidDel="00000000" w:rsidR="00000000" w:rsidRPr="00000000">
          <w:rPr>
            <w:rFonts w:ascii="Barlow Semi Condensed" w:cs="Barlow Semi Condensed" w:eastAsia="Barlow Semi Condensed" w:hAnsi="Barlow Semi Condensed"/>
            <w:color w:val="1155cc"/>
            <w:sz w:val="24"/>
            <w:szCs w:val="24"/>
            <w:u w:val="single"/>
            <w:rtl w:val="0"/>
          </w:rPr>
          <w:t xml:space="preserve">safe.unc.edu</w:t>
        </w:r>
      </w:hyperlink>
      <w:r w:rsidDel="00000000" w:rsidR="00000000" w:rsidRPr="00000000">
        <w:rPr>
          <w:rFonts w:ascii="Barlow Semi Condensed" w:cs="Barlow Semi Condensed" w:eastAsia="Barlow Semi Condensed" w:hAnsi="Barlow Semi Condensed"/>
          <w:sz w:val="24"/>
          <w:szCs w:val="24"/>
          <w:rtl w:val="0"/>
        </w:rPr>
        <w:t xml:space="preserve">) or the </w:t>
      </w:r>
      <w:hyperlink r:id="rId34">
        <w:r w:rsidDel="00000000" w:rsidR="00000000" w:rsidRPr="00000000">
          <w:rPr>
            <w:rFonts w:ascii="Barlow Semi Condensed" w:cs="Barlow Semi Condensed" w:eastAsia="Barlow Semi Condensed" w:hAnsi="Barlow Semi Condensed"/>
            <w:color w:val="1155cc"/>
            <w:sz w:val="24"/>
            <w:szCs w:val="24"/>
            <w:u w:val="single"/>
            <w:rtl w:val="0"/>
          </w:rPr>
          <w:t xml:space="preserve">Equal Opportunity and Compliance Office,</w:t>
        </w:r>
      </w:hyperlink>
      <w:r w:rsidDel="00000000" w:rsidR="00000000" w:rsidRPr="00000000">
        <w:rPr>
          <w:rFonts w:ascii="Barlow Semi Condensed" w:cs="Barlow Semi Condensed" w:eastAsia="Barlow Semi Condensed" w:hAnsi="Barlow Semi Condensed"/>
          <w:sz w:val="24"/>
          <w:szCs w:val="24"/>
          <w:rtl w:val="0"/>
        </w:rPr>
        <w:t xml:space="preserve"> or online to the EOC at </w:t>
      </w:r>
      <w:hyperlink r:id="rId35">
        <w:r w:rsidDel="00000000" w:rsidR="00000000" w:rsidRPr="00000000">
          <w:rPr>
            <w:rFonts w:ascii="Barlow Semi Condensed" w:cs="Barlow Semi Condensed" w:eastAsia="Barlow Semi Condensed" w:hAnsi="Barlow Semi Condensed"/>
            <w:color w:val="1155cc"/>
            <w:sz w:val="24"/>
            <w:szCs w:val="24"/>
            <w:u w:val="single"/>
            <w:rtl w:val="0"/>
          </w:rPr>
          <w:t xml:space="preserve">https://eoc.unc.edu/report-an-incident/. </w:t>
        </w:r>
      </w:hyperlink>
      <w:r w:rsidDel="00000000" w:rsidR="00000000" w:rsidRPr="00000000">
        <w:rPr>
          <w:rtl w:val="0"/>
        </w:rPr>
      </w:r>
    </w:p>
    <w:p w:rsidR="00000000" w:rsidDel="00000000" w:rsidP="00000000" w:rsidRDefault="00000000" w:rsidRPr="00000000" w14:paraId="00000081">
      <w:pPr>
        <w:shd w:fill="ffffff" w:val="clear"/>
        <w:spacing w:after="220" w:lineRule="auto"/>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82">
      <w:pPr>
        <w:shd w:fill="ffffff" w:val="clear"/>
        <w:spacing w:after="22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Diversity Statement </w:t>
      </w:r>
    </w:p>
    <w:p w:rsidR="00000000" w:rsidDel="00000000" w:rsidP="00000000" w:rsidRDefault="00000000" w:rsidRPr="00000000" w14:paraId="00000083">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I strive to make this classroom an inclusive space for all students.  Please let me know if there is anything I can do to improve. More broadly, our school has adopted diversity and inclusion </w:t>
      </w:r>
      <w:hyperlink r:id="rId36">
        <w:r w:rsidDel="00000000" w:rsidR="00000000" w:rsidRPr="00000000">
          <w:rPr>
            <w:rFonts w:ascii="Barlow Semi Condensed" w:cs="Barlow Semi Condensed" w:eastAsia="Barlow Semi Condensed" w:hAnsi="Barlow Semi Condensed"/>
            <w:color w:val="1155cc"/>
            <w:sz w:val="24"/>
            <w:szCs w:val="24"/>
            <w:u w:val="single"/>
            <w:rtl w:val="0"/>
          </w:rPr>
          <w:t xml:space="preserve">mission and vision statements </w:t>
        </w:r>
      </w:hyperlink>
      <w:r w:rsidDel="00000000" w:rsidR="00000000" w:rsidRPr="00000000">
        <w:rPr>
          <w:rFonts w:ascii="Barlow Semi Condensed" w:cs="Barlow Semi Condensed" w:eastAsia="Barlow Semi Condensed" w:hAnsi="Barlow Semi Condensed"/>
          <w:sz w:val="24"/>
          <w:szCs w:val="24"/>
          <w:rtl w:val="0"/>
        </w:rPr>
        <w:t xml:space="preserve">with accompanying goals. These complement the University’s policy on </w:t>
      </w:r>
      <w:hyperlink r:id="rId37">
        <w:r w:rsidDel="00000000" w:rsidR="00000000" w:rsidRPr="00000000">
          <w:rPr>
            <w:rFonts w:ascii="Barlow Semi Condensed" w:cs="Barlow Semi Condensed" w:eastAsia="Barlow Semi Condensed" w:hAnsi="Barlow Semi Condensed"/>
            <w:color w:val="1155cc"/>
            <w:sz w:val="24"/>
            <w:szCs w:val="24"/>
            <w:u w:val="single"/>
            <w:rtl w:val="0"/>
          </w:rPr>
          <w:t xml:space="preserve">prohibiting harassment and discrimination</w:t>
        </w:r>
      </w:hyperlink>
      <w:r w:rsidDel="00000000" w:rsidR="00000000" w:rsidRPr="00000000">
        <w:rPr>
          <w:rFonts w:ascii="Barlow Semi Condensed" w:cs="Barlow Semi Condensed" w:eastAsia="Barlow Semi Condensed" w:hAnsi="Barlow Semi Condensed"/>
          <w:sz w:val="24"/>
          <w:szCs w:val="24"/>
          <w:rtl w:val="0"/>
        </w:rPr>
        <w:t xml:space="preserve">.  In summary,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 The Dean of Students (Suite 1106, Student Academic Services Building, CB# 5100, 450 Ridge Road, Chapel Hill, NC 27599-5100 or [919] 966-4042) has been designated to handle inquiries regarding the University’s nondiscrimination policies. </w:t>
      </w:r>
    </w:p>
    <w:p w:rsidR="00000000" w:rsidDel="00000000" w:rsidP="00000000" w:rsidRDefault="00000000" w:rsidRPr="00000000" w14:paraId="00000084">
      <w:pPr>
        <w:shd w:fill="ffffff" w:val="clear"/>
        <w:rPr>
          <w:rFonts w:ascii="Barlow Semi Condensed" w:cs="Barlow Semi Condensed" w:eastAsia="Barlow Semi Condensed" w:hAnsi="Barlow Semi Condensed"/>
          <w:sz w:val="24"/>
          <w:szCs w:val="24"/>
        </w:rPr>
      </w:pPr>
      <w:r w:rsidDel="00000000" w:rsidR="00000000" w:rsidRPr="00000000">
        <w:rPr>
          <w:rtl w:val="0"/>
        </w:rPr>
      </w:r>
    </w:p>
    <w:p w:rsidR="00000000" w:rsidDel="00000000" w:rsidP="00000000" w:rsidRDefault="00000000" w:rsidRPr="00000000" w14:paraId="00000085">
      <w:pPr>
        <w:shd w:fill="ffffff" w:val="clear"/>
        <w:spacing w:after="200" w:lineRule="auto"/>
        <w:rPr>
          <w:rFonts w:ascii="Barlow Semi Condensed" w:cs="Barlow Semi Condensed" w:eastAsia="Barlow Semi Condensed" w:hAnsi="Barlow Semi Condensed"/>
          <w:b w:val="1"/>
          <w:sz w:val="30"/>
          <w:szCs w:val="30"/>
        </w:rPr>
      </w:pPr>
      <w:r w:rsidDel="00000000" w:rsidR="00000000" w:rsidRPr="00000000">
        <w:rPr>
          <w:rFonts w:ascii="Barlow Semi Condensed" w:cs="Barlow Semi Condensed" w:eastAsia="Barlow Semi Condensed" w:hAnsi="Barlow Semi Condensed"/>
          <w:b w:val="1"/>
          <w:sz w:val="30"/>
          <w:szCs w:val="30"/>
          <w:rtl w:val="0"/>
        </w:rPr>
        <w:t xml:space="preserve">Mask Use</w:t>
      </w:r>
    </w:p>
    <w:p w:rsidR="00000000" w:rsidDel="00000000" w:rsidP="00000000" w:rsidRDefault="00000000" w:rsidRPr="00000000" w14:paraId="00000086">
      <w:pPr>
        <w:shd w:fill="ffffff" w:val="clear"/>
        <w:spacing w:after="200" w:lineRule="auto"/>
        <w:rPr>
          <w:rFonts w:ascii="Barlow Semi Condensed" w:cs="Barlow Semi Condensed" w:eastAsia="Barlow Semi Condensed" w:hAnsi="Barlow Semi Condensed"/>
          <w:sz w:val="21"/>
          <w:szCs w:val="21"/>
        </w:rPr>
      </w:pPr>
      <w:r w:rsidDel="00000000" w:rsidR="00000000" w:rsidRPr="00000000">
        <w:rPr>
          <w:rFonts w:ascii="Barlow Semi Condensed" w:cs="Barlow Semi Condensed" w:eastAsia="Barlow Semi Condensed" w:hAnsi="Barlow Semi Condensed"/>
          <w:sz w:val="24"/>
          <w:szCs w:val="24"/>
          <w:rtl w:val="0"/>
        </w:rPr>
        <w:t xml:space="preserve">All enrolled students are required to wear a mask covering their mouth and nose at all times in our classroom. This requirement is to protect our educational community -- your classmates and me – as we learn together. If you choose not to wear a mask, or wear it improperly, I will ask you to leave immediately, and I will submit a report to the </w:t>
      </w:r>
      <w:hyperlink r:id="rId38">
        <w:r w:rsidDel="00000000" w:rsidR="00000000" w:rsidRPr="00000000">
          <w:rPr>
            <w:rFonts w:ascii="Barlow Semi Condensed" w:cs="Barlow Semi Condensed" w:eastAsia="Barlow Semi Condensed" w:hAnsi="Barlow Semi Condensed"/>
            <w:color w:val="1155cc"/>
            <w:sz w:val="24"/>
            <w:szCs w:val="24"/>
            <w:u w:val="single"/>
            <w:rtl w:val="0"/>
          </w:rPr>
          <w:t xml:space="preserve">Office of Student Conduct</w:t>
        </w:r>
      </w:hyperlink>
      <w:r w:rsidDel="00000000" w:rsidR="00000000" w:rsidRPr="00000000">
        <w:rPr>
          <w:rFonts w:ascii="Barlow Semi Condensed" w:cs="Barlow Semi Condensed" w:eastAsia="Barlow Semi Condensed" w:hAnsi="Barlow Semi Condensed"/>
          <w:sz w:val="24"/>
          <w:szCs w:val="24"/>
          <w:rtl w:val="0"/>
        </w:rPr>
        <w:t xml:space="preserve">.  At that point, you will be disenrolled from this course for the protection of our educational community. Students who have an authorized accommodation from Accessibility Resources and Service have an exception.  For additional information, see </w:t>
      </w:r>
      <w:hyperlink r:id="rId39">
        <w:r w:rsidDel="00000000" w:rsidR="00000000" w:rsidRPr="00000000">
          <w:rPr>
            <w:rFonts w:ascii="Barlow Semi Condensed" w:cs="Barlow Semi Condensed" w:eastAsia="Barlow Semi Condensed" w:hAnsi="Barlow Semi Condensed"/>
            <w:color w:val="1155cc"/>
            <w:sz w:val="24"/>
            <w:szCs w:val="24"/>
            <w:u w:val="single"/>
            <w:rtl w:val="0"/>
          </w:rPr>
          <w:t xml:space="preserve">https://carolinatogether.unc.edu/university-guidelines-for-facemasks/.  </w:t>
        </w:r>
      </w:hyperlink>
      <w:r w:rsidDel="00000000" w:rsidR="00000000" w:rsidRPr="00000000">
        <w:rPr>
          <w:rFonts w:ascii="Barlow Semi Condensed" w:cs="Barlow Semi Condensed" w:eastAsia="Barlow Semi Condensed" w:hAnsi="Barlow Semi Condensed"/>
          <w:sz w:val="24"/>
          <w:szCs w:val="24"/>
          <w:rtl w:val="0"/>
        </w:rPr>
        <w:t xml:space="preserve"> </w:t>
      </w:r>
      <w:r w:rsidDel="00000000" w:rsidR="00000000" w:rsidRPr="00000000">
        <w:rPr>
          <w:rFonts w:ascii="Barlow Semi Condensed" w:cs="Barlow Semi Condensed" w:eastAsia="Barlow Semi Condensed" w:hAnsi="Barlow Semi Condensed"/>
          <w:sz w:val="21"/>
          <w:szCs w:val="21"/>
          <w:rtl w:val="0"/>
        </w:rPr>
        <w:t xml:space="preserve"> </w:t>
      </w:r>
    </w:p>
    <w:p w:rsidR="00000000" w:rsidDel="00000000" w:rsidP="00000000" w:rsidRDefault="00000000" w:rsidRPr="00000000" w14:paraId="00000087">
      <w:pPr>
        <w:shd w:fill="ffffff" w:val="clea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88">
      <w:pPr>
        <w:rPr>
          <w:rFonts w:ascii="Barlow Semi Condensed" w:cs="Barlow Semi Condensed" w:eastAsia="Barlow Semi Condensed" w:hAnsi="Barlow Semi Condensed"/>
          <w:sz w:val="24"/>
          <w:szCs w:val="24"/>
        </w:rPr>
      </w:pPr>
      <w:r w:rsidDel="00000000" w:rsidR="00000000" w:rsidRPr="00000000">
        <w:rPr>
          <w:rFonts w:ascii="Barlow Semi Condensed" w:cs="Barlow Semi Condensed" w:eastAsia="Barlow Semi Condensed" w:hAnsi="Barlow Semi Condensed"/>
          <w:sz w:val="24"/>
          <w:szCs w:val="24"/>
          <w:rtl w:val="0"/>
        </w:rPr>
        <w:t xml:space="preserve"> </w:t>
      </w:r>
    </w:p>
    <w:p w:rsidR="00000000" w:rsidDel="00000000" w:rsidP="00000000" w:rsidRDefault="00000000" w:rsidRPr="00000000" w14:paraId="00000089">
      <w:pPr>
        <w:rPr>
          <w:rFonts w:ascii="Barlow Semi Condensed" w:cs="Barlow Semi Condensed" w:eastAsia="Barlow Semi Condensed" w:hAnsi="Barlow Semi Condensed"/>
          <w:sz w:val="24"/>
          <w:szCs w:val="24"/>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ucida San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Barlow Semi Condense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2">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4">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2" Type="http://schemas.openxmlformats.org/officeDocument/2006/relationships/hyperlink" Target="https://www.amazon.com/Silicon-Power-Armor-Shockproof-Portable/dp/B00LEH3LT0/ref=sr_1_14?dchild=1&amp;keywords=rugged+hard+drive&amp;qid=1629068119&amp;sr=8-14" TargetMode="External"/><Relationship Id="rId21"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4" Type="http://schemas.openxmlformats.org/officeDocument/2006/relationships/hyperlink" Target="http://software.sites.unc.edu/software/adobe-creative-cloud/" TargetMode="External"/><Relationship Id="rId23" Type="http://schemas.openxmlformats.org/officeDocument/2006/relationships/hyperlink" Target="https://software.sites.unc.edu/linked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FA21_MEJO121" TargetMode="External"/><Relationship Id="rId26" Type="http://schemas.openxmlformats.org/officeDocument/2006/relationships/hyperlink" Target="https://outlook.unc.edu/owa/redir.aspx?C=_PwXhu5wkEKfdEIVTpil9KJAr6RORM8IBwmgW7JyZPUuO4or7Dri_9D4gXEkBO0Z0IIreRKEjIQ.&amp;URL=http%3a%2f%2fhonor.unc.edu" TargetMode="External"/><Relationship Id="rId25" Type="http://schemas.openxmlformats.org/officeDocument/2006/relationships/hyperlink" Target="http://www2.ku.edu/~acejmc/PROGRAM/PRINCIPLES.SHTML#vals&amp;comps" TargetMode="External"/><Relationship Id="rId28" Type="http://schemas.openxmlformats.org/officeDocument/2006/relationships/hyperlink" Target="https://ars.unc.edu/faculty-staff/syllabus-statement" TargetMode="External"/><Relationship Id="rId27" Type="http://schemas.openxmlformats.org/officeDocument/2006/relationships/hyperlink" Target="https://ars.unc.edu/" TargetMode="External"/><Relationship Id="rId5" Type="http://schemas.openxmlformats.org/officeDocument/2006/relationships/styles" Target="styles.xml"/><Relationship Id="rId6" Type="http://schemas.openxmlformats.org/officeDocument/2006/relationships/hyperlink" Target="https://bit.ly/FA21_MEJO121_Syllabus" TargetMode="External"/><Relationship Id="rId29" Type="http://schemas.openxmlformats.org/officeDocument/2006/relationships/hyperlink" Target="https://caps.unc.edu/" TargetMode="External"/><Relationship Id="rId7" Type="http://schemas.openxmlformats.org/officeDocument/2006/relationships/hyperlink" Target="http://bit.ly/FA21_MEJO121_CouseMaterials" TargetMode="External"/><Relationship Id="rId8" Type="http://schemas.openxmlformats.org/officeDocument/2006/relationships/hyperlink" Target="https://bit.ly/FA21_MEJO121" TargetMode="External"/><Relationship Id="rId31" Type="http://schemas.openxmlformats.org/officeDocument/2006/relationships/hyperlink" Target="https://safe.unc.edu/" TargetMode="External"/><Relationship Id="rId30" Type="http://schemas.openxmlformats.org/officeDocument/2006/relationships/hyperlink" Target="https://eoc.unc.edu/report-an-incident/" TargetMode="External"/><Relationship Id="rId11" Type="http://schemas.openxmlformats.org/officeDocument/2006/relationships/hyperlink" Target="https://www.filmicpro.com/" TargetMode="External"/><Relationship Id="rId33" Type="http://schemas.openxmlformats.org/officeDocument/2006/relationships/hyperlink" Target="https://safe.unc.edu/" TargetMode="External"/><Relationship Id="rId10" Type="http://schemas.openxmlformats.org/officeDocument/2006/relationships/image" Target="media/image1.png"/><Relationship Id="rId32" Type="http://schemas.openxmlformats.org/officeDocument/2006/relationships/hyperlink" Target="https://unc.policystat.com/policy/4467906/latest/" TargetMode="External"/><Relationship Id="rId13" Type="http://schemas.openxmlformats.org/officeDocument/2006/relationships/hyperlink" Target="https://www.amazon.com/Microphone-MAONO-Headphone-Omnidirectional-Smartphones/dp/B071RDFP7K/" TargetMode="External"/><Relationship Id="rId35" Type="http://schemas.openxmlformats.org/officeDocument/2006/relationships/hyperlink" Target="https://eoc.unc.edu/report-an-incident/" TargetMode="External"/><Relationship Id="rId12"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34" Type="http://schemas.openxmlformats.org/officeDocument/2006/relationships/hyperlink" Target="http://eoc.unc.edu/" TargetMode="External"/><Relationship Id="rId15"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37" Type="http://schemas.openxmlformats.org/officeDocument/2006/relationships/hyperlink" Target="https://eoc.unc.edu/our-policies/ppdhrm/" TargetMode="External"/><Relationship Id="rId14"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36" Type="http://schemas.openxmlformats.org/officeDocument/2006/relationships/hyperlink" Target="http://hussman.unc.edu/diversity-and-inclusion" TargetMode="External"/><Relationship Id="rId17" Type="http://schemas.openxmlformats.org/officeDocument/2006/relationships/image" Target="media/image4.png"/><Relationship Id="rId39" Type="http://schemas.openxmlformats.org/officeDocument/2006/relationships/hyperlink" Target="https://carolinatogether.unc.edu/university-guidelines-for-facemasks/" TargetMode="External"/><Relationship Id="rId16" Type="http://schemas.openxmlformats.org/officeDocument/2006/relationships/image" Target="media/image3.png"/><Relationship Id="rId38" Type="http://schemas.openxmlformats.org/officeDocument/2006/relationships/hyperlink" Target="https://cm.maxient.com/reportingform.php?UNCChapelHill&amp;layout_id=23" TargetMode="External"/><Relationship Id="rId19" Type="http://schemas.openxmlformats.org/officeDocument/2006/relationships/hyperlink" Target="https://guides.lib.unc.edu/mejo-equipment-room/videos"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0" Type="http://schemas.openxmlformats.org/officeDocument/2006/relationships/font" Target="fonts/BarlowSemiCondensed-boldItalic.ttf"/><Relationship Id="rId9" Type="http://schemas.openxmlformats.org/officeDocument/2006/relationships/font" Target="fonts/BarlowSemiCondensed-italic.ttf"/><Relationship Id="rId5" Type="http://schemas.openxmlformats.org/officeDocument/2006/relationships/font" Target="fonts/Oswald-regular.ttf"/><Relationship Id="rId6" Type="http://schemas.openxmlformats.org/officeDocument/2006/relationships/font" Target="fonts/Oswald-bold.ttf"/><Relationship Id="rId7" Type="http://schemas.openxmlformats.org/officeDocument/2006/relationships/font" Target="fonts/BarlowSemiCondensed-regular.ttf"/><Relationship Id="rId8" Type="http://schemas.openxmlformats.org/officeDocument/2006/relationships/font" Target="fonts/BarlowSemiCondense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