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C5777" w14:textId="78A28F6D" w:rsidR="00C70799" w:rsidRPr="008C2FBA" w:rsidRDefault="00C70799">
      <w:pPr>
        <w:pStyle w:val="Title"/>
        <w:rPr>
          <w:rFonts w:ascii="Lucida Grande" w:hAnsi="Lucida Grande"/>
        </w:rPr>
      </w:pPr>
    </w:p>
    <w:p w14:paraId="77559BAF" w14:textId="77777777" w:rsidR="001353CE" w:rsidRPr="008C2FBA" w:rsidRDefault="001353CE">
      <w:pPr>
        <w:pStyle w:val="Title"/>
        <w:rPr>
          <w:rFonts w:ascii="Lucida Grande" w:hAnsi="Lucida Grande"/>
        </w:rPr>
      </w:pPr>
    </w:p>
    <w:p w14:paraId="36072D68" w14:textId="77777777" w:rsidR="008207CC" w:rsidRPr="008C2FBA" w:rsidRDefault="008207CC" w:rsidP="008207CC">
      <w:pPr>
        <w:ind w:right="-1620"/>
        <w:rPr>
          <w:rFonts w:ascii="Lucida Grande" w:hAnsi="Lucida Grande"/>
          <w:b/>
          <w:color w:val="000000"/>
          <w:sz w:val="28"/>
        </w:rPr>
      </w:pPr>
      <w:r w:rsidRPr="008C2FBA">
        <w:rPr>
          <w:rFonts w:ascii="Lucida Grande" w:hAnsi="Lucida Grande"/>
          <w:b/>
          <w:color w:val="000000"/>
          <w:sz w:val="28"/>
        </w:rPr>
        <w:t>SPORTS AND THE MEDIA</w:t>
      </w:r>
    </w:p>
    <w:p w14:paraId="4C65B97C" w14:textId="77777777" w:rsidR="008207CC" w:rsidRPr="008C2FBA" w:rsidRDefault="008207CC" w:rsidP="008207CC">
      <w:pPr>
        <w:ind w:right="-1620"/>
        <w:rPr>
          <w:rFonts w:ascii="Lucida Grande" w:hAnsi="Lucida Grande"/>
          <w:b/>
          <w:color w:val="000000"/>
          <w:sz w:val="28"/>
        </w:rPr>
      </w:pPr>
      <w:r w:rsidRPr="008C2FBA">
        <w:rPr>
          <w:rFonts w:ascii="Lucida Grande" w:hAnsi="Lucida Grande"/>
          <w:b/>
          <w:color w:val="000000"/>
          <w:sz w:val="28"/>
        </w:rPr>
        <w:t>MEJO 245, Section 1, Fall 2021</w:t>
      </w:r>
    </w:p>
    <w:p w14:paraId="7589A78E" w14:textId="0BF20305" w:rsidR="008207CC" w:rsidRPr="008C2FBA" w:rsidRDefault="008207CC" w:rsidP="008207CC">
      <w:pPr>
        <w:ind w:right="-1620"/>
        <w:rPr>
          <w:rFonts w:ascii="Lucida Grande" w:hAnsi="Lucida Grande"/>
          <w:b/>
          <w:color w:val="000000"/>
          <w:sz w:val="28"/>
        </w:rPr>
      </w:pPr>
      <w:r w:rsidRPr="008C2FBA">
        <w:rPr>
          <w:rFonts w:ascii="Lucida Grande" w:hAnsi="Lucida Grande"/>
          <w:b/>
          <w:color w:val="000000"/>
          <w:sz w:val="28"/>
        </w:rPr>
        <w:t xml:space="preserve">Carroll Hall </w:t>
      </w:r>
      <w:r w:rsidR="00AF2146">
        <w:rPr>
          <w:rFonts w:ascii="Lucida Grande" w:hAnsi="Lucida Grande"/>
          <w:b/>
          <w:color w:val="000000"/>
          <w:sz w:val="28"/>
        </w:rPr>
        <w:t>11</w:t>
      </w:r>
    </w:p>
    <w:p w14:paraId="3CEDE6CD" w14:textId="77777777" w:rsidR="008207CC" w:rsidRPr="008C2FBA" w:rsidRDefault="008207CC" w:rsidP="008207CC">
      <w:pPr>
        <w:ind w:right="-1620"/>
        <w:rPr>
          <w:rFonts w:ascii="Lucida Grande" w:hAnsi="Lucida Grande"/>
          <w:b/>
          <w:color w:val="000000"/>
          <w:sz w:val="28"/>
        </w:rPr>
      </w:pPr>
      <w:r w:rsidRPr="008C2FBA">
        <w:rPr>
          <w:rFonts w:ascii="Lucida Grande" w:hAnsi="Lucida Grande"/>
          <w:b/>
          <w:color w:val="000000"/>
          <w:sz w:val="28"/>
        </w:rPr>
        <w:t>Tuesday 5:00-6:15 p.m.</w:t>
      </w:r>
    </w:p>
    <w:p w14:paraId="0DBC15D3" w14:textId="5E6A8C50" w:rsidR="008207CC" w:rsidRPr="008C2FBA" w:rsidRDefault="008207CC" w:rsidP="008207CC">
      <w:pPr>
        <w:ind w:right="-1620"/>
        <w:rPr>
          <w:rFonts w:ascii="Lucida Grande" w:hAnsi="Lucida Grande"/>
          <w:b/>
          <w:color w:val="000000"/>
          <w:sz w:val="28"/>
        </w:rPr>
      </w:pPr>
      <w:r w:rsidRPr="008C2FBA">
        <w:rPr>
          <w:rFonts w:ascii="Lucida Grande" w:hAnsi="Lucida Grande"/>
          <w:b/>
          <w:color w:val="000000"/>
          <w:sz w:val="28"/>
        </w:rPr>
        <w:t xml:space="preserve">Final Exam: </w:t>
      </w:r>
      <w:r w:rsidR="008C2FBA" w:rsidRPr="008C2FBA">
        <w:rPr>
          <w:rFonts w:ascii="Lucida Grande" w:hAnsi="Lucida Grande"/>
          <w:b/>
          <w:color w:val="000000"/>
          <w:sz w:val="28"/>
        </w:rPr>
        <w:t>12/10 4 p.m.</w:t>
      </w:r>
    </w:p>
    <w:p w14:paraId="039E00D8" w14:textId="77777777" w:rsidR="008207CC" w:rsidRPr="008C2FBA" w:rsidRDefault="008207CC" w:rsidP="008207CC">
      <w:pPr>
        <w:ind w:right="-1620"/>
        <w:rPr>
          <w:rFonts w:ascii="Lucida Grande" w:hAnsi="Lucida Grande"/>
          <w:b/>
          <w:color w:val="000000"/>
          <w:sz w:val="28"/>
        </w:rPr>
      </w:pPr>
      <w:r w:rsidRPr="008C2FBA">
        <w:rPr>
          <w:rFonts w:ascii="Lucida Grande" w:hAnsi="Lucida Grande"/>
          <w:b/>
          <w:color w:val="000000"/>
          <w:sz w:val="28"/>
        </w:rPr>
        <w:t>Professor: Tim Crothers</w:t>
      </w:r>
    </w:p>
    <w:p w14:paraId="5F9312FE" w14:textId="77777777" w:rsidR="008207CC" w:rsidRPr="008C2FBA" w:rsidRDefault="008207CC" w:rsidP="008207CC">
      <w:pPr>
        <w:ind w:right="-1620"/>
        <w:rPr>
          <w:rFonts w:ascii="Lucida Grande" w:hAnsi="Lucida Grande"/>
          <w:b/>
          <w:color w:val="000000"/>
          <w:sz w:val="28"/>
        </w:rPr>
      </w:pPr>
      <w:r w:rsidRPr="008C2FBA">
        <w:rPr>
          <w:rFonts w:ascii="Lucida Grande" w:hAnsi="Lucida Grande"/>
          <w:b/>
          <w:color w:val="000000"/>
          <w:sz w:val="28"/>
        </w:rPr>
        <w:t xml:space="preserve">E-mail: </w:t>
      </w:r>
      <w:hyperlink r:id="rId7" w:history="1">
        <w:r w:rsidRPr="008C2FBA">
          <w:rPr>
            <w:rStyle w:val="Hyperlink"/>
            <w:rFonts w:ascii="Lucida Grande" w:hAnsi="Lucida Grande"/>
            <w:b/>
            <w:sz w:val="28"/>
          </w:rPr>
          <w:t>Tcrothers@aol.com</w:t>
        </w:r>
      </w:hyperlink>
    </w:p>
    <w:p w14:paraId="284C80C7" w14:textId="77777777" w:rsidR="008207CC" w:rsidRPr="008C2FBA" w:rsidRDefault="008207CC" w:rsidP="008207CC">
      <w:pPr>
        <w:ind w:right="-1620"/>
        <w:rPr>
          <w:rFonts w:ascii="Lucida Grande" w:hAnsi="Lucida Grande"/>
          <w:b/>
          <w:color w:val="000000"/>
          <w:sz w:val="28"/>
        </w:rPr>
      </w:pPr>
      <w:r w:rsidRPr="008C2FBA">
        <w:rPr>
          <w:rFonts w:ascii="Lucida Grande" w:hAnsi="Lucida Grande"/>
          <w:b/>
          <w:color w:val="000000"/>
          <w:sz w:val="28"/>
        </w:rPr>
        <w:t xml:space="preserve">Phone: 919 824 4984 </w:t>
      </w:r>
    </w:p>
    <w:p w14:paraId="19F5185B" w14:textId="77777777" w:rsidR="008207CC" w:rsidRPr="008C2FBA" w:rsidRDefault="008207CC" w:rsidP="008207CC">
      <w:pPr>
        <w:ind w:right="-1620"/>
        <w:rPr>
          <w:rFonts w:ascii="Lucida Grande" w:hAnsi="Lucida Grande"/>
          <w:b/>
          <w:color w:val="000000"/>
          <w:sz w:val="28"/>
        </w:rPr>
      </w:pPr>
      <w:r w:rsidRPr="008C2FBA">
        <w:rPr>
          <w:rFonts w:ascii="Lucida Grande" w:hAnsi="Lucida Grande"/>
          <w:b/>
          <w:color w:val="000000"/>
          <w:sz w:val="28"/>
        </w:rPr>
        <w:t>Office Hours: By appointment</w:t>
      </w:r>
    </w:p>
    <w:p w14:paraId="6AB4082A" w14:textId="77777777" w:rsidR="008207CC" w:rsidRPr="008C2FBA" w:rsidRDefault="008207CC" w:rsidP="008207CC">
      <w:pPr>
        <w:ind w:right="-1620"/>
        <w:rPr>
          <w:rFonts w:ascii="Lucida Grande" w:hAnsi="Lucida Grande"/>
          <w:color w:val="000000"/>
          <w:sz w:val="28"/>
        </w:rPr>
      </w:pPr>
    </w:p>
    <w:p w14:paraId="17AA1A70" w14:textId="77777777" w:rsidR="008207CC" w:rsidRPr="008C2FBA" w:rsidRDefault="008207CC" w:rsidP="008207CC">
      <w:pPr>
        <w:ind w:right="-1620"/>
        <w:rPr>
          <w:rFonts w:ascii="Lucida Grande" w:hAnsi="Lucida Grande"/>
          <w:color w:val="000000"/>
          <w:sz w:val="28"/>
        </w:rPr>
      </w:pPr>
      <w:r w:rsidRPr="008C2FBA">
        <w:rPr>
          <w:rFonts w:ascii="Lucida Grande" w:hAnsi="Lucida Grande"/>
          <w:color w:val="000000"/>
          <w:sz w:val="28"/>
        </w:rPr>
        <w:t xml:space="preserve">Tim Crothers (UNC class of ’86) worked at </w:t>
      </w:r>
      <w:r w:rsidRPr="008C2FBA">
        <w:rPr>
          <w:rFonts w:ascii="Lucida Grande" w:hAnsi="Lucida Grande"/>
          <w:i/>
          <w:color w:val="000000"/>
          <w:sz w:val="28"/>
        </w:rPr>
        <w:t>Sports Illustrated</w:t>
      </w:r>
      <w:r w:rsidRPr="008C2FBA">
        <w:rPr>
          <w:rFonts w:ascii="Lucida Grande" w:hAnsi="Lucida Grande"/>
          <w:color w:val="000000"/>
          <w:sz w:val="28"/>
        </w:rPr>
        <w:t xml:space="preserve"> (1988-2001) as a senior writer. Prior to </w:t>
      </w:r>
      <w:r w:rsidRPr="008C2FBA">
        <w:rPr>
          <w:rFonts w:ascii="Lucida Grande" w:hAnsi="Lucida Grande"/>
          <w:i/>
          <w:color w:val="000000"/>
          <w:sz w:val="28"/>
        </w:rPr>
        <w:t>SI</w:t>
      </w:r>
      <w:r w:rsidRPr="008C2FBA">
        <w:rPr>
          <w:rFonts w:ascii="Lucida Grande" w:hAnsi="Lucida Grande"/>
          <w:color w:val="000000"/>
          <w:sz w:val="28"/>
        </w:rPr>
        <w:t xml:space="preserve">, he was a staff writer at </w:t>
      </w:r>
      <w:r w:rsidRPr="008C2FBA">
        <w:rPr>
          <w:rFonts w:ascii="Lucida Grande" w:hAnsi="Lucida Grande"/>
          <w:i/>
          <w:color w:val="000000"/>
          <w:sz w:val="28"/>
        </w:rPr>
        <w:t>The Daily Tar Heel</w:t>
      </w:r>
      <w:r w:rsidRPr="008C2FBA">
        <w:rPr>
          <w:rFonts w:ascii="Lucida Grande" w:hAnsi="Lucida Grande"/>
          <w:color w:val="000000"/>
          <w:sz w:val="28"/>
        </w:rPr>
        <w:t xml:space="preserve"> (1984-86) and the </w:t>
      </w:r>
      <w:r w:rsidRPr="008C2FBA">
        <w:rPr>
          <w:rFonts w:ascii="Lucida Grande" w:hAnsi="Lucida Grande"/>
          <w:i/>
          <w:color w:val="000000"/>
          <w:sz w:val="28"/>
        </w:rPr>
        <w:t xml:space="preserve">Durham Morning Herald </w:t>
      </w:r>
      <w:r w:rsidRPr="008C2FBA">
        <w:rPr>
          <w:rFonts w:ascii="Lucida Grande" w:hAnsi="Lucida Grande"/>
          <w:color w:val="000000"/>
          <w:sz w:val="28"/>
        </w:rPr>
        <w:t xml:space="preserve">(1986-88). He is the author of </w:t>
      </w:r>
      <w:r w:rsidRPr="008C2FBA">
        <w:rPr>
          <w:rFonts w:ascii="Lucida Grande" w:hAnsi="Lucida Grande"/>
          <w:i/>
          <w:color w:val="000000"/>
          <w:sz w:val="28"/>
        </w:rPr>
        <w:t>The Man Watching</w:t>
      </w:r>
      <w:r w:rsidRPr="008C2FBA">
        <w:rPr>
          <w:rFonts w:ascii="Lucida Grande" w:hAnsi="Lucida Grande"/>
          <w:color w:val="000000"/>
          <w:sz w:val="28"/>
        </w:rPr>
        <w:t xml:space="preserve">, a biography of UNC women’s soccer coach Anson Dorrance, and co-author of </w:t>
      </w:r>
      <w:r w:rsidRPr="008C2FBA">
        <w:rPr>
          <w:rFonts w:ascii="Lucida Grande" w:hAnsi="Lucida Grande"/>
          <w:i/>
          <w:color w:val="000000"/>
          <w:sz w:val="28"/>
        </w:rPr>
        <w:t>Hard Work</w:t>
      </w:r>
      <w:r w:rsidRPr="008C2FBA">
        <w:rPr>
          <w:rFonts w:ascii="Lucida Grande" w:hAnsi="Lucida Grande"/>
          <w:color w:val="000000"/>
          <w:sz w:val="28"/>
        </w:rPr>
        <w:t xml:space="preserve">, an autobiography with UNC basketball coach Roy Williams. His third book, </w:t>
      </w:r>
      <w:r w:rsidRPr="008C2FBA">
        <w:rPr>
          <w:rFonts w:ascii="Lucida Grande" w:hAnsi="Lucida Grande"/>
          <w:i/>
          <w:color w:val="000000"/>
          <w:sz w:val="28"/>
        </w:rPr>
        <w:t xml:space="preserve">The Queen of </w:t>
      </w:r>
      <w:proofErr w:type="spellStart"/>
      <w:r w:rsidRPr="008C2FBA">
        <w:rPr>
          <w:rFonts w:ascii="Lucida Grande" w:hAnsi="Lucida Grande"/>
          <w:i/>
          <w:color w:val="000000"/>
          <w:sz w:val="28"/>
        </w:rPr>
        <w:t>Katwe</w:t>
      </w:r>
      <w:proofErr w:type="spellEnd"/>
      <w:r w:rsidRPr="008C2FBA">
        <w:rPr>
          <w:rFonts w:ascii="Lucida Grande" w:hAnsi="Lucida Grande"/>
          <w:i/>
          <w:color w:val="000000"/>
          <w:sz w:val="28"/>
        </w:rPr>
        <w:t>,</w:t>
      </w:r>
      <w:r w:rsidRPr="008C2FBA">
        <w:rPr>
          <w:rFonts w:ascii="Lucida Grande" w:hAnsi="Lucida Grande"/>
          <w:color w:val="000000"/>
          <w:sz w:val="28"/>
        </w:rPr>
        <w:t xml:space="preserve"> was optioned by Disney for a feature film released in 2016.</w:t>
      </w:r>
    </w:p>
    <w:p w14:paraId="73C4F2BB" w14:textId="77777777" w:rsidR="008207CC" w:rsidRPr="008C2FBA" w:rsidRDefault="008207CC" w:rsidP="008207CC">
      <w:pPr>
        <w:ind w:right="-1620"/>
        <w:rPr>
          <w:rFonts w:ascii="Lucida Grande" w:hAnsi="Lucida Grande"/>
          <w:color w:val="000000"/>
          <w:sz w:val="28"/>
        </w:rPr>
      </w:pPr>
    </w:p>
    <w:p w14:paraId="65A0EB0A" w14:textId="77777777" w:rsidR="008207CC" w:rsidRPr="008C2FBA" w:rsidRDefault="008207CC" w:rsidP="008207CC">
      <w:pPr>
        <w:ind w:right="-1620"/>
        <w:rPr>
          <w:rFonts w:ascii="Lucida Grande" w:hAnsi="Lucida Grande"/>
          <w:b/>
          <w:color w:val="000000"/>
          <w:sz w:val="28"/>
        </w:rPr>
      </w:pPr>
      <w:r w:rsidRPr="008C2FBA">
        <w:rPr>
          <w:rFonts w:ascii="Lucida Grande" w:hAnsi="Lucida Grande"/>
          <w:b/>
          <w:color w:val="000000"/>
          <w:sz w:val="28"/>
        </w:rPr>
        <w:t xml:space="preserve">WEEKLY SCHEDULE </w:t>
      </w:r>
    </w:p>
    <w:p w14:paraId="6965C941" w14:textId="77777777" w:rsidR="008207CC" w:rsidRPr="008C2FBA" w:rsidRDefault="008207CC" w:rsidP="008207CC">
      <w:pPr>
        <w:ind w:right="-1620"/>
        <w:rPr>
          <w:rFonts w:ascii="Lucida Grande" w:hAnsi="Lucida Grande"/>
          <w:color w:val="000000"/>
          <w:sz w:val="28"/>
        </w:rPr>
      </w:pPr>
      <w:r w:rsidRPr="008C2FBA">
        <w:rPr>
          <w:rFonts w:ascii="Lucida Grande" w:hAnsi="Lucida Grande"/>
          <w:b/>
          <w:color w:val="000000"/>
          <w:sz w:val="28"/>
        </w:rPr>
        <w:t xml:space="preserve">    </w:t>
      </w:r>
      <w:r w:rsidRPr="008C2FBA">
        <w:rPr>
          <w:rFonts w:ascii="Lucida Grande" w:hAnsi="Lucida Grande"/>
          <w:sz w:val="28"/>
        </w:rPr>
        <w:t>This course is designed to provide students with a comprehensive overview of the complicated relationship between the media and the sports it covers. Each week we will feature a guest speaker--from coaches and athletes to media relations coordinators to print, on-line, radio and television reporters—sharing stories about what goes into producing the sports journalism that we read, listen to and watch on television. The list of speakers is organized over the course of the semester as their schedules become available. Students will be expected to question the speakers about their various responsibilities in the process and to write about what they learned each week as well as opinion columns on issues of sports journalism based on the discussions in class.</w:t>
      </w:r>
    </w:p>
    <w:p w14:paraId="00E6AEAA" w14:textId="77777777" w:rsidR="008207CC" w:rsidRPr="008C2FBA" w:rsidRDefault="008207CC" w:rsidP="008207CC">
      <w:pPr>
        <w:ind w:right="-1620"/>
        <w:rPr>
          <w:rFonts w:ascii="Lucida Grande" w:hAnsi="Lucida Grande"/>
          <w:color w:val="000000"/>
          <w:sz w:val="28"/>
        </w:rPr>
      </w:pPr>
    </w:p>
    <w:p w14:paraId="2CC76063" w14:textId="77777777" w:rsidR="008207CC" w:rsidRPr="008C2FBA" w:rsidRDefault="008207CC" w:rsidP="008207CC">
      <w:pPr>
        <w:ind w:right="-1620"/>
        <w:rPr>
          <w:rFonts w:ascii="Lucida Grande" w:hAnsi="Lucida Grande"/>
          <w:b/>
          <w:color w:val="000000"/>
          <w:sz w:val="28"/>
        </w:rPr>
      </w:pPr>
      <w:r w:rsidRPr="008C2FBA">
        <w:rPr>
          <w:rFonts w:ascii="Lucida Grande" w:hAnsi="Lucida Grande"/>
          <w:b/>
          <w:color w:val="000000"/>
          <w:sz w:val="28"/>
        </w:rPr>
        <w:t>COURSE MATERIALS</w:t>
      </w:r>
    </w:p>
    <w:p w14:paraId="77C98B62" w14:textId="77777777" w:rsidR="008207CC" w:rsidRPr="008C2FBA" w:rsidRDefault="008207CC" w:rsidP="008207CC">
      <w:pPr>
        <w:ind w:right="-1620"/>
        <w:rPr>
          <w:rFonts w:ascii="Lucida Grande" w:hAnsi="Lucida Grande"/>
          <w:color w:val="000000"/>
          <w:sz w:val="28"/>
        </w:rPr>
      </w:pPr>
      <w:r w:rsidRPr="008C2FBA">
        <w:rPr>
          <w:rFonts w:ascii="Lucida Grande" w:hAnsi="Lucida Grande"/>
          <w:color w:val="000000"/>
          <w:sz w:val="28"/>
        </w:rPr>
        <w:t xml:space="preserve">   Students will be expected to quote guests accurately in their written work, so everyone is expected to record or take notes in class.</w:t>
      </w:r>
    </w:p>
    <w:p w14:paraId="09F516A5" w14:textId="77777777" w:rsidR="008207CC" w:rsidRPr="008C2FBA" w:rsidRDefault="008207CC" w:rsidP="008207CC">
      <w:pPr>
        <w:ind w:right="-1620"/>
        <w:rPr>
          <w:rFonts w:ascii="Lucida Grande" w:hAnsi="Lucida Grande"/>
          <w:color w:val="000000"/>
          <w:sz w:val="28"/>
        </w:rPr>
      </w:pPr>
    </w:p>
    <w:p w14:paraId="1A726055" w14:textId="77777777" w:rsidR="008207CC" w:rsidRPr="008C2FBA" w:rsidRDefault="008207CC" w:rsidP="008207CC">
      <w:pPr>
        <w:ind w:right="-1620"/>
        <w:rPr>
          <w:rFonts w:ascii="Lucida Grande" w:hAnsi="Lucida Grande"/>
          <w:b/>
          <w:color w:val="000000"/>
          <w:sz w:val="28"/>
        </w:rPr>
      </w:pPr>
      <w:r w:rsidRPr="008C2FBA">
        <w:rPr>
          <w:rFonts w:ascii="Lucida Grande" w:hAnsi="Lucida Grande"/>
          <w:b/>
          <w:color w:val="000000"/>
          <w:sz w:val="28"/>
        </w:rPr>
        <w:t>COURSE REQUIREMENTS</w:t>
      </w:r>
    </w:p>
    <w:p w14:paraId="30E64CAF" w14:textId="77777777" w:rsidR="008207CC" w:rsidRPr="008C2FBA" w:rsidRDefault="008207CC" w:rsidP="008207CC">
      <w:pPr>
        <w:ind w:right="-1620"/>
        <w:rPr>
          <w:rFonts w:ascii="Lucida Grande" w:hAnsi="Lucida Grande"/>
          <w:color w:val="000000"/>
          <w:sz w:val="28"/>
        </w:rPr>
      </w:pPr>
      <w:r w:rsidRPr="008C2FBA">
        <w:rPr>
          <w:rFonts w:ascii="Lucida Grande" w:hAnsi="Lucida Grande"/>
          <w:color w:val="000000"/>
          <w:sz w:val="28"/>
        </w:rPr>
        <w:t xml:space="preserve">   Students will be asked to submit a brief “What I Learned” essay after each class. Students will also be required to write two papers during the semester. </w:t>
      </w:r>
      <w:r w:rsidRPr="008C2FBA">
        <w:rPr>
          <w:rFonts w:ascii="Lucida Grande" w:hAnsi="Lucida Grande"/>
          <w:color w:val="000000"/>
          <w:sz w:val="28"/>
        </w:rPr>
        <w:lastRenderedPageBreak/>
        <w:t>The midterm paper will deal with a sports media topic of the student’s choice based on the discussions in class to that point. The final paper will be an opinion column on a topic to be announced. Grades will be determined through a composite of marks on the midterm paper (20%), the final column (20%), What I Learned (40%) and class participation (20%).</w:t>
      </w:r>
    </w:p>
    <w:p w14:paraId="0E18AB12" w14:textId="77777777" w:rsidR="008207CC" w:rsidRPr="008C2FBA" w:rsidRDefault="008207CC" w:rsidP="008207CC">
      <w:pPr>
        <w:ind w:right="-1620"/>
        <w:rPr>
          <w:rFonts w:ascii="Lucida Grande" w:hAnsi="Lucida Grande"/>
          <w:color w:val="000000"/>
          <w:sz w:val="28"/>
        </w:rPr>
      </w:pPr>
      <w:r w:rsidRPr="008C2FBA">
        <w:rPr>
          <w:rFonts w:ascii="Lucida Grande" w:hAnsi="Lucida Grande"/>
          <w:color w:val="000000"/>
          <w:sz w:val="28"/>
        </w:rPr>
        <w:t xml:space="preserve">     During the final exam period we will review our final papers and discuss what each of you learned in class.</w:t>
      </w:r>
    </w:p>
    <w:p w14:paraId="63678EAE" w14:textId="77777777" w:rsidR="008207CC" w:rsidRPr="008C2FBA" w:rsidRDefault="008207CC" w:rsidP="008207CC">
      <w:pPr>
        <w:ind w:right="-1440"/>
        <w:rPr>
          <w:rFonts w:ascii="Lucida Grande" w:hAnsi="Lucida Grande"/>
          <w:color w:val="000000"/>
          <w:sz w:val="28"/>
        </w:rPr>
      </w:pPr>
      <w:r w:rsidRPr="008C2FBA">
        <w:rPr>
          <w:rFonts w:ascii="Lucida Grande" w:hAnsi="Lucida Grande"/>
          <w:color w:val="000000"/>
          <w:sz w:val="28"/>
        </w:rPr>
        <w:t xml:space="preserve">     Here’s a grid for grade expectations:</w:t>
      </w:r>
    </w:p>
    <w:p w14:paraId="16D98B72" w14:textId="77777777" w:rsidR="008207CC" w:rsidRPr="008C2FBA" w:rsidRDefault="008207CC" w:rsidP="008207CC">
      <w:pPr>
        <w:ind w:right="-1440"/>
        <w:rPr>
          <w:rFonts w:ascii="Lucida Grande" w:hAnsi="Lucida Grande"/>
          <w:color w:val="000000"/>
          <w:sz w:val="28"/>
        </w:rPr>
      </w:pPr>
      <w:r w:rsidRPr="008C2FBA">
        <w:rPr>
          <w:rFonts w:ascii="Lucida Grande" w:hAnsi="Lucida Grande"/>
          <w:color w:val="000000"/>
          <w:sz w:val="28"/>
        </w:rPr>
        <w:t xml:space="preserve">    A:  Submitting well-written and thoughtful work on time and proofread diligently. Displaying a level of creativity and effort that makes written work stand out clearly from the rest of the class. Participating significantly in our class Q&amp;As so that your voice is among those that drives the conversation each week.</w:t>
      </w:r>
    </w:p>
    <w:p w14:paraId="32C74CE9" w14:textId="77777777" w:rsidR="008207CC" w:rsidRPr="008C2FBA" w:rsidRDefault="008207CC" w:rsidP="008207CC">
      <w:pPr>
        <w:ind w:right="-1440"/>
        <w:rPr>
          <w:rFonts w:ascii="Lucida Grande" w:hAnsi="Lucida Grande"/>
          <w:color w:val="000000"/>
          <w:sz w:val="28"/>
        </w:rPr>
      </w:pPr>
      <w:r w:rsidRPr="008C2FBA">
        <w:rPr>
          <w:rFonts w:ascii="Lucida Grande" w:hAnsi="Lucida Grande"/>
          <w:color w:val="000000"/>
          <w:sz w:val="28"/>
        </w:rPr>
        <w:t xml:space="preserve">    B:  Submitting well-written and thoughtful work on time and proofread diligently. Displaying an effort to achieve a level of creativity that makes your written work stand out from the rest of the class. Regularly participating in our weekly Q&amp;As.</w:t>
      </w:r>
    </w:p>
    <w:p w14:paraId="22DE5ED6" w14:textId="77777777" w:rsidR="008207CC" w:rsidRPr="008C2FBA" w:rsidRDefault="008207CC" w:rsidP="008207CC">
      <w:pPr>
        <w:ind w:right="-1440"/>
        <w:rPr>
          <w:rFonts w:ascii="Lucida Grande" w:hAnsi="Lucida Grande"/>
          <w:color w:val="000000"/>
          <w:sz w:val="28"/>
        </w:rPr>
      </w:pPr>
      <w:r w:rsidRPr="008C2FBA">
        <w:rPr>
          <w:rFonts w:ascii="Lucida Grande" w:hAnsi="Lucida Grande"/>
          <w:color w:val="000000"/>
          <w:sz w:val="28"/>
        </w:rPr>
        <w:t xml:space="preserve">    C. Submitting well-written and thoughtful work on time. Displaying a level of creativity that suggests you are making your best effort. Participating in our weekly Q&amp;As at a level that shows you are actively engaged. </w:t>
      </w:r>
    </w:p>
    <w:p w14:paraId="47E90990" w14:textId="77777777" w:rsidR="008207CC" w:rsidRPr="008C2FBA" w:rsidRDefault="008207CC" w:rsidP="008207CC">
      <w:pPr>
        <w:ind w:right="-1440"/>
        <w:rPr>
          <w:rFonts w:ascii="Lucida Grande" w:hAnsi="Lucida Grande"/>
          <w:color w:val="000000"/>
          <w:sz w:val="28"/>
        </w:rPr>
      </w:pPr>
      <w:r w:rsidRPr="008C2FBA">
        <w:rPr>
          <w:rFonts w:ascii="Lucida Grande" w:hAnsi="Lucida Grande"/>
          <w:color w:val="000000"/>
          <w:sz w:val="28"/>
        </w:rPr>
        <w:t xml:space="preserve">    D. Submitting well-written papers on time. Participating in our weekly Q&amp;As.</w:t>
      </w:r>
    </w:p>
    <w:p w14:paraId="5220C0A3" w14:textId="77777777" w:rsidR="008207CC" w:rsidRPr="008C2FBA" w:rsidRDefault="008207CC" w:rsidP="008207CC">
      <w:pPr>
        <w:ind w:left="-15"/>
        <w:rPr>
          <w:rFonts w:ascii="Lucida Grande" w:hAnsi="Lucida Grande"/>
          <w:sz w:val="28"/>
        </w:rPr>
      </w:pPr>
      <w:r w:rsidRPr="008C2FBA">
        <w:rPr>
          <w:rFonts w:ascii="Lucida Grande" w:hAnsi="Lucida Grande"/>
          <w:color w:val="000000"/>
          <w:sz w:val="28"/>
          <w:szCs w:val="29"/>
        </w:rPr>
        <w:br/>
      </w:r>
      <w:r w:rsidRPr="008C2FBA">
        <w:rPr>
          <w:rFonts w:ascii="Lucida Grande" w:hAnsi="Lucida Grande"/>
          <w:b/>
          <w:bCs/>
          <w:color w:val="000000"/>
          <w:sz w:val="28"/>
          <w:szCs w:val="29"/>
        </w:rPr>
        <w:t>F</w:t>
      </w:r>
      <w:r w:rsidRPr="008C2FBA">
        <w:rPr>
          <w:rFonts w:ascii="Lucida Grande" w:hAnsi="Lucida Grande"/>
          <w:color w:val="000000"/>
          <w:sz w:val="28"/>
          <w:szCs w:val="29"/>
        </w:rPr>
        <w:t xml:space="preserve"> = 59% or below,</w:t>
      </w:r>
    </w:p>
    <w:p w14:paraId="4D8B1990" w14:textId="77777777" w:rsidR="008207CC" w:rsidRPr="008C2FBA" w:rsidRDefault="008207CC" w:rsidP="008207CC">
      <w:pPr>
        <w:textAlignment w:val="baseline"/>
        <w:rPr>
          <w:rFonts w:ascii="Lucida Grande" w:hAnsi="Lucida Grande"/>
          <w:color w:val="000000"/>
          <w:sz w:val="28"/>
          <w:szCs w:val="29"/>
        </w:rPr>
      </w:pPr>
      <w:r w:rsidRPr="008C2FBA">
        <w:rPr>
          <w:rFonts w:ascii="Lucida Grande" w:hAnsi="Lucida Grande"/>
          <w:b/>
          <w:bCs/>
          <w:color w:val="000000"/>
          <w:sz w:val="28"/>
          <w:szCs w:val="29"/>
        </w:rPr>
        <w:t>D</w:t>
      </w:r>
      <w:r w:rsidRPr="008C2FBA">
        <w:rPr>
          <w:rFonts w:ascii="Lucida Grande" w:hAnsi="Lucida Grande"/>
          <w:color w:val="000000"/>
          <w:sz w:val="28"/>
          <w:szCs w:val="29"/>
        </w:rPr>
        <w:t>= 60-66%,</w:t>
      </w:r>
    </w:p>
    <w:p w14:paraId="6C6075D0" w14:textId="77777777" w:rsidR="008207CC" w:rsidRPr="008C2FBA" w:rsidRDefault="008207CC" w:rsidP="008207CC">
      <w:pPr>
        <w:textAlignment w:val="baseline"/>
        <w:rPr>
          <w:rFonts w:ascii="Lucida Grande" w:hAnsi="Lucida Grande"/>
          <w:color w:val="000000"/>
          <w:sz w:val="28"/>
          <w:szCs w:val="29"/>
        </w:rPr>
      </w:pPr>
      <w:r w:rsidRPr="008C2FBA">
        <w:rPr>
          <w:rFonts w:ascii="Lucida Grande" w:hAnsi="Lucida Grande"/>
          <w:b/>
          <w:bCs/>
          <w:color w:val="000000"/>
          <w:sz w:val="28"/>
          <w:szCs w:val="29"/>
        </w:rPr>
        <w:t>D+</w:t>
      </w:r>
      <w:r w:rsidRPr="008C2FBA">
        <w:rPr>
          <w:rFonts w:ascii="Lucida Grande" w:hAnsi="Lucida Grande"/>
          <w:color w:val="000000"/>
          <w:sz w:val="28"/>
          <w:szCs w:val="29"/>
        </w:rPr>
        <w:t xml:space="preserve"> = 67-69%,</w:t>
      </w:r>
    </w:p>
    <w:p w14:paraId="4B9497DC" w14:textId="77777777" w:rsidR="008207CC" w:rsidRPr="008C2FBA" w:rsidRDefault="008207CC" w:rsidP="008207CC">
      <w:pPr>
        <w:textAlignment w:val="baseline"/>
        <w:rPr>
          <w:rFonts w:ascii="Lucida Grande" w:hAnsi="Lucida Grande"/>
          <w:color w:val="000000"/>
          <w:sz w:val="28"/>
          <w:szCs w:val="29"/>
        </w:rPr>
      </w:pPr>
      <w:r w:rsidRPr="008C2FBA">
        <w:rPr>
          <w:rFonts w:ascii="Lucida Grande" w:hAnsi="Lucida Grande"/>
          <w:b/>
          <w:bCs/>
          <w:color w:val="000000"/>
          <w:sz w:val="28"/>
          <w:szCs w:val="29"/>
        </w:rPr>
        <w:t>C-</w:t>
      </w:r>
      <w:r w:rsidRPr="008C2FBA">
        <w:rPr>
          <w:rFonts w:ascii="Lucida Grande" w:hAnsi="Lucida Grande"/>
          <w:color w:val="000000"/>
          <w:sz w:val="28"/>
          <w:szCs w:val="29"/>
        </w:rPr>
        <w:t xml:space="preserve"> = 70-72%,</w:t>
      </w:r>
    </w:p>
    <w:p w14:paraId="1E92B0F6" w14:textId="77777777" w:rsidR="008207CC" w:rsidRPr="008C2FBA" w:rsidRDefault="008207CC" w:rsidP="008207CC">
      <w:pPr>
        <w:textAlignment w:val="baseline"/>
        <w:rPr>
          <w:rFonts w:ascii="Lucida Grande" w:hAnsi="Lucida Grande"/>
          <w:color w:val="000000"/>
          <w:sz w:val="28"/>
          <w:szCs w:val="29"/>
        </w:rPr>
      </w:pPr>
      <w:r w:rsidRPr="008C2FBA">
        <w:rPr>
          <w:rFonts w:ascii="Lucida Grande" w:hAnsi="Lucida Grande"/>
          <w:b/>
          <w:bCs/>
          <w:color w:val="000000"/>
          <w:sz w:val="28"/>
          <w:szCs w:val="29"/>
        </w:rPr>
        <w:t xml:space="preserve">C </w:t>
      </w:r>
      <w:r w:rsidRPr="008C2FBA">
        <w:rPr>
          <w:rFonts w:ascii="Lucida Grande" w:hAnsi="Lucida Grande"/>
          <w:color w:val="000000"/>
          <w:sz w:val="28"/>
          <w:szCs w:val="29"/>
        </w:rPr>
        <w:t>= 73-76%,</w:t>
      </w:r>
    </w:p>
    <w:p w14:paraId="7C9B7F44" w14:textId="77777777" w:rsidR="008207CC" w:rsidRPr="008C2FBA" w:rsidRDefault="008207CC" w:rsidP="008207CC">
      <w:pPr>
        <w:textAlignment w:val="baseline"/>
        <w:rPr>
          <w:rFonts w:ascii="Lucida Grande" w:hAnsi="Lucida Grande"/>
          <w:color w:val="000000"/>
          <w:sz w:val="28"/>
          <w:szCs w:val="29"/>
        </w:rPr>
      </w:pPr>
      <w:r w:rsidRPr="008C2FBA">
        <w:rPr>
          <w:rFonts w:ascii="Lucida Grande" w:hAnsi="Lucida Grande"/>
          <w:b/>
          <w:bCs/>
          <w:color w:val="000000"/>
          <w:sz w:val="28"/>
          <w:szCs w:val="29"/>
        </w:rPr>
        <w:t>C+</w:t>
      </w:r>
      <w:r w:rsidRPr="008C2FBA">
        <w:rPr>
          <w:rFonts w:ascii="Lucida Grande" w:hAnsi="Lucida Grande"/>
          <w:color w:val="000000"/>
          <w:sz w:val="28"/>
          <w:szCs w:val="29"/>
        </w:rPr>
        <w:t xml:space="preserve"> = 77-79%,</w:t>
      </w:r>
    </w:p>
    <w:p w14:paraId="746E52DB" w14:textId="77777777" w:rsidR="008207CC" w:rsidRPr="008C2FBA" w:rsidRDefault="008207CC" w:rsidP="008207CC">
      <w:pPr>
        <w:textAlignment w:val="baseline"/>
        <w:rPr>
          <w:rFonts w:ascii="Lucida Grande" w:hAnsi="Lucida Grande"/>
          <w:color w:val="000000"/>
          <w:sz w:val="28"/>
          <w:szCs w:val="29"/>
        </w:rPr>
      </w:pPr>
      <w:r w:rsidRPr="008C2FBA">
        <w:rPr>
          <w:rFonts w:ascii="Lucida Grande" w:hAnsi="Lucida Grande"/>
          <w:b/>
          <w:bCs/>
          <w:color w:val="000000"/>
          <w:sz w:val="28"/>
          <w:szCs w:val="29"/>
        </w:rPr>
        <w:t xml:space="preserve">B- </w:t>
      </w:r>
      <w:r w:rsidRPr="008C2FBA">
        <w:rPr>
          <w:rFonts w:ascii="Lucida Grande" w:hAnsi="Lucida Grande"/>
          <w:color w:val="000000"/>
          <w:sz w:val="28"/>
          <w:szCs w:val="29"/>
        </w:rPr>
        <w:t>= 80-82%,</w:t>
      </w:r>
    </w:p>
    <w:p w14:paraId="476D7ED7" w14:textId="77777777" w:rsidR="008207CC" w:rsidRPr="008C2FBA" w:rsidRDefault="008207CC" w:rsidP="008207CC">
      <w:pPr>
        <w:textAlignment w:val="baseline"/>
        <w:rPr>
          <w:rFonts w:ascii="Lucida Grande" w:hAnsi="Lucida Grande"/>
          <w:color w:val="000000"/>
          <w:sz w:val="28"/>
          <w:szCs w:val="29"/>
        </w:rPr>
      </w:pPr>
      <w:r w:rsidRPr="008C2FBA">
        <w:rPr>
          <w:rFonts w:ascii="Lucida Grande" w:hAnsi="Lucida Grande"/>
          <w:b/>
          <w:bCs/>
          <w:color w:val="000000"/>
          <w:sz w:val="28"/>
          <w:szCs w:val="29"/>
        </w:rPr>
        <w:t xml:space="preserve">B </w:t>
      </w:r>
      <w:r w:rsidRPr="008C2FBA">
        <w:rPr>
          <w:rFonts w:ascii="Lucida Grande" w:hAnsi="Lucida Grande"/>
          <w:color w:val="000000"/>
          <w:sz w:val="28"/>
          <w:szCs w:val="29"/>
        </w:rPr>
        <w:t>= 83-86%,</w:t>
      </w:r>
    </w:p>
    <w:p w14:paraId="4EA7CB81" w14:textId="77777777" w:rsidR="008207CC" w:rsidRPr="008C2FBA" w:rsidRDefault="008207CC" w:rsidP="008207CC">
      <w:pPr>
        <w:textAlignment w:val="baseline"/>
        <w:rPr>
          <w:rFonts w:ascii="Lucida Grande" w:hAnsi="Lucida Grande"/>
          <w:color w:val="000000"/>
          <w:sz w:val="28"/>
          <w:szCs w:val="29"/>
        </w:rPr>
      </w:pPr>
      <w:r w:rsidRPr="008C2FBA">
        <w:rPr>
          <w:rFonts w:ascii="Lucida Grande" w:hAnsi="Lucida Grande"/>
          <w:b/>
          <w:bCs/>
          <w:color w:val="000000"/>
          <w:sz w:val="28"/>
          <w:szCs w:val="29"/>
        </w:rPr>
        <w:t xml:space="preserve">B+ </w:t>
      </w:r>
      <w:r w:rsidRPr="008C2FBA">
        <w:rPr>
          <w:rFonts w:ascii="Lucida Grande" w:hAnsi="Lucida Grande"/>
          <w:color w:val="000000"/>
          <w:sz w:val="28"/>
          <w:szCs w:val="29"/>
        </w:rPr>
        <w:t>= 87-89%,</w:t>
      </w:r>
    </w:p>
    <w:p w14:paraId="1637060F" w14:textId="77777777" w:rsidR="008207CC" w:rsidRPr="008C2FBA" w:rsidRDefault="008207CC" w:rsidP="008207CC">
      <w:pPr>
        <w:textAlignment w:val="baseline"/>
        <w:rPr>
          <w:rFonts w:ascii="Lucida Grande" w:hAnsi="Lucida Grande"/>
          <w:color w:val="000000"/>
          <w:sz w:val="28"/>
          <w:szCs w:val="29"/>
        </w:rPr>
      </w:pPr>
      <w:r w:rsidRPr="008C2FBA">
        <w:rPr>
          <w:rFonts w:ascii="Lucida Grande" w:hAnsi="Lucida Grande"/>
          <w:b/>
          <w:bCs/>
          <w:color w:val="000000"/>
          <w:sz w:val="28"/>
          <w:szCs w:val="29"/>
        </w:rPr>
        <w:t xml:space="preserve">A- </w:t>
      </w:r>
      <w:r w:rsidRPr="008C2FBA">
        <w:rPr>
          <w:rFonts w:ascii="Lucida Grande" w:hAnsi="Lucida Grande"/>
          <w:color w:val="000000"/>
          <w:sz w:val="28"/>
          <w:szCs w:val="29"/>
        </w:rPr>
        <w:t>= 90-92%,</w:t>
      </w:r>
    </w:p>
    <w:p w14:paraId="57F01A08" w14:textId="77777777" w:rsidR="008207CC" w:rsidRPr="008C2FBA" w:rsidRDefault="008207CC" w:rsidP="008207CC">
      <w:pPr>
        <w:spacing w:beforeLines="1" w:before="2" w:afterLines="1" w:after="2"/>
        <w:rPr>
          <w:rFonts w:ascii="Lucida Grande" w:hAnsi="Lucida Grande"/>
          <w:sz w:val="28"/>
        </w:rPr>
      </w:pPr>
      <w:r w:rsidRPr="008C2FBA">
        <w:rPr>
          <w:rFonts w:ascii="Lucida Grande" w:hAnsi="Lucida Grande"/>
          <w:b/>
          <w:bCs/>
          <w:sz w:val="28"/>
          <w:szCs w:val="29"/>
        </w:rPr>
        <w:t xml:space="preserve">A </w:t>
      </w:r>
      <w:r w:rsidRPr="008C2FBA">
        <w:rPr>
          <w:rFonts w:ascii="Lucida Grande" w:hAnsi="Lucida Grande"/>
          <w:sz w:val="28"/>
          <w:szCs w:val="29"/>
        </w:rPr>
        <w:t>= 93-100%,</w:t>
      </w:r>
    </w:p>
    <w:p w14:paraId="312381AB" w14:textId="77777777" w:rsidR="008207CC" w:rsidRPr="008C2FBA" w:rsidRDefault="008207CC" w:rsidP="008207CC">
      <w:pPr>
        <w:ind w:right="-1620"/>
        <w:rPr>
          <w:rFonts w:ascii="Lucida Grande" w:hAnsi="Lucida Grande"/>
          <w:color w:val="000000"/>
          <w:sz w:val="28"/>
        </w:rPr>
      </w:pPr>
    </w:p>
    <w:p w14:paraId="3A325204" w14:textId="77777777" w:rsidR="008207CC" w:rsidRPr="008C2FBA" w:rsidRDefault="008207CC" w:rsidP="008207CC">
      <w:pPr>
        <w:ind w:right="-1620"/>
        <w:rPr>
          <w:rFonts w:ascii="Lucida Grande" w:hAnsi="Lucida Grande"/>
          <w:color w:val="000000"/>
          <w:sz w:val="28"/>
        </w:rPr>
      </w:pPr>
    </w:p>
    <w:p w14:paraId="62F40609" w14:textId="0CBEBDBE" w:rsidR="007B5B71" w:rsidRPr="00AF2146" w:rsidRDefault="008207CC" w:rsidP="00AF2146">
      <w:pPr>
        <w:ind w:right="-1620"/>
        <w:rPr>
          <w:rFonts w:ascii="Lucida Grande" w:hAnsi="Lucida Grande"/>
          <w:color w:val="000000"/>
          <w:sz w:val="28"/>
        </w:rPr>
      </w:pPr>
      <w:r w:rsidRPr="008C2FBA">
        <w:rPr>
          <w:rFonts w:ascii="Lucida Grande" w:hAnsi="Lucida Grande"/>
          <w:color w:val="000000"/>
          <w:sz w:val="28"/>
        </w:rPr>
        <w:t xml:space="preserve">   Because the success of the class depends primarily on how well you prepare for and question our guests, I will pay close attention to which students are enhancing the class discussions and who is just along for the ride, which explains the importance of class participation in your final grad</w:t>
      </w:r>
      <w:r w:rsidR="00AF2146">
        <w:rPr>
          <w:rFonts w:ascii="Lucida Grande" w:hAnsi="Lucida Grande"/>
          <w:color w:val="000000"/>
          <w:sz w:val="28"/>
        </w:rPr>
        <w:t>e.</w:t>
      </w:r>
    </w:p>
    <w:p w14:paraId="01F8ABFA" w14:textId="77777777" w:rsidR="008C2FBA" w:rsidRPr="008C2FBA" w:rsidRDefault="007B5B71" w:rsidP="008C2FBA">
      <w:pPr>
        <w:pStyle w:val="xmsonormal"/>
        <w:spacing w:before="0" w:beforeAutospacing="0" w:after="0" w:afterAutospacing="0"/>
        <w:rPr>
          <w:rFonts w:ascii="Lucida Grande" w:hAnsi="Lucida Grande" w:cs="Calibri"/>
          <w:b/>
          <w:bCs/>
          <w:sz w:val="28"/>
        </w:rPr>
      </w:pPr>
      <w:r w:rsidRPr="008C2FBA">
        <w:rPr>
          <w:rFonts w:ascii="Lucida Grande" w:hAnsi="Lucida Grande"/>
          <w:b/>
          <w:bCs/>
          <w:sz w:val="28"/>
        </w:rPr>
        <w:lastRenderedPageBreak/>
        <w:t>ATTENDANCE </w:t>
      </w:r>
    </w:p>
    <w:p w14:paraId="2FD6EE8A" w14:textId="4F4E17ED" w:rsidR="007B5B71" w:rsidRPr="008C2FBA" w:rsidRDefault="007B5B71" w:rsidP="008C2FBA">
      <w:pPr>
        <w:pStyle w:val="xmsonormal"/>
        <w:spacing w:before="0" w:beforeAutospacing="0" w:after="0" w:afterAutospacing="0"/>
        <w:rPr>
          <w:rFonts w:ascii="Lucida Grande" w:hAnsi="Lucida Grande" w:cs="Calibri"/>
          <w:b/>
          <w:bCs/>
          <w:sz w:val="28"/>
        </w:rPr>
      </w:pPr>
      <w:r w:rsidRPr="008C2FBA">
        <w:rPr>
          <w:rFonts w:ascii="Lucida Grande" w:hAnsi="Lucida Grande"/>
          <w:b/>
          <w:bCs/>
          <w:color w:val="4F4F4F"/>
          <w:sz w:val="28"/>
        </w:rPr>
        <w:t>University Policy:</w:t>
      </w:r>
      <w:r w:rsidRPr="008C2FBA">
        <w:rPr>
          <w:rFonts w:ascii="Lucida Grande" w:hAnsi="Lucida Grande"/>
          <w:color w:val="4F4F4F"/>
          <w:sz w:val="28"/>
        </w:rPr>
        <w:t> </w:t>
      </w:r>
    </w:p>
    <w:p w14:paraId="6389E58B" w14:textId="77777777" w:rsidR="007B5B71" w:rsidRPr="008C2FBA" w:rsidRDefault="007B5B71" w:rsidP="007B5B71">
      <w:pPr>
        <w:pStyle w:val="xmsonormal"/>
        <w:shd w:val="clear" w:color="auto" w:fill="FFFFFF"/>
        <w:spacing w:before="0" w:beforeAutospacing="0" w:after="210" w:afterAutospacing="0"/>
        <w:rPr>
          <w:rFonts w:ascii="Lucida Grande" w:hAnsi="Lucida Grande" w:cs="Calibri"/>
          <w:sz w:val="28"/>
        </w:rPr>
      </w:pPr>
      <w:r w:rsidRPr="008C2FBA">
        <w:rPr>
          <w:rFonts w:ascii="Lucida Grande" w:hAnsi="Lucida Grande"/>
          <w:color w:val="4F4F4F"/>
          <w:sz w:val="28"/>
        </w:rPr>
        <w:t>No right or privilege exists that permits a student to be absent from any class meetings, except for these University Approved Absences: </w:t>
      </w:r>
    </w:p>
    <w:p w14:paraId="3C37F54A" w14:textId="77777777" w:rsidR="007B5B71" w:rsidRPr="008C2FBA" w:rsidRDefault="007B5B71" w:rsidP="007B5B71">
      <w:pPr>
        <w:pStyle w:val="xmsonormal"/>
        <w:numPr>
          <w:ilvl w:val="0"/>
          <w:numId w:val="8"/>
        </w:numPr>
        <w:shd w:val="clear" w:color="auto" w:fill="FFFFFF"/>
        <w:spacing w:before="0" w:beforeAutospacing="0" w:after="0" w:afterAutospacing="0"/>
        <w:rPr>
          <w:rFonts w:ascii="Lucida Grande" w:hAnsi="Lucida Grande" w:cs="Calibri"/>
          <w:color w:val="4F4F4F"/>
          <w:sz w:val="28"/>
        </w:rPr>
      </w:pPr>
      <w:r w:rsidRPr="008C2FBA">
        <w:rPr>
          <w:rFonts w:ascii="Lucida Grande" w:hAnsi="Lucida Grande"/>
          <w:color w:val="4F4F4F"/>
          <w:sz w:val="28"/>
        </w:rPr>
        <w:t>Authorized University activities </w:t>
      </w:r>
    </w:p>
    <w:p w14:paraId="49C9F205" w14:textId="77777777" w:rsidR="007B5B71" w:rsidRPr="008C2FBA" w:rsidRDefault="007B5B71" w:rsidP="007B5B71">
      <w:pPr>
        <w:pStyle w:val="xmsonormal"/>
        <w:numPr>
          <w:ilvl w:val="0"/>
          <w:numId w:val="8"/>
        </w:numPr>
        <w:shd w:val="clear" w:color="auto" w:fill="FFFFFF"/>
        <w:spacing w:before="0" w:beforeAutospacing="0" w:after="0" w:afterAutospacing="0"/>
        <w:rPr>
          <w:rFonts w:ascii="Lucida Grande" w:hAnsi="Lucida Grande" w:cs="Calibri"/>
          <w:color w:val="4F4F4F"/>
          <w:sz w:val="28"/>
        </w:rPr>
      </w:pPr>
      <w:r w:rsidRPr="008C2FBA">
        <w:rPr>
          <w:rFonts w:ascii="Lucida Grande" w:hAnsi="Lucida Grande"/>
          <w:color w:val="4F4F4F"/>
          <w:sz w:val="28"/>
        </w:rPr>
        <w:t>Disability/religious observance/pregnancy, as required by law and approved by </w:t>
      </w:r>
      <w:hyperlink r:id="rId8" w:tgtFrame="_blank" w:history="1">
        <w:r w:rsidRPr="008C2FBA">
          <w:rPr>
            <w:rStyle w:val="Hyperlink"/>
            <w:rFonts w:ascii="Lucida Grande" w:hAnsi="Lucida Grande"/>
            <w:color w:val="007FAE"/>
            <w:sz w:val="28"/>
          </w:rPr>
          <w:t>Accessibility Resources and Service</w:t>
        </w:r>
      </w:hyperlink>
      <w:r w:rsidRPr="008C2FBA">
        <w:rPr>
          <w:rFonts w:ascii="Lucida Grande" w:hAnsi="Lucida Grande"/>
          <w:color w:val="4F4F4F"/>
          <w:sz w:val="28"/>
        </w:rPr>
        <w:t> and/or the </w:t>
      </w:r>
      <w:hyperlink r:id="rId9" w:tgtFrame="_blank" w:history="1">
        <w:r w:rsidRPr="008C2FBA">
          <w:rPr>
            <w:rStyle w:val="Hyperlink"/>
            <w:rFonts w:ascii="Lucida Grande" w:hAnsi="Lucida Grande"/>
            <w:color w:val="007FAE"/>
            <w:sz w:val="28"/>
          </w:rPr>
          <w:t>Equal Opportunity and Compliance Office</w:t>
        </w:r>
      </w:hyperlink>
      <w:r w:rsidRPr="008C2FBA">
        <w:rPr>
          <w:rFonts w:ascii="Lucida Grande" w:hAnsi="Lucida Grande"/>
          <w:color w:val="4F4F4F"/>
          <w:sz w:val="28"/>
        </w:rPr>
        <w:t> (EOC) </w:t>
      </w:r>
    </w:p>
    <w:p w14:paraId="6356975C" w14:textId="77777777" w:rsidR="007B5B71" w:rsidRPr="008C2FBA" w:rsidRDefault="007B5B71" w:rsidP="007B5B71">
      <w:pPr>
        <w:pStyle w:val="xmsonormal"/>
        <w:numPr>
          <w:ilvl w:val="0"/>
          <w:numId w:val="8"/>
        </w:numPr>
        <w:shd w:val="clear" w:color="auto" w:fill="FFFFFF"/>
        <w:spacing w:before="0" w:beforeAutospacing="0" w:after="0" w:afterAutospacing="0"/>
        <w:rPr>
          <w:rFonts w:ascii="Lucida Grande" w:hAnsi="Lucida Grande" w:cs="Calibri"/>
          <w:color w:val="4F4F4F"/>
          <w:sz w:val="28"/>
        </w:rPr>
      </w:pPr>
      <w:r w:rsidRPr="008C2FBA">
        <w:rPr>
          <w:rFonts w:ascii="Lucida Grande" w:hAnsi="Lucida Grande"/>
          <w:color w:val="4F4F4F"/>
          <w:sz w:val="28"/>
        </w:rPr>
        <w:t>Significant health condition and/or personal/family emergency as approved by the </w:t>
      </w:r>
      <w:hyperlink r:id="rId10" w:tgtFrame="_blank" w:history="1">
        <w:r w:rsidRPr="008C2FBA">
          <w:rPr>
            <w:rStyle w:val="Hyperlink"/>
            <w:rFonts w:ascii="Lucida Grande" w:hAnsi="Lucida Grande"/>
            <w:color w:val="007FAE"/>
            <w:sz w:val="28"/>
          </w:rPr>
          <w:t>Office of the Dean of Students</w:t>
        </w:r>
      </w:hyperlink>
      <w:r w:rsidRPr="008C2FBA">
        <w:rPr>
          <w:rFonts w:ascii="Lucida Grande" w:hAnsi="Lucida Grande"/>
          <w:color w:val="4F4F4F"/>
          <w:sz w:val="28"/>
        </w:rPr>
        <w:t>, </w:t>
      </w:r>
      <w:hyperlink r:id="rId11" w:tgtFrame="_blank" w:history="1">
        <w:r w:rsidRPr="008C2FBA">
          <w:rPr>
            <w:rStyle w:val="Hyperlink"/>
            <w:rFonts w:ascii="Lucida Grande" w:hAnsi="Lucida Grande"/>
            <w:color w:val="007FAE"/>
            <w:sz w:val="28"/>
          </w:rPr>
          <w:t>Gender Violence Service Coordinators,</w:t>
        </w:r>
      </w:hyperlink>
      <w:r w:rsidRPr="008C2FBA">
        <w:rPr>
          <w:rFonts w:ascii="Lucida Grande" w:hAnsi="Lucida Grande"/>
          <w:color w:val="4F4F4F"/>
          <w:sz w:val="28"/>
        </w:rPr>
        <w:t> and/or the </w:t>
      </w:r>
      <w:hyperlink r:id="rId12" w:tgtFrame="_blank" w:history="1">
        <w:r w:rsidRPr="008C2FBA">
          <w:rPr>
            <w:rStyle w:val="Hyperlink"/>
            <w:rFonts w:ascii="Lucida Grande" w:hAnsi="Lucida Grande"/>
            <w:color w:val="007FAE"/>
            <w:sz w:val="28"/>
          </w:rPr>
          <w:t>Equal Opportunity and Compliance Office</w:t>
        </w:r>
      </w:hyperlink>
      <w:r w:rsidRPr="008C2FBA">
        <w:rPr>
          <w:rFonts w:ascii="Lucida Grande" w:hAnsi="Lucida Grande"/>
          <w:color w:val="4F4F4F"/>
          <w:sz w:val="28"/>
        </w:rPr>
        <w:t> (EOC). </w:t>
      </w:r>
    </w:p>
    <w:p w14:paraId="0BF993B2" w14:textId="77777777" w:rsidR="007B5B71" w:rsidRPr="008C2FBA" w:rsidRDefault="007B5B71" w:rsidP="007B5B71">
      <w:pPr>
        <w:pStyle w:val="xmsonormal"/>
        <w:shd w:val="clear" w:color="auto" w:fill="FFFFFF"/>
        <w:spacing w:before="0" w:beforeAutospacing="0" w:after="210" w:afterAutospacing="0"/>
        <w:rPr>
          <w:rFonts w:ascii="Lucida Grande" w:hAnsi="Lucida Grande" w:cs="Calibri"/>
          <w:sz w:val="28"/>
        </w:rPr>
      </w:pPr>
    </w:p>
    <w:p w14:paraId="00A3BD07" w14:textId="77777777" w:rsidR="007B5B71" w:rsidRPr="008C2FBA" w:rsidRDefault="007B5B71" w:rsidP="007B5B71">
      <w:pPr>
        <w:pStyle w:val="xmsonormal"/>
        <w:shd w:val="clear" w:color="auto" w:fill="FFFFFF"/>
        <w:spacing w:before="0" w:beforeAutospacing="0" w:after="210" w:afterAutospacing="0"/>
        <w:rPr>
          <w:rFonts w:ascii="Lucida Grande" w:hAnsi="Lucida Grande" w:cs="Calibri"/>
          <w:sz w:val="28"/>
        </w:rPr>
      </w:pPr>
      <w:r w:rsidRPr="008C2FBA">
        <w:rPr>
          <w:rFonts w:ascii="Lucida Grande" w:hAnsi="Lucida Grande"/>
          <w:b/>
          <w:bCs/>
          <w:color w:val="4F4F4F"/>
          <w:sz w:val="28"/>
        </w:rPr>
        <w:t>Class Policy</w:t>
      </w:r>
      <w:r w:rsidRPr="008C2FBA">
        <w:rPr>
          <w:rFonts w:ascii="Lucida Grande" w:hAnsi="Lucida Grande"/>
          <w:color w:val="4F4F4F"/>
          <w:sz w:val="28"/>
        </w:rPr>
        <w:t>: </w:t>
      </w:r>
    </w:p>
    <w:p w14:paraId="24977336" w14:textId="77777777" w:rsidR="007B5B71" w:rsidRPr="008C2FBA" w:rsidRDefault="007B5B71" w:rsidP="007B5B71">
      <w:pPr>
        <w:pStyle w:val="xmsonormal"/>
        <w:shd w:val="clear" w:color="auto" w:fill="FFFFFF"/>
        <w:spacing w:before="0" w:beforeAutospacing="0" w:after="210" w:afterAutospacing="0"/>
        <w:rPr>
          <w:rFonts w:ascii="Lucida Grande" w:hAnsi="Lucida Grande" w:cs="Calibri"/>
          <w:sz w:val="28"/>
        </w:rPr>
      </w:pPr>
      <w:r w:rsidRPr="008C2FBA">
        <w:rPr>
          <w:rFonts w:ascii="Lucida Grande" w:hAnsi="Lucida Grande"/>
          <w:i/>
          <w:iCs/>
          <w:color w:val="4F4F4F"/>
          <w:sz w:val="28"/>
        </w:rPr>
        <w:t xml:space="preserve">Instructors may work with students to meet attendance needs that do not fall within </w:t>
      </w:r>
      <w:proofErr w:type="gramStart"/>
      <w:r w:rsidRPr="008C2FBA">
        <w:rPr>
          <w:rFonts w:ascii="Lucida Grande" w:hAnsi="Lucida Grande"/>
          <w:i/>
          <w:iCs/>
          <w:color w:val="4F4F4F"/>
          <w:sz w:val="28"/>
        </w:rPr>
        <w:t>University</w:t>
      </w:r>
      <w:proofErr w:type="gramEnd"/>
      <w:r w:rsidRPr="008C2FBA">
        <w:rPr>
          <w:rFonts w:ascii="Lucida Grande" w:hAnsi="Lucida Grande"/>
          <w:i/>
          <w:iCs/>
          <w:color w:val="4F4F4F"/>
          <w:sz w:val="28"/>
        </w:rPr>
        <w:t xml:space="preserve"> approved absences. For situations when an absence is not University approved (e.g., a job interview or club activity), instructors determine their own approach to missed classes and make-up assessments and assignments. Please provide your approach on the course syllabus.</w:t>
      </w:r>
      <w:r w:rsidRPr="008C2FBA">
        <w:rPr>
          <w:rFonts w:ascii="Lucida Grande" w:hAnsi="Lucida Grande"/>
          <w:color w:val="4F4F4F"/>
          <w:sz w:val="28"/>
        </w:rPr>
        <w:t> </w:t>
      </w:r>
    </w:p>
    <w:p w14:paraId="612BA4E6" w14:textId="77777777" w:rsidR="007B5B71" w:rsidRPr="008C2FBA" w:rsidRDefault="007B5B71" w:rsidP="007B5B71">
      <w:pPr>
        <w:pStyle w:val="xmsonormal"/>
        <w:shd w:val="clear" w:color="auto" w:fill="FFFFFF"/>
        <w:spacing w:before="0" w:beforeAutospacing="0" w:after="210" w:afterAutospacing="0"/>
        <w:rPr>
          <w:rFonts w:ascii="Lucida Grande" w:hAnsi="Lucida Grande" w:cs="Calibri"/>
          <w:sz w:val="28"/>
        </w:rPr>
      </w:pPr>
      <w:r w:rsidRPr="008C2FBA">
        <w:rPr>
          <w:rFonts w:ascii="Lucida Grande" w:hAnsi="Lucida Grande"/>
          <w:color w:val="4F4F4F"/>
          <w:sz w:val="28"/>
        </w:rPr>
        <w:t>Please communicate with me early about potential absences. Please be aware that you are bound by the </w:t>
      </w:r>
      <w:hyperlink r:id="rId13" w:tgtFrame="_blank" w:history="1">
        <w:r w:rsidRPr="008C2FBA">
          <w:rPr>
            <w:rStyle w:val="Hyperlink"/>
            <w:rFonts w:ascii="Lucida Grande" w:hAnsi="Lucida Grande"/>
            <w:color w:val="007FAE"/>
            <w:sz w:val="28"/>
          </w:rPr>
          <w:t>Honor Code</w:t>
        </w:r>
      </w:hyperlink>
      <w:r w:rsidRPr="008C2FBA">
        <w:rPr>
          <w:rFonts w:ascii="Lucida Grande" w:hAnsi="Lucida Grande"/>
          <w:color w:val="4F4F4F"/>
          <w:sz w:val="28"/>
        </w:rPr>
        <w:t xml:space="preserve"> when making a request for a </w:t>
      </w:r>
      <w:proofErr w:type="gramStart"/>
      <w:r w:rsidRPr="008C2FBA">
        <w:rPr>
          <w:rFonts w:ascii="Lucida Grande" w:hAnsi="Lucida Grande"/>
          <w:color w:val="4F4F4F"/>
          <w:sz w:val="28"/>
        </w:rPr>
        <w:t>University</w:t>
      </w:r>
      <w:proofErr w:type="gramEnd"/>
      <w:r w:rsidRPr="008C2FBA">
        <w:rPr>
          <w:rFonts w:ascii="Lucida Grande" w:hAnsi="Lucida Grande"/>
          <w:color w:val="4F4F4F"/>
          <w:sz w:val="28"/>
        </w:rPr>
        <w:t xml:space="preserve"> approved absence. </w:t>
      </w:r>
    </w:p>
    <w:p w14:paraId="6261FF6E" w14:textId="77777777" w:rsidR="007B5B71" w:rsidRPr="008C2FBA" w:rsidRDefault="007B5B71" w:rsidP="007B5B71">
      <w:pPr>
        <w:pStyle w:val="xmsonormal"/>
        <w:shd w:val="clear" w:color="auto" w:fill="FFFFFF"/>
        <w:spacing w:before="0" w:beforeAutospacing="0" w:after="210" w:afterAutospacing="0"/>
        <w:rPr>
          <w:rFonts w:ascii="Lucida Grande" w:hAnsi="Lucida Grande" w:cs="Calibri"/>
          <w:sz w:val="28"/>
        </w:rPr>
      </w:pPr>
      <w:r w:rsidRPr="008C2FBA">
        <w:rPr>
          <w:rFonts w:ascii="Lucida Grande" w:hAnsi="Lucida Grande"/>
          <w:i/>
          <w:iCs/>
          <w:color w:val="4F4F4F"/>
          <w:sz w:val="28"/>
        </w:rPr>
        <w:t>(</w:t>
      </w:r>
      <w:proofErr w:type="gramStart"/>
      <w:r w:rsidRPr="008C2FBA">
        <w:rPr>
          <w:rFonts w:ascii="Lucida Grande" w:hAnsi="Lucida Grande"/>
          <w:i/>
          <w:iCs/>
          <w:color w:val="4F4F4F"/>
          <w:sz w:val="28"/>
        </w:rPr>
        <w:t>source</w:t>
      </w:r>
      <w:proofErr w:type="gramEnd"/>
      <w:r w:rsidRPr="008C2FBA">
        <w:rPr>
          <w:rFonts w:ascii="Lucida Grande" w:hAnsi="Lucida Grande"/>
          <w:i/>
          <w:iCs/>
          <w:color w:val="4F4F4F"/>
          <w:sz w:val="28"/>
        </w:rPr>
        <w:t>: </w:t>
      </w:r>
      <w:hyperlink r:id="rId14" w:tgtFrame="_blank" w:history="1">
        <w:r w:rsidRPr="008C2FBA">
          <w:rPr>
            <w:rStyle w:val="Hyperlink"/>
            <w:rFonts w:ascii="Lucida Grande" w:hAnsi="Lucida Grande"/>
            <w:i/>
            <w:iCs/>
            <w:color w:val="007FAE"/>
            <w:sz w:val="28"/>
          </w:rPr>
          <w:t>http://catalog.unc.edu/policies-procedures/attendance-grading-examination/</w:t>
        </w:r>
      </w:hyperlink>
      <w:r w:rsidRPr="008C2FBA">
        <w:rPr>
          <w:rFonts w:ascii="Lucida Grande" w:hAnsi="Lucida Grande"/>
          <w:i/>
          <w:iCs/>
          <w:color w:val="4F4F4F"/>
          <w:sz w:val="28"/>
        </w:rPr>
        <w:t>) </w:t>
      </w:r>
    </w:p>
    <w:p w14:paraId="64910875" w14:textId="77777777" w:rsidR="007B5B71" w:rsidRPr="008C2FBA" w:rsidRDefault="007B5B71" w:rsidP="007B5B71">
      <w:pPr>
        <w:pStyle w:val="xmsonormal"/>
        <w:shd w:val="clear" w:color="auto" w:fill="FFFFFF"/>
        <w:spacing w:before="0" w:beforeAutospacing="0" w:after="210" w:afterAutospacing="0"/>
        <w:rPr>
          <w:rFonts w:ascii="Lucida Grande" w:hAnsi="Lucida Grande" w:cs="Calibri"/>
          <w:sz w:val="28"/>
        </w:rPr>
      </w:pPr>
      <w:r w:rsidRPr="008C2FBA">
        <w:rPr>
          <w:rFonts w:ascii="Lucida Grande" w:hAnsi="Lucida Grande"/>
          <w:i/>
          <w:iCs/>
          <w:color w:val="4F4F4F"/>
          <w:sz w:val="28"/>
        </w:rPr>
        <w:t> </w:t>
      </w:r>
    </w:p>
    <w:p w14:paraId="2AFE671E" w14:textId="77777777" w:rsidR="007B5B71" w:rsidRPr="008C2FBA" w:rsidRDefault="007B5B71" w:rsidP="007B5B71">
      <w:pPr>
        <w:pStyle w:val="xmsonormal"/>
        <w:spacing w:before="0" w:beforeAutospacing="0" w:after="0" w:afterAutospacing="0"/>
        <w:rPr>
          <w:rFonts w:ascii="Lucida Grande" w:hAnsi="Lucida Grande" w:cs="Calibri"/>
          <w:sz w:val="28"/>
        </w:rPr>
      </w:pPr>
      <w:r w:rsidRPr="008C2FBA">
        <w:rPr>
          <w:rFonts w:ascii="Lucida Grande" w:hAnsi="Lucida Grande"/>
          <w:b/>
          <w:bCs/>
          <w:caps/>
          <w:color w:val="000000"/>
          <w:sz w:val="28"/>
          <w:u w:val="single"/>
          <w:bdr w:val="none" w:sz="0" w:space="0" w:color="auto" w:frame="1"/>
          <w:shd w:val="clear" w:color="auto" w:fill="FFFFFF"/>
        </w:rPr>
        <w:t>HONOR CODE:</w:t>
      </w:r>
      <w:r w:rsidRPr="008C2FBA">
        <w:rPr>
          <w:rFonts w:ascii="Lucida Grande" w:hAnsi="Lucida Grande"/>
          <w:caps/>
          <w:color w:val="000000"/>
          <w:sz w:val="28"/>
          <w:u w:val="single"/>
          <w:bdr w:val="none" w:sz="0" w:space="0" w:color="auto" w:frame="1"/>
          <w:shd w:val="clear" w:color="auto" w:fill="FFFFFF"/>
        </w:rPr>
        <w:br/>
      </w:r>
      <w:r w:rsidRPr="008C2FBA">
        <w:rPr>
          <w:rFonts w:ascii="Lucida Grande" w:hAnsi="Lucida Grande"/>
          <w:color w:val="000000"/>
          <w:sz w:val="28"/>
          <w:bdr w:val="none" w:sz="0" w:space="0" w:color="auto" w:frame="1"/>
          <w:shd w:val="clear" w:color="auto" w:fill="FFFFFF"/>
        </w:rPr>
        <w:t>I expect that each student will conduct himself or herself within the guidelines of the University honor system (</w:t>
      </w:r>
      <w:hyperlink r:id="rId15" w:tgtFrame="_blank" w:history="1">
        <w:r w:rsidRPr="008C2FBA">
          <w:rPr>
            <w:rStyle w:val="Hyperlink"/>
            <w:rFonts w:ascii="Lucida Grande" w:hAnsi="Lucida Grande"/>
            <w:color w:val="0000EA"/>
            <w:sz w:val="28"/>
            <w:bdr w:val="none" w:sz="0" w:space="0" w:color="auto" w:frame="1"/>
            <w:shd w:val="clear" w:color="auto" w:fill="FFFFFF"/>
          </w:rPr>
          <w:t>http://honor.unc.edu</w:t>
        </w:r>
      </w:hyperlink>
      <w:r w:rsidRPr="008C2FBA">
        <w:rPr>
          <w:rFonts w:ascii="Lucida Grande" w:hAnsi="Lucida Grande"/>
          <w:color w:val="000000"/>
          <w:sz w:val="28"/>
          <w:bdr w:val="none" w:sz="0" w:space="0" w:color="auto" w:frame="1"/>
          <w:shd w:val="clear" w:color="auto" w:fill="FFFFFF"/>
        </w:rPr>
        <w:t xml:space="preserve">).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w:t>
      </w:r>
      <w:r w:rsidRPr="008C2FBA">
        <w:rPr>
          <w:rFonts w:ascii="Lucida Grande" w:hAnsi="Lucida Grande"/>
          <w:color w:val="000000"/>
          <w:sz w:val="28"/>
          <w:bdr w:val="none" w:sz="0" w:space="0" w:color="auto" w:frame="1"/>
          <w:shd w:val="clear" w:color="auto" w:fill="FFFFFF"/>
        </w:rPr>
        <w:lastRenderedPageBreak/>
        <w:t>instructor or Senior Associate Dean C. A. Tuggle, or you may speak with a representative of the Student Attorney Office or the Office of the Dean of Students.   </w:t>
      </w:r>
    </w:p>
    <w:p w14:paraId="7CC6B1FA" w14:textId="77777777" w:rsidR="007B5B71" w:rsidRPr="008C2FBA" w:rsidRDefault="007B5B71" w:rsidP="007B5B71">
      <w:pPr>
        <w:pStyle w:val="xmsonormal"/>
        <w:spacing w:before="0" w:beforeAutospacing="0" w:after="0" w:afterAutospacing="0"/>
        <w:rPr>
          <w:rFonts w:ascii="Lucida Grande" w:hAnsi="Lucida Grande" w:cs="Calibri"/>
          <w:sz w:val="28"/>
        </w:rPr>
      </w:pPr>
      <w:r w:rsidRPr="008C2FBA">
        <w:rPr>
          <w:rFonts w:ascii="Lucida Grande" w:hAnsi="Lucida Grande"/>
          <w:color w:val="000000"/>
          <w:sz w:val="28"/>
          <w:bdr w:val="none" w:sz="0" w:space="0" w:color="auto" w:frame="1"/>
          <w:shd w:val="clear" w:color="auto" w:fill="FFFFFF"/>
        </w:rPr>
        <w:t> </w:t>
      </w:r>
    </w:p>
    <w:p w14:paraId="6DA6B9FB" w14:textId="77777777" w:rsidR="007B5B71" w:rsidRPr="008C2FBA" w:rsidRDefault="007B5B71" w:rsidP="007B5B71">
      <w:pPr>
        <w:pStyle w:val="xmsonormal"/>
        <w:spacing w:before="0" w:beforeAutospacing="0" w:after="0" w:afterAutospacing="0"/>
        <w:rPr>
          <w:rFonts w:ascii="Lucida Grande" w:hAnsi="Lucida Grande" w:cs="Calibri"/>
          <w:b/>
          <w:bCs/>
          <w:sz w:val="28"/>
        </w:rPr>
      </w:pPr>
      <w:r w:rsidRPr="008C2FBA">
        <w:rPr>
          <w:rFonts w:ascii="Lucida Grande" w:hAnsi="Lucida Grande"/>
          <w:b/>
          <w:bCs/>
          <w:color w:val="000000"/>
          <w:sz w:val="28"/>
          <w:bdr w:val="none" w:sz="0" w:space="0" w:color="auto" w:frame="1"/>
          <w:shd w:val="clear" w:color="auto" w:fill="FFFFFF"/>
        </w:rPr>
        <w:t>Syllabus Changes </w:t>
      </w:r>
    </w:p>
    <w:p w14:paraId="3039BD42" w14:textId="77777777" w:rsidR="007B5B71" w:rsidRPr="008C2FBA" w:rsidRDefault="007B5B71" w:rsidP="007B5B71">
      <w:pPr>
        <w:pStyle w:val="xmsonormal"/>
        <w:spacing w:before="0" w:beforeAutospacing="0" w:after="0" w:afterAutospacing="0"/>
        <w:rPr>
          <w:rFonts w:ascii="Lucida Grande" w:hAnsi="Lucida Grande" w:cs="Calibri"/>
          <w:sz w:val="28"/>
        </w:rPr>
      </w:pPr>
      <w:r w:rsidRPr="008C2FBA">
        <w:rPr>
          <w:rFonts w:ascii="Lucida Grande" w:hAnsi="Lucida Grande"/>
          <w:color w:val="4F4F4F"/>
          <w:sz w:val="28"/>
          <w:shd w:val="clear" w:color="auto" w:fill="FFFFFF"/>
        </w:rPr>
        <w:t>The professor reserves the right to make changes to the syllabus, including project due dates and test dates. These changes will be announced as early as possible. </w:t>
      </w:r>
    </w:p>
    <w:p w14:paraId="321E562F" w14:textId="77777777" w:rsidR="007B5B71" w:rsidRPr="008C2FBA" w:rsidRDefault="007B5B71" w:rsidP="007B5B71">
      <w:pPr>
        <w:pStyle w:val="xmsonormal"/>
        <w:spacing w:before="0" w:beforeAutospacing="0" w:after="0" w:afterAutospacing="0"/>
        <w:rPr>
          <w:rFonts w:ascii="Lucida Grande" w:hAnsi="Lucida Grande" w:cs="Calibri"/>
          <w:sz w:val="28"/>
        </w:rPr>
      </w:pPr>
      <w:r w:rsidRPr="008C2FBA">
        <w:rPr>
          <w:rFonts w:ascii="Lucida Grande" w:hAnsi="Lucida Grande"/>
          <w:color w:val="4F4F4F"/>
          <w:sz w:val="28"/>
          <w:shd w:val="clear" w:color="auto" w:fill="FFFFFF"/>
        </w:rPr>
        <w:t> </w:t>
      </w:r>
    </w:p>
    <w:p w14:paraId="50DD0E4F" w14:textId="77777777" w:rsidR="007B5B71" w:rsidRPr="008C2FBA" w:rsidRDefault="007B5B71" w:rsidP="007B5B71">
      <w:pPr>
        <w:pStyle w:val="xmsonormal"/>
        <w:spacing w:before="0" w:beforeAutospacing="0" w:after="0" w:afterAutospacing="0"/>
        <w:rPr>
          <w:rFonts w:ascii="Lucida Grande" w:hAnsi="Lucida Grande" w:cs="Calibri"/>
          <w:sz w:val="28"/>
        </w:rPr>
      </w:pPr>
      <w:r w:rsidRPr="008C2FBA">
        <w:rPr>
          <w:rFonts w:ascii="Lucida Grande" w:hAnsi="Lucida Grande"/>
          <w:color w:val="4F4F4F"/>
          <w:sz w:val="28"/>
          <w:shd w:val="clear" w:color="auto" w:fill="FFFFFF"/>
        </w:rPr>
        <w:t> </w:t>
      </w:r>
    </w:p>
    <w:p w14:paraId="4B7AC03E" w14:textId="77777777" w:rsidR="007B5B71" w:rsidRPr="008C2FBA" w:rsidRDefault="007B5B71" w:rsidP="007B5B71">
      <w:pPr>
        <w:pStyle w:val="xmsonormal"/>
        <w:spacing w:before="0" w:beforeAutospacing="0" w:after="0" w:afterAutospacing="0"/>
        <w:rPr>
          <w:rFonts w:ascii="Lucida Grande" w:hAnsi="Lucida Grande" w:cs="Calibri"/>
          <w:b/>
          <w:bCs/>
          <w:sz w:val="28"/>
        </w:rPr>
      </w:pPr>
      <w:r w:rsidRPr="008C2FBA">
        <w:rPr>
          <w:rFonts w:ascii="Lucida Grande" w:hAnsi="Lucida Grande"/>
          <w:b/>
          <w:bCs/>
          <w:color w:val="4F4F4F"/>
          <w:sz w:val="28"/>
          <w:shd w:val="clear" w:color="auto" w:fill="FFFFFF"/>
        </w:rPr>
        <w:t>ARS </w:t>
      </w:r>
    </w:p>
    <w:p w14:paraId="3F2DF8AB" w14:textId="77777777" w:rsidR="007B5B71" w:rsidRPr="008C2FBA" w:rsidRDefault="007B5B71" w:rsidP="007B5B71">
      <w:pPr>
        <w:pStyle w:val="xmsonormal"/>
        <w:shd w:val="clear" w:color="auto" w:fill="FFFFFF"/>
        <w:spacing w:before="0" w:beforeAutospacing="0" w:after="210" w:afterAutospacing="0"/>
        <w:rPr>
          <w:rFonts w:ascii="Lucida Grande" w:hAnsi="Lucida Grande" w:cs="Calibri"/>
          <w:sz w:val="28"/>
        </w:rPr>
      </w:pPr>
      <w:r w:rsidRPr="008C2FBA">
        <w:rPr>
          <w:rFonts w:ascii="Lucida Grande" w:hAnsi="Lucida Grande"/>
          <w:color w:val="4F4F4F"/>
          <w:sz w:val="28"/>
        </w:rP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 </w:t>
      </w:r>
    </w:p>
    <w:p w14:paraId="61A99268" w14:textId="77777777" w:rsidR="007B5B71" w:rsidRPr="008C2FBA" w:rsidRDefault="007B5B71" w:rsidP="007B5B71">
      <w:pPr>
        <w:pStyle w:val="xmsonormal"/>
        <w:shd w:val="clear" w:color="auto" w:fill="FFFFFF"/>
        <w:spacing w:before="0" w:beforeAutospacing="0" w:after="210" w:afterAutospacing="0"/>
        <w:rPr>
          <w:rFonts w:ascii="Lucida Grande" w:hAnsi="Lucida Grande" w:cs="Calibri"/>
          <w:sz w:val="28"/>
        </w:rPr>
      </w:pPr>
      <w:r w:rsidRPr="008C2FBA">
        <w:rPr>
          <w:rFonts w:ascii="Lucida Grande" w:hAnsi="Lucida Grande"/>
          <w:color w:val="4F4F4F"/>
          <w:sz w:val="28"/>
        </w:rPr>
        <w:t>Accommodations are determined through the Office of Accessibility Resources and Service (ARS) for individuals with documented qualifying disabilities in accordance with applicable state and federal laws. See the ARS Website for contact information: </w:t>
      </w:r>
      <w:hyperlink r:id="rId16" w:tgtFrame="_blank" w:history="1">
        <w:r w:rsidRPr="008C2FBA">
          <w:rPr>
            <w:rStyle w:val="Hyperlink"/>
            <w:rFonts w:ascii="Lucida Grande" w:hAnsi="Lucida Grande"/>
            <w:color w:val="007FAE"/>
            <w:sz w:val="28"/>
          </w:rPr>
          <w:t>https://ars.unc.edu</w:t>
        </w:r>
      </w:hyperlink>
      <w:r w:rsidRPr="008C2FBA">
        <w:rPr>
          <w:rFonts w:ascii="Lucida Grande" w:hAnsi="Lucida Grande"/>
          <w:color w:val="4F4F4F"/>
          <w:sz w:val="28"/>
        </w:rPr>
        <w:t> or email </w:t>
      </w:r>
      <w:hyperlink r:id="rId17" w:tgtFrame="_blank" w:history="1">
        <w:r w:rsidRPr="008C2FBA">
          <w:rPr>
            <w:rStyle w:val="Hyperlink"/>
            <w:rFonts w:ascii="Lucida Grande" w:hAnsi="Lucida Grande"/>
            <w:color w:val="007FAE"/>
            <w:sz w:val="28"/>
          </w:rPr>
          <w:t>ars@unc.edu</w:t>
        </w:r>
      </w:hyperlink>
      <w:r w:rsidRPr="008C2FBA">
        <w:rPr>
          <w:rFonts w:ascii="Lucida Grande" w:hAnsi="Lucida Grande"/>
          <w:color w:val="4F4F4F"/>
          <w:sz w:val="28"/>
        </w:rPr>
        <w:t>. </w:t>
      </w:r>
    </w:p>
    <w:p w14:paraId="41629B43" w14:textId="77777777" w:rsidR="007B5B71" w:rsidRPr="008C2FBA" w:rsidRDefault="007B5B71" w:rsidP="007B5B71">
      <w:pPr>
        <w:pStyle w:val="xmsonormal"/>
        <w:shd w:val="clear" w:color="auto" w:fill="FFFFFF"/>
        <w:spacing w:before="0" w:beforeAutospacing="0" w:after="210" w:afterAutospacing="0"/>
        <w:rPr>
          <w:rFonts w:ascii="Lucida Grande" w:hAnsi="Lucida Grande" w:cs="Calibri"/>
          <w:sz w:val="28"/>
        </w:rPr>
      </w:pPr>
      <w:r w:rsidRPr="008C2FBA">
        <w:rPr>
          <w:rFonts w:ascii="Lucida Grande" w:hAnsi="Lucida Grande"/>
          <w:color w:val="4F4F4F"/>
          <w:sz w:val="28"/>
        </w:rPr>
        <w:t>(</w:t>
      </w:r>
      <w:proofErr w:type="gramStart"/>
      <w:r w:rsidRPr="008C2FBA">
        <w:rPr>
          <w:rFonts w:ascii="Lucida Grande" w:hAnsi="Lucida Grande"/>
          <w:color w:val="4F4F4F"/>
          <w:sz w:val="28"/>
        </w:rPr>
        <w:t>source</w:t>
      </w:r>
      <w:proofErr w:type="gramEnd"/>
      <w:r w:rsidRPr="008C2FBA">
        <w:rPr>
          <w:rFonts w:ascii="Lucida Grande" w:hAnsi="Lucida Grande"/>
          <w:color w:val="4F4F4F"/>
          <w:sz w:val="28"/>
        </w:rPr>
        <w:t>: </w:t>
      </w:r>
      <w:hyperlink r:id="rId18" w:tgtFrame="_blank" w:history="1">
        <w:r w:rsidRPr="008C2FBA">
          <w:rPr>
            <w:rStyle w:val="Hyperlink"/>
            <w:rFonts w:ascii="Lucida Grande" w:hAnsi="Lucida Grande"/>
            <w:color w:val="007FAE"/>
            <w:sz w:val="28"/>
          </w:rPr>
          <w:t>https://ars.unc.edu/faculty-staff/syllabus-statement</w:t>
        </w:r>
      </w:hyperlink>
      <w:r w:rsidRPr="008C2FBA">
        <w:rPr>
          <w:rFonts w:ascii="Lucida Grande" w:hAnsi="Lucida Grande"/>
          <w:color w:val="4F4F4F"/>
          <w:sz w:val="28"/>
        </w:rPr>
        <w:t>) </w:t>
      </w:r>
    </w:p>
    <w:p w14:paraId="7EEB405D" w14:textId="77777777" w:rsidR="007B5B71" w:rsidRPr="008C2FBA" w:rsidRDefault="007B5B71" w:rsidP="007B5B71">
      <w:pPr>
        <w:pStyle w:val="xmsonormal"/>
        <w:spacing w:before="0" w:beforeAutospacing="0" w:after="0" w:afterAutospacing="0"/>
        <w:rPr>
          <w:rFonts w:ascii="Lucida Grande" w:hAnsi="Lucida Grande" w:cs="Calibri"/>
          <w:sz w:val="28"/>
        </w:rPr>
      </w:pPr>
      <w:r w:rsidRPr="008C2FBA">
        <w:rPr>
          <w:rFonts w:ascii="Lucida Grande" w:hAnsi="Lucida Grande"/>
          <w:sz w:val="28"/>
        </w:rPr>
        <w:t> </w:t>
      </w:r>
    </w:p>
    <w:p w14:paraId="221126A0" w14:textId="77777777" w:rsidR="007B5B71" w:rsidRPr="008C2FBA" w:rsidRDefault="007B5B71" w:rsidP="007B5B71">
      <w:pPr>
        <w:pStyle w:val="xmsonormal"/>
        <w:spacing w:before="0" w:beforeAutospacing="0" w:after="0" w:afterAutospacing="0"/>
        <w:rPr>
          <w:rFonts w:ascii="Lucida Grande" w:hAnsi="Lucida Grande" w:cs="Calibri"/>
          <w:b/>
          <w:bCs/>
          <w:sz w:val="28"/>
        </w:rPr>
      </w:pPr>
      <w:r w:rsidRPr="008C2FBA">
        <w:rPr>
          <w:rFonts w:ascii="Lucida Grande" w:hAnsi="Lucida Grande"/>
          <w:b/>
          <w:bCs/>
          <w:sz w:val="28"/>
        </w:rPr>
        <w:t>Counseling and Psychological Services </w:t>
      </w:r>
    </w:p>
    <w:p w14:paraId="07037EE7" w14:textId="77777777" w:rsidR="007B5B71" w:rsidRPr="008C2FBA" w:rsidRDefault="007B5B71" w:rsidP="007B5B71">
      <w:pPr>
        <w:pStyle w:val="xmsonormal"/>
        <w:spacing w:before="0" w:beforeAutospacing="0" w:after="0" w:afterAutospacing="0"/>
        <w:rPr>
          <w:rFonts w:ascii="Lucida Grande" w:hAnsi="Lucida Grande" w:cs="Calibri"/>
          <w:sz w:val="28"/>
        </w:rPr>
      </w:pPr>
      <w:r w:rsidRPr="008C2FBA">
        <w:rPr>
          <w:rFonts w:ascii="Lucida Grande" w:hAnsi="Lucida Grande"/>
          <w:color w:val="4F4F4F"/>
          <w:sz w:val="28"/>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19" w:tgtFrame="_blank" w:history="1">
        <w:r w:rsidRPr="008C2FBA">
          <w:rPr>
            <w:rStyle w:val="Hyperlink"/>
            <w:rFonts w:ascii="Lucida Grande" w:hAnsi="Lucida Grande"/>
            <w:color w:val="007FAE"/>
            <w:sz w:val="28"/>
            <w:shd w:val="clear" w:color="auto" w:fill="FFFFFF"/>
          </w:rPr>
          <w:t>https://caps.unc.edu/</w:t>
        </w:r>
      </w:hyperlink>
      <w:r w:rsidRPr="008C2FBA">
        <w:rPr>
          <w:rFonts w:ascii="Lucida Grande" w:hAnsi="Lucida Grande"/>
          <w:color w:val="4F4F4F"/>
          <w:sz w:val="28"/>
          <w:shd w:val="clear" w:color="auto" w:fill="FFFFFF"/>
        </w:rPr>
        <w:t> or visit their facilities on the third floor of the Campus Health Services building for a walk-in evaluation to learn more. </w:t>
      </w:r>
      <w:r w:rsidRPr="008C2FBA">
        <w:rPr>
          <w:rFonts w:ascii="Lucida Grande" w:hAnsi="Lucida Grande"/>
          <w:i/>
          <w:iCs/>
          <w:color w:val="4F4F4F"/>
          <w:sz w:val="28"/>
          <w:shd w:val="clear" w:color="auto" w:fill="FFFFFF"/>
        </w:rPr>
        <w:t> </w:t>
      </w:r>
    </w:p>
    <w:p w14:paraId="2C280EEE" w14:textId="77777777" w:rsidR="007B5B71" w:rsidRPr="008C2FBA" w:rsidRDefault="007B5B71" w:rsidP="007B5B71">
      <w:pPr>
        <w:pStyle w:val="xmsonormal"/>
        <w:spacing w:before="0" w:beforeAutospacing="0" w:after="0" w:afterAutospacing="0"/>
        <w:rPr>
          <w:rFonts w:ascii="Lucida Grande" w:hAnsi="Lucida Grande" w:cs="Calibri"/>
          <w:sz w:val="28"/>
        </w:rPr>
      </w:pPr>
      <w:r w:rsidRPr="008C2FBA">
        <w:rPr>
          <w:rFonts w:ascii="Lucida Grande" w:hAnsi="Lucida Grande"/>
          <w:i/>
          <w:iCs/>
          <w:color w:val="4F4F4F"/>
          <w:sz w:val="28"/>
          <w:shd w:val="clear" w:color="auto" w:fill="FFFFFF"/>
        </w:rPr>
        <w:t> </w:t>
      </w:r>
    </w:p>
    <w:p w14:paraId="17D17DFB" w14:textId="77777777" w:rsidR="007B5B71" w:rsidRPr="008C2FBA" w:rsidRDefault="007B5B71" w:rsidP="007B5B71">
      <w:pPr>
        <w:pStyle w:val="xmsonormal"/>
        <w:spacing w:before="0" w:beforeAutospacing="0" w:after="0" w:afterAutospacing="0"/>
        <w:rPr>
          <w:rFonts w:ascii="Lucida Grande" w:hAnsi="Lucida Grande" w:cs="Calibri"/>
          <w:b/>
          <w:bCs/>
          <w:sz w:val="28"/>
        </w:rPr>
      </w:pPr>
      <w:r w:rsidRPr="008C2FBA">
        <w:rPr>
          <w:rFonts w:ascii="Lucida Grande" w:hAnsi="Lucida Grande"/>
          <w:b/>
          <w:bCs/>
          <w:i/>
          <w:iCs/>
          <w:color w:val="4F4F4F"/>
          <w:sz w:val="28"/>
          <w:shd w:val="clear" w:color="auto" w:fill="FFFFFF"/>
        </w:rPr>
        <w:t>TITLE IX </w:t>
      </w:r>
    </w:p>
    <w:p w14:paraId="5ADABE87" w14:textId="77777777" w:rsidR="007B5B71" w:rsidRPr="008C2FBA" w:rsidRDefault="007B5B71" w:rsidP="007B5B71">
      <w:pPr>
        <w:pStyle w:val="xmsonormal"/>
        <w:spacing w:before="0" w:beforeAutospacing="0" w:after="0" w:afterAutospacing="0"/>
        <w:rPr>
          <w:rFonts w:ascii="Lucida Grande" w:hAnsi="Lucida Grande" w:cs="Calibri"/>
          <w:sz w:val="28"/>
        </w:rPr>
      </w:pPr>
      <w:r w:rsidRPr="008C2FBA">
        <w:rPr>
          <w:rFonts w:ascii="Lucida Grande" w:hAnsi="Lucida Grande"/>
          <w:color w:val="4F4F4F"/>
          <w:sz w:val="28"/>
          <w:shd w:val="clear" w:color="auto" w:fill="FFFFFF"/>
        </w:rPr>
        <w:t xml:space="preserve">Any student who is impacted by discrimination, harassment, interpersonal (relationship) violence, sexual violence, sexual exploitation, or stalking is encouraged to seek resources on campus or in the community. Reports can be made online to the EOC </w:t>
      </w:r>
      <w:r w:rsidRPr="008C2FBA">
        <w:rPr>
          <w:rFonts w:ascii="Lucida Grande" w:hAnsi="Lucida Grande"/>
          <w:color w:val="4F4F4F"/>
          <w:sz w:val="28"/>
          <w:shd w:val="clear" w:color="auto" w:fill="FFFFFF"/>
        </w:rPr>
        <w:lastRenderedPageBreak/>
        <w:t>at </w:t>
      </w:r>
      <w:hyperlink r:id="rId20" w:tgtFrame="_blank" w:history="1">
        <w:r w:rsidRPr="008C2FBA">
          <w:rPr>
            <w:rStyle w:val="Hyperlink"/>
            <w:rFonts w:ascii="Lucida Grande" w:hAnsi="Lucida Grande"/>
            <w:color w:val="007FAE"/>
            <w:sz w:val="28"/>
            <w:shd w:val="clear" w:color="auto" w:fill="FFFFFF"/>
          </w:rPr>
          <w:t>https://eoc.unc.edu/report-an-incident/</w:t>
        </w:r>
      </w:hyperlink>
      <w:r w:rsidRPr="008C2FBA">
        <w:rPr>
          <w:rFonts w:ascii="Lucida Grande" w:hAnsi="Lucida Grande"/>
          <w:color w:val="4F4F4F"/>
          <w:sz w:val="28"/>
          <w:shd w:val="clear" w:color="auto" w:fill="FFFFFF"/>
        </w:rPr>
        <w:t>. Please contact the University’s Title IX Coordinator (Elizabeth Hall, interim – </w:t>
      </w:r>
      <w:hyperlink r:id="rId21" w:tgtFrame="_blank" w:history="1">
        <w:r w:rsidRPr="008C2FBA">
          <w:rPr>
            <w:rStyle w:val="Hyperlink"/>
            <w:rFonts w:ascii="Lucida Grande" w:hAnsi="Lucida Grande"/>
            <w:color w:val="007FAE"/>
            <w:sz w:val="28"/>
            <w:shd w:val="clear" w:color="auto" w:fill="FFFFFF"/>
          </w:rPr>
          <w:t>titleixcoordinator@unc.edu</w:t>
        </w:r>
      </w:hyperlink>
      <w:r w:rsidRPr="008C2FBA">
        <w:rPr>
          <w:rFonts w:ascii="Lucida Grande" w:hAnsi="Lucida Grande"/>
          <w:color w:val="4F4F4F"/>
          <w:sz w:val="28"/>
          <w:shd w:val="clear" w:color="auto" w:fill="FFFFFF"/>
        </w:rPr>
        <w:t>), Report and Response Coordinators in the Equal Opportunity and Compliance Office (</w:t>
      </w:r>
      <w:hyperlink r:id="rId22" w:tgtFrame="_blank" w:history="1">
        <w:r w:rsidRPr="008C2FBA">
          <w:rPr>
            <w:rStyle w:val="Hyperlink"/>
            <w:rFonts w:ascii="Lucida Grande" w:hAnsi="Lucida Grande"/>
            <w:color w:val="007FAE"/>
            <w:sz w:val="28"/>
            <w:shd w:val="clear" w:color="auto" w:fill="FFFFFF"/>
          </w:rPr>
          <w:t>reportandresponse@unc.edu</w:t>
        </w:r>
      </w:hyperlink>
      <w:r w:rsidRPr="008C2FBA">
        <w:rPr>
          <w:rFonts w:ascii="Lucida Grande" w:hAnsi="Lucida Grande"/>
          <w:color w:val="4F4F4F"/>
          <w:sz w:val="28"/>
          <w:shd w:val="clear" w:color="auto" w:fill="FFFFFF"/>
        </w:rPr>
        <w:t>), Counseling and Psychological Services (confidential), or the Gender Violence Services Coordinators (</w:t>
      </w:r>
      <w:hyperlink r:id="rId23" w:tgtFrame="_blank" w:history="1">
        <w:r w:rsidRPr="008C2FBA">
          <w:rPr>
            <w:rStyle w:val="Hyperlink"/>
            <w:rFonts w:ascii="Lucida Grande" w:hAnsi="Lucida Grande"/>
            <w:color w:val="007FAE"/>
            <w:sz w:val="28"/>
            <w:shd w:val="clear" w:color="auto" w:fill="FFFFFF"/>
          </w:rPr>
          <w:t>gvsc@unc.edu</w:t>
        </w:r>
      </w:hyperlink>
      <w:r w:rsidRPr="008C2FBA">
        <w:rPr>
          <w:rFonts w:ascii="Lucida Grande" w:hAnsi="Lucida Grande"/>
          <w:color w:val="4F4F4F"/>
          <w:sz w:val="28"/>
          <w:shd w:val="clear" w:color="auto" w:fill="FFFFFF"/>
        </w:rPr>
        <w:t>; confidential) to discuss your specific needs. Additional resources are available at </w:t>
      </w:r>
      <w:hyperlink r:id="rId24" w:tgtFrame="_blank" w:history="1">
        <w:r w:rsidRPr="008C2FBA">
          <w:rPr>
            <w:rStyle w:val="Hyperlink"/>
            <w:rFonts w:ascii="Lucida Grande" w:hAnsi="Lucida Grande"/>
            <w:color w:val="007FAE"/>
            <w:sz w:val="28"/>
            <w:shd w:val="clear" w:color="auto" w:fill="FFFFFF"/>
          </w:rPr>
          <w:t>safe.unc.edu</w:t>
        </w:r>
      </w:hyperlink>
      <w:r w:rsidRPr="008C2FBA">
        <w:rPr>
          <w:rFonts w:ascii="Lucida Grande" w:hAnsi="Lucida Grande"/>
          <w:color w:val="4F4F4F"/>
          <w:sz w:val="28"/>
          <w:shd w:val="clear" w:color="auto" w:fill="FFFFFF"/>
        </w:rPr>
        <w:t>. </w:t>
      </w:r>
    </w:p>
    <w:p w14:paraId="14CC31AA" w14:textId="77777777" w:rsidR="007B5B71" w:rsidRPr="008C2FBA" w:rsidRDefault="007B5B71" w:rsidP="007B5B71">
      <w:pPr>
        <w:pStyle w:val="xmsonormal"/>
        <w:spacing w:before="0" w:beforeAutospacing="0" w:after="0" w:afterAutospacing="0"/>
        <w:rPr>
          <w:rFonts w:ascii="Lucida Grande" w:hAnsi="Lucida Grande" w:cs="Calibri"/>
          <w:sz w:val="28"/>
        </w:rPr>
      </w:pPr>
      <w:r w:rsidRPr="008C2FBA">
        <w:rPr>
          <w:rFonts w:ascii="Lucida Grande" w:hAnsi="Lucida Grande"/>
          <w:color w:val="4F4F4F"/>
          <w:sz w:val="28"/>
          <w:shd w:val="clear" w:color="auto" w:fill="FFFFFF"/>
        </w:rPr>
        <w:t> </w:t>
      </w:r>
    </w:p>
    <w:p w14:paraId="7899FA75" w14:textId="77777777" w:rsidR="007B5B71" w:rsidRPr="008C2FBA" w:rsidRDefault="007B5B71" w:rsidP="007B5B71">
      <w:pPr>
        <w:pStyle w:val="xmsonormal"/>
        <w:spacing w:before="0" w:beforeAutospacing="0" w:after="0" w:afterAutospacing="0"/>
        <w:rPr>
          <w:rFonts w:ascii="Lucida Grande" w:hAnsi="Lucida Grande" w:cs="Calibri"/>
          <w:b/>
          <w:bCs/>
          <w:sz w:val="28"/>
        </w:rPr>
      </w:pPr>
      <w:r w:rsidRPr="008C2FBA">
        <w:rPr>
          <w:rFonts w:ascii="Lucida Grande" w:hAnsi="Lucida Grande"/>
          <w:b/>
          <w:bCs/>
          <w:color w:val="4F4F4F"/>
          <w:sz w:val="28"/>
          <w:shd w:val="clear" w:color="auto" w:fill="FFFFFF"/>
        </w:rPr>
        <w:t>POLICY ON NON-DISCRIMINATION </w:t>
      </w:r>
    </w:p>
    <w:p w14:paraId="5E0F8FBB" w14:textId="3BEA573C" w:rsidR="007B5B71" w:rsidRPr="008C2FBA" w:rsidRDefault="007B5B71" w:rsidP="008C2FBA">
      <w:pPr>
        <w:pStyle w:val="xmsonormal"/>
        <w:spacing w:before="0" w:beforeAutospacing="0" w:after="0" w:afterAutospacing="0"/>
        <w:rPr>
          <w:rFonts w:ascii="Lucida Grande" w:hAnsi="Lucida Grande" w:cs="Calibri"/>
          <w:sz w:val="28"/>
        </w:rPr>
      </w:pPr>
      <w:r w:rsidRPr="008C2FBA">
        <w:rPr>
          <w:rFonts w:ascii="Lucida Grande" w:hAnsi="Lucida Grande"/>
          <w:color w:val="4F4F4F"/>
          <w:sz w:val="28"/>
          <w:shd w:val="clear" w:color="auto" w:fill="FFFFFF"/>
        </w:rPr>
        <w:t> </w:t>
      </w:r>
      <w:r w:rsidRPr="008C2FBA">
        <w:rPr>
          <w:rFonts w:ascii="Lucida Grande" w:hAnsi="Lucida Grande"/>
          <w:color w:val="4F4F4F"/>
          <w:sz w:val="28"/>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25" w:tgtFrame="_blank" w:history="1">
        <w:r w:rsidRPr="008C2FBA">
          <w:rPr>
            <w:rStyle w:val="Hyperlink"/>
            <w:rFonts w:ascii="Lucida Grande" w:hAnsi="Lucida Grande"/>
            <w:color w:val="007FAE"/>
            <w:sz w:val="28"/>
          </w:rPr>
          <w:t>Policy Statement on Non-Discrimination</w:t>
        </w:r>
      </w:hyperlink>
      <w:r w:rsidRPr="008C2FBA">
        <w:rPr>
          <w:rFonts w:ascii="Lucida Grande" w:hAnsi="Lucida Grande"/>
          <w:color w:val="4F4F4F"/>
          <w:sz w:val="28"/>
        </w:rPr>
        <w:t>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considered and that equitable and consistent standards of conduct and performance are applied. </w:t>
      </w:r>
    </w:p>
    <w:p w14:paraId="3ECC849D" w14:textId="77777777" w:rsidR="008C2FBA" w:rsidRPr="008C2FBA" w:rsidRDefault="007B5B71" w:rsidP="007B5B71">
      <w:pPr>
        <w:pStyle w:val="xmsonormal"/>
        <w:shd w:val="clear" w:color="auto" w:fill="FFFFFF"/>
        <w:spacing w:before="0" w:beforeAutospacing="0" w:after="210" w:afterAutospacing="0"/>
        <w:rPr>
          <w:rFonts w:ascii="Lucida Grande" w:hAnsi="Lucida Grande"/>
          <w:color w:val="4F4F4F"/>
          <w:sz w:val="28"/>
        </w:rPr>
      </w:pPr>
      <w:r w:rsidRPr="008C2FBA">
        <w:rPr>
          <w:rFonts w:ascii="Lucida Grande" w:hAnsi="Lucida Grande"/>
          <w:color w:val="4F4F4F"/>
          <w:sz w:val="28"/>
        </w:rPr>
        <w:t>If you are experiencing harassment or discrimination, you can seek assistance and file a report through the Report and Response Coordinators (see contact info at  </w:t>
      </w:r>
      <w:hyperlink r:id="rId26" w:tgtFrame="_blank" w:history="1">
        <w:r w:rsidRPr="008C2FBA">
          <w:rPr>
            <w:rStyle w:val="Hyperlink"/>
            <w:rFonts w:ascii="Lucida Grande" w:hAnsi="Lucida Grande"/>
            <w:color w:val="007FAE"/>
            <w:sz w:val="28"/>
          </w:rPr>
          <w:t>safe.unc.edu</w:t>
        </w:r>
      </w:hyperlink>
      <w:r w:rsidRPr="008C2FBA">
        <w:rPr>
          <w:rFonts w:ascii="Lucida Grande" w:hAnsi="Lucida Grande"/>
          <w:color w:val="4F4F4F"/>
          <w:sz w:val="28"/>
        </w:rPr>
        <w:t>) or the </w:t>
      </w:r>
      <w:hyperlink r:id="rId27" w:tgtFrame="_blank" w:history="1">
        <w:r w:rsidRPr="008C2FBA">
          <w:rPr>
            <w:rStyle w:val="Hyperlink"/>
            <w:rFonts w:ascii="Lucida Grande" w:hAnsi="Lucida Grande"/>
            <w:color w:val="007FAE"/>
            <w:sz w:val="28"/>
          </w:rPr>
          <w:t>Equal Opportunity and Compliance Office</w:t>
        </w:r>
      </w:hyperlink>
      <w:r w:rsidRPr="008C2FBA">
        <w:rPr>
          <w:rFonts w:ascii="Lucida Grande" w:hAnsi="Lucida Grande"/>
          <w:color w:val="4F4F4F"/>
          <w:sz w:val="28"/>
        </w:rPr>
        <w:t>, or online to the EOC at </w:t>
      </w:r>
      <w:hyperlink r:id="rId28" w:tgtFrame="_blank" w:history="1">
        <w:r w:rsidRPr="008C2FBA">
          <w:rPr>
            <w:rStyle w:val="Hyperlink"/>
            <w:rFonts w:ascii="Lucida Grande" w:hAnsi="Lucida Grande"/>
            <w:color w:val="007FAE"/>
            <w:sz w:val="28"/>
          </w:rPr>
          <w:t>https://eoc.unc.edu/report-an-incident/</w:t>
        </w:r>
      </w:hyperlink>
      <w:r w:rsidRPr="008C2FBA">
        <w:rPr>
          <w:rFonts w:ascii="Lucida Grande" w:hAnsi="Lucida Grande"/>
          <w:color w:val="4F4F4F"/>
          <w:sz w:val="28"/>
        </w:rPr>
        <w:t>. </w:t>
      </w:r>
    </w:p>
    <w:p w14:paraId="57384FF0" w14:textId="65B3D3AD" w:rsidR="007B5B71" w:rsidRPr="008C2FBA" w:rsidRDefault="007B5B71" w:rsidP="007B5B71">
      <w:pPr>
        <w:pStyle w:val="xmsonormal"/>
        <w:shd w:val="clear" w:color="auto" w:fill="FFFFFF"/>
        <w:spacing w:before="0" w:beforeAutospacing="0" w:after="210" w:afterAutospacing="0"/>
        <w:rPr>
          <w:rFonts w:ascii="Lucida Grande" w:hAnsi="Lucida Grande" w:cs="Calibri"/>
          <w:sz w:val="28"/>
        </w:rPr>
      </w:pPr>
      <w:r w:rsidRPr="008C2FBA">
        <w:rPr>
          <w:rFonts w:ascii="Lucida Grande" w:hAnsi="Lucida Grande" w:cs="Calibri"/>
          <w:sz w:val="28"/>
        </w:rPr>
        <w:t> </w:t>
      </w:r>
    </w:p>
    <w:p w14:paraId="5F24BE15" w14:textId="77777777" w:rsidR="008C2FBA" w:rsidRPr="008C2FBA" w:rsidRDefault="007B5B71" w:rsidP="008C2FBA">
      <w:pPr>
        <w:pStyle w:val="xmsonormal"/>
        <w:shd w:val="clear" w:color="auto" w:fill="FFFFFF"/>
        <w:spacing w:before="0" w:beforeAutospacing="0" w:after="210" w:afterAutospacing="0"/>
        <w:rPr>
          <w:rFonts w:ascii="Lucida Grande" w:hAnsi="Lucida Grande" w:cs="Calibri"/>
          <w:b/>
          <w:bCs/>
          <w:sz w:val="28"/>
        </w:rPr>
      </w:pPr>
      <w:r w:rsidRPr="008C2FBA">
        <w:rPr>
          <w:rFonts w:ascii="Lucida Grande" w:hAnsi="Lucida Grande" w:cs="Calibri"/>
          <w:b/>
          <w:bCs/>
          <w:color w:val="000000"/>
          <w:sz w:val="28"/>
        </w:rPr>
        <w:t>DIVERSITY STATEMENT</w:t>
      </w:r>
      <w:r w:rsidRPr="008C2FBA">
        <w:rPr>
          <w:rFonts w:ascii="Lucida Grande" w:hAnsi="Lucida Grande" w:cs="Calibri"/>
          <w:b/>
          <w:bCs/>
          <w:sz w:val="28"/>
        </w:rPr>
        <w:t> </w:t>
      </w:r>
    </w:p>
    <w:p w14:paraId="390B35B5" w14:textId="27CC2E9B" w:rsidR="007B5B71" w:rsidRPr="008C2FBA" w:rsidRDefault="007B5B71" w:rsidP="008C2FBA">
      <w:pPr>
        <w:pStyle w:val="xmsonormal"/>
        <w:shd w:val="clear" w:color="auto" w:fill="FFFFFF"/>
        <w:spacing w:before="0" w:beforeAutospacing="0" w:after="210" w:afterAutospacing="0"/>
        <w:rPr>
          <w:rFonts w:ascii="Lucida Grande" w:hAnsi="Lucida Grande" w:cs="Calibri"/>
          <w:sz w:val="28"/>
        </w:rPr>
      </w:pPr>
      <w:r w:rsidRPr="008C2FBA">
        <w:rPr>
          <w:rFonts w:ascii="Lucida Grande" w:hAnsi="Lucida Grande" w:cs="Calibri"/>
          <w:color w:val="000000"/>
          <w:sz w:val="28"/>
          <w:shd w:val="clear" w:color="auto" w:fill="FFFFFF"/>
        </w:rPr>
        <w:t>I strive to make this classroom an inclusive space for all students.  Please let me know if there is anything I can do to improve; I appreciate any suggestions.  More broadly, our school has adopted diversity and inclusion </w:t>
      </w:r>
      <w:hyperlink r:id="rId29" w:tgtFrame="_blank" w:tooltip="http://hussman.unc.edu/diversity-and-inclusion" w:history="1">
        <w:r w:rsidRPr="008C2FBA">
          <w:rPr>
            <w:rStyle w:val="Hyperlink"/>
            <w:rFonts w:ascii="Lucida Grande" w:hAnsi="Lucida Grande" w:cs="Calibri"/>
            <w:sz w:val="28"/>
            <w:bdr w:val="none" w:sz="0" w:space="0" w:color="auto" w:frame="1"/>
            <w:shd w:val="clear" w:color="auto" w:fill="FFFFFF"/>
          </w:rPr>
          <w:t>mission and vision statements</w:t>
        </w:r>
      </w:hyperlink>
      <w:r w:rsidRPr="008C2FBA">
        <w:rPr>
          <w:rFonts w:ascii="Lucida Grande" w:hAnsi="Lucida Grande" w:cs="Calibri"/>
          <w:color w:val="000000"/>
          <w:sz w:val="28"/>
          <w:shd w:val="clear" w:color="auto" w:fill="FFFFFF"/>
        </w:rPr>
        <w:t> with accompanying goals. These complement the University policy on </w:t>
      </w:r>
      <w:hyperlink r:id="rId30" w:tgtFrame="_blank" w:tooltip="https://eoc.unc.edu/our-policies/ppdhrm/" w:history="1">
        <w:r w:rsidRPr="008C2FBA">
          <w:rPr>
            <w:rStyle w:val="Hyperlink"/>
            <w:rFonts w:ascii="Lucida Grande" w:hAnsi="Lucida Grande" w:cs="Calibri"/>
            <w:sz w:val="28"/>
            <w:bdr w:val="none" w:sz="0" w:space="0" w:color="auto" w:frame="1"/>
            <w:shd w:val="clear" w:color="auto" w:fill="FFFFFF"/>
          </w:rPr>
          <w:t xml:space="preserve">prohibiting </w:t>
        </w:r>
        <w:proofErr w:type="spellStart"/>
        <w:r w:rsidRPr="008C2FBA">
          <w:rPr>
            <w:rStyle w:val="Hyperlink"/>
            <w:rFonts w:ascii="Lucida Grande" w:hAnsi="Lucida Grande" w:cs="Calibri"/>
            <w:sz w:val="28"/>
            <w:bdr w:val="none" w:sz="0" w:space="0" w:color="auto" w:frame="1"/>
            <w:shd w:val="clear" w:color="auto" w:fill="FFFFFF"/>
          </w:rPr>
          <w:t>harrassment</w:t>
        </w:r>
        <w:proofErr w:type="spellEnd"/>
        <w:r w:rsidRPr="008C2FBA">
          <w:rPr>
            <w:rStyle w:val="Hyperlink"/>
            <w:rFonts w:ascii="Lucida Grande" w:hAnsi="Lucida Grande" w:cs="Calibri"/>
            <w:sz w:val="28"/>
            <w:bdr w:val="none" w:sz="0" w:space="0" w:color="auto" w:frame="1"/>
            <w:shd w:val="clear" w:color="auto" w:fill="FFFFFF"/>
          </w:rPr>
          <w:t xml:space="preserve"> and discrimination</w:t>
        </w:r>
      </w:hyperlink>
      <w:r w:rsidRPr="008C2FBA">
        <w:rPr>
          <w:rFonts w:ascii="Lucida Grande" w:hAnsi="Lucida Grande" w:cs="Calibri"/>
          <w:color w:val="000000"/>
          <w:sz w:val="28"/>
          <w:shd w:val="clear" w:color="auto" w:fill="FFFFFF"/>
        </w:rPr>
        <w:t xml:space="preserve">.  In summary, UNC is committed to providing an inclusive and welcoming environment for all members of our community and does </w:t>
      </w:r>
      <w:r w:rsidRPr="008C2FBA">
        <w:rPr>
          <w:rFonts w:ascii="Lucida Grande" w:hAnsi="Lucida Grande" w:cs="Calibri"/>
          <w:color w:val="000000"/>
          <w:sz w:val="28"/>
          <w:shd w:val="clear" w:color="auto" w:fill="FFFFFF"/>
        </w:rPr>
        <w:lastRenderedPageBreak/>
        <w:t>not discriminate in offering access to its educational programs and activities on the basis of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r w:rsidRPr="008C2FBA">
        <w:rPr>
          <w:rFonts w:ascii="Lucida Grande" w:hAnsi="Lucida Grande"/>
          <w:sz w:val="28"/>
        </w:rPr>
        <w:t> </w:t>
      </w:r>
    </w:p>
    <w:p w14:paraId="7E183652" w14:textId="77777777" w:rsidR="007B5B71" w:rsidRPr="008C2FBA" w:rsidRDefault="007B5B71" w:rsidP="007B5B71">
      <w:pPr>
        <w:pStyle w:val="xmsonormal"/>
        <w:shd w:val="clear" w:color="auto" w:fill="FFFFFF"/>
        <w:spacing w:before="0" w:beforeAutospacing="0" w:after="210" w:afterAutospacing="0"/>
        <w:rPr>
          <w:rFonts w:ascii="Lucida Grande" w:hAnsi="Lucida Grande" w:cs="Calibri"/>
          <w:sz w:val="28"/>
        </w:rPr>
      </w:pPr>
      <w:r w:rsidRPr="008C2FBA">
        <w:rPr>
          <w:rFonts w:ascii="Lucida Grande" w:hAnsi="Lucida Grande" w:cs="Calibri"/>
          <w:sz w:val="28"/>
        </w:rPr>
        <w:t> </w:t>
      </w:r>
    </w:p>
    <w:p w14:paraId="01E8D244" w14:textId="77777777" w:rsidR="007B5B71" w:rsidRPr="008C2FBA" w:rsidRDefault="007B5B71" w:rsidP="007B5B71">
      <w:pPr>
        <w:pStyle w:val="xmsonormal"/>
        <w:shd w:val="clear" w:color="auto" w:fill="FFFFFF"/>
        <w:spacing w:before="0" w:beforeAutospacing="0" w:after="210" w:afterAutospacing="0"/>
        <w:rPr>
          <w:rFonts w:ascii="Lucida Grande" w:hAnsi="Lucida Grande" w:cs="Calibri"/>
          <w:sz w:val="28"/>
        </w:rPr>
      </w:pPr>
      <w:r w:rsidRPr="008C2FBA">
        <w:rPr>
          <w:rFonts w:ascii="Lucida Grande" w:hAnsi="Lucida Grande" w:cs="Calibri"/>
          <w:sz w:val="28"/>
        </w:rPr>
        <w:t> </w:t>
      </w:r>
    </w:p>
    <w:p w14:paraId="5BD73286" w14:textId="77777777" w:rsidR="007B5B71" w:rsidRPr="008C2FBA" w:rsidRDefault="007B5B71" w:rsidP="007B5B71">
      <w:pPr>
        <w:pStyle w:val="xmsonormal"/>
        <w:shd w:val="clear" w:color="auto" w:fill="FFFFFF"/>
        <w:spacing w:before="0" w:beforeAutospacing="0" w:after="210" w:afterAutospacing="0"/>
        <w:rPr>
          <w:rFonts w:ascii="Lucida Grande" w:hAnsi="Lucida Grande" w:cs="Calibri"/>
          <w:b/>
          <w:bCs/>
          <w:sz w:val="28"/>
        </w:rPr>
      </w:pPr>
      <w:r w:rsidRPr="008C2FBA">
        <w:rPr>
          <w:rFonts w:ascii="Lucida Grande" w:hAnsi="Lucida Grande" w:cs="Calibri"/>
          <w:b/>
          <w:bCs/>
          <w:color w:val="000000"/>
          <w:sz w:val="28"/>
        </w:rPr>
        <w:t>MASK USE</w:t>
      </w:r>
      <w:r w:rsidRPr="008C2FBA">
        <w:rPr>
          <w:rFonts w:ascii="Lucida Grande" w:hAnsi="Lucida Grande" w:cs="Calibri"/>
          <w:b/>
          <w:bCs/>
          <w:sz w:val="28"/>
        </w:rPr>
        <w:t> </w:t>
      </w:r>
    </w:p>
    <w:p w14:paraId="69BA24E2" w14:textId="77777777" w:rsidR="007B5B71" w:rsidRPr="008C2FBA" w:rsidRDefault="007B5B71" w:rsidP="007B5B71">
      <w:pPr>
        <w:pStyle w:val="xmsonormal"/>
        <w:shd w:val="clear" w:color="auto" w:fill="FFFFFF"/>
        <w:spacing w:before="0" w:beforeAutospacing="0" w:after="210" w:afterAutospacing="0"/>
        <w:rPr>
          <w:rFonts w:ascii="Lucida Grande" w:hAnsi="Lucida Grande" w:cs="Calibri"/>
          <w:sz w:val="28"/>
        </w:rPr>
      </w:pPr>
      <w:r w:rsidRPr="008C2FBA">
        <w:rPr>
          <w:rFonts w:ascii="Lucida Grande" w:hAnsi="Lucida Grande" w:cs="Calibri"/>
          <w:color w:val="000000"/>
          <w:sz w:val="28"/>
        </w:rPr>
        <w:t xml:space="preserve">All enrolled students are required to wear a mask covering your mouth and nose at all times in our classroom. This requirement is to protect our educational community -- your classmates and me – as we learn together. If you choose not to wear a mask, or wear it improperly, I will ask you to leave immediately, and I will submit a report to the </w:t>
      </w:r>
      <w:hyperlink r:id="rId31" w:tgtFrame="_blank" w:history="1">
        <w:r w:rsidRPr="008C2FBA">
          <w:rPr>
            <w:rStyle w:val="Hyperlink"/>
            <w:rFonts w:ascii="Lucida Grande" w:hAnsi="Lucida Grande" w:cs="Calibri"/>
            <w:sz w:val="28"/>
          </w:rPr>
          <w:t>Office of Student Conduct</w:t>
        </w:r>
      </w:hyperlink>
      <w:r w:rsidRPr="008C2FBA">
        <w:rPr>
          <w:rFonts w:ascii="Lucida Grande" w:hAnsi="Lucida Grande" w:cs="Calibri"/>
          <w:color w:val="000000"/>
          <w:sz w:val="28"/>
        </w:rPr>
        <w:t>.  At that point you will be disenrolled from this course for the protection of our educational community. Students who have an authorized accommodation from Accessibility Resources and Service have an exception.  For additional information, see </w:t>
      </w:r>
      <w:hyperlink r:id="rId32" w:tgtFrame="_blank" w:tooltip="https://carolinatogether.unc.edu/university-guidelines-for-facemasks/" w:history="1">
        <w:r w:rsidRPr="008C2FBA">
          <w:rPr>
            <w:rStyle w:val="Hyperlink"/>
            <w:rFonts w:ascii="Lucida Grande" w:hAnsi="Lucida Grande" w:cs="Calibri"/>
            <w:sz w:val="28"/>
          </w:rPr>
          <w:t>https://carolinatogether.unc.edu/university-guidelines-for-facemasks/</w:t>
        </w:r>
      </w:hyperlink>
      <w:r w:rsidRPr="008C2FBA">
        <w:rPr>
          <w:rFonts w:ascii="Lucida Grande" w:hAnsi="Lucida Grande" w:cs="Calibri"/>
          <w:color w:val="000000"/>
          <w:sz w:val="28"/>
        </w:rPr>
        <w:t xml:space="preserve">.   </w:t>
      </w:r>
      <w:r w:rsidRPr="008C2FBA">
        <w:rPr>
          <w:rFonts w:ascii="Lucida Grande" w:hAnsi="Lucida Grande" w:cs="Open Sans"/>
          <w:color w:val="4F4F4F"/>
          <w:sz w:val="28"/>
          <w:szCs w:val="21"/>
        </w:rPr>
        <w:t> </w:t>
      </w:r>
    </w:p>
    <w:p w14:paraId="5F8758B2" w14:textId="405ACD17" w:rsidR="007B5B71" w:rsidRPr="008C2FBA" w:rsidRDefault="007B5B71">
      <w:pPr>
        <w:ind w:right="-900"/>
        <w:rPr>
          <w:rFonts w:ascii="Lucida Grande" w:hAnsi="Lucida Grande"/>
          <w:b/>
          <w:sz w:val="28"/>
        </w:rPr>
      </w:pPr>
    </w:p>
    <w:p w14:paraId="767ABBE6" w14:textId="5D8770DF" w:rsidR="008C2FBA" w:rsidRPr="008C2FBA" w:rsidRDefault="008C2FBA">
      <w:pPr>
        <w:ind w:right="-900"/>
        <w:rPr>
          <w:rFonts w:ascii="Lucida Grande" w:hAnsi="Lucida Grande"/>
          <w:b/>
          <w:sz w:val="28"/>
        </w:rPr>
      </w:pPr>
    </w:p>
    <w:p w14:paraId="300200D7" w14:textId="57E70C2D" w:rsidR="008C2FBA" w:rsidRPr="008C2FBA" w:rsidRDefault="008C2FBA">
      <w:pPr>
        <w:ind w:right="-900"/>
        <w:rPr>
          <w:rFonts w:ascii="Lucida Grande" w:hAnsi="Lucida Grande"/>
          <w:b/>
          <w:sz w:val="28"/>
        </w:rPr>
      </w:pPr>
    </w:p>
    <w:p w14:paraId="55CAEC8B" w14:textId="77777777" w:rsidR="008C2FBA" w:rsidRPr="008C2FBA" w:rsidRDefault="008C2FBA">
      <w:pPr>
        <w:ind w:right="-900"/>
        <w:rPr>
          <w:rFonts w:ascii="Lucida Grande" w:hAnsi="Lucida Grande"/>
          <w:b/>
          <w:sz w:val="28"/>
        </w:rPr>
      </w:pPr>
    </w:p>
    <w:p w14:paraId="6CE0BDEB" w14:textId="7A62EE3E" w:rsidR="007B5B71" w:rsidRPr="008C2FBA" w:rsidRDefault="008C2FBA">
      <w:pPr>
        <w:ind w:right="-900"/>
        <w:rPr>
          <w:rFonts w:ascii="Lucida Grande" w:hAnsi="Lucida Grande"/>
          <w:b/>
          <w:sz w:val="28"/>
        </w:rPr>
      </w:pPr>
      <w:r w:rsidRPr="008C2FBA">
        <w:rPr>
          <w:rFonts w:ascii="Lucida Grande" w:hAnsi="Lucida Grande"/>
          <w:b/>
          <w:sz w:val="28"/>
        </w:rPr>
        <w:t>ENDIT</w:t>
      </w:r>
    </w:p>
    <w:p w14:paraId="6BD458CD" w14:textId="77777777" w:rsidR="007734B1" w:rsidRPr="008C2FBA" w:rsidRDefault="007734B1">
      <w:pPr>
        <w:tabs>
          <w:tab w:val="left" w:pos="5760"/>
        </w:tabs>
        <w:ind w:right="-900"/>
        <w:rPr>
          <w:rFonts w:ascii="Lucida Grande" w:hAnsi="Lucida Grande"/>
          <w:sz w:val="28"/>
          <w:szCs w:val="24"/>
        </w:rPr>
      </w:pPr>
    </w:p>
    <w:sectPr w:rsidR="007734B1" w:rsidRPr="008C2FBA" w:rsidSect="005767AC">
      <w:headerReference w:type="even" r:id="rId33"/>
      <w:headerReference w:type="default" r:id="rId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F7ABD" w14:textId="77777777" w:rsidR="0006357D" w:rsidRDefault="0006357D">
      <w:r>
        <w:separator/>
      </w:r>
    </w:p>
  </w:endnote>
  <w:endnote w:type="continuationSeparator" w:id="0">
    <w:p w14:paraId="622C550F" w14:textId="77777777" w:rsidR="0006357D" w:rsidRDefault="0006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䪠ì怀"/>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95705" w14:textId="77777777" w:rsidR="0006357D" w:rsidRDefault="0006357D">
      <w:r>
        <w:separator/>
      </w:r>
    </w:p>
  </w:footnote>
  <w:footnote w:type="continuationSeparator" w:id="0">
    <w:p w14:paraId="30D3BC50" w14:textId="77777777" w:rsidR="0006357D" w:rsidRDefault="00063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647C1"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3B4170">
      <w:rPr>
        <w:rStyle w:val="PageNumber"/>
      </w:rPr>
      <w:t>8</w:t>
    </w:r>
    <w:r>
      <w:rPr>
        <w:rStyle w:val="PageNumber"/>
      </w:rPr>
      <w:fldChar w:fldCharType="end"/>
    </w:r>
  </w:p>
  <w:p w14:paraId="094BA0C4" w14:textId="77777777" w:rsidR="003B4170" w:rsidRDefault="003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88720"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767DCD">
      <w:rPr>
        <w:rStyle w:val="PageNumber"/>
        <w:noProof/>
      </w:rPr>
      <w:t>6</w:t>
    </w:r>
    <w:r>
      <w:rPr>
        <w:rStyle w:val="PageNumber"/>
      </w:rPr>
      <w:fldChar w:fldCharType="end"/>
    </w:r>
  </w:p>
  <w:p w14:paraId="0B749EEF" w14:textId="77777777" w:rsidR="003B4170" w:rsidRDefault="003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7"/>
      <w:numFmt w:val="decimal"/>
      <w:lvlText w:val="%1."/>
      <w:lvlJc w:val="left"/>
      <w:pPr>
        <w:tabs>
          <w:tab w:val="num" w:pos="360"/>
        </w:tabs>
        <w:ind w:left="360" w:hanging="360"/>
      </w:pPr>
      <w:rPr>
        <w:rFonts w:hint="default"/>
        <w:b/>
      </w:rPr>
    </w:lvl>
  </w:abstractNum>
  <w:abstractNum w:abstractNumId="1" w15:restartNumberingAfterBreak="0">
    <w:nsid w:val="00000003"/>
    <w:multiLevelType w:val="singleLevel"/>
    <w:tmpl w:val="00000000"/>
    <w:lvl w:ilvl="0">
      <w:start w:val="2"/>
      <w:numFmt w:val="decimal"/>
      <w:lvlText w:val="%1."/>
      <w:lvlJc w:val="left"/>
      <w:pPr>
        <w:tabs>
          <w:tab w:val="num" w:pos="400"/>
        </w:tabs>
        <w:ind w:left="400" w:hanging="400"/>
      </w:pPr>
      <w:rPr>
        <w:rFonts w:hint="default"/>
        <w:b/>
      </w:rPr>
    </w:lvl>
  </w:abstractNum>
  <w:abstractNum w:abstractNumId="2" w15:restartNumberingAfterBreak="0">
    <w:nsid w:val="00000006"/>
    <w:multiLevelType w:val="singleLevel"/>
    <w:tmpl w:val="00000000"/>
    <w:lvl w:ilvl="0">
      <w:start w:val="2"/>
      <w:numFmt w:val="decimal"/>
      <w:lvlText w:val="%1."/>
      <w:lvlJc w:val="left"/>
      <w:pPr>
        <w:tabs>
          <w:tab w:val="num" w:pos="400"/>
        </w:tabs>
        <w:ind w:left="400" w:hanging="400"/>
      </w:pPr>
      <w:rPr>
        <w:rFonts w:hint="default"/>
        <w:b/>
      </w:rPr>
    </w:lvl>
  </w:abstractNum>
  <w:abstractNum w:abstractNumId="3" w15:restartNumberingAfterBreak="0">
    <w:nsid w:val="0CA72047"/>
    <w:multiLevelType w:val="hybridMultilevel"/>
    <w:tmpl w:val="062A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74F56"/>
    <w:multiLevelType w:val="hybridMultilevel"/>
    <w:tmpl w:val="73AADB2A"/>
    <w:lvl w:ilvl="0" w:tplc="C688037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A57E17"/>
    <w:multiLevelType w:val="multilevel"/>
    <w:tmpl w:val="2E3E8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7B538B"/>
    <w:multiLevelType w:val="hybridMultilevel"/>
    <w:tmpl w:val="97BEF0A0"/>
    <w:lvl w:ilvl="0" w:tplc="137A49C8">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7"/>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19"/>
    <w:rsid w:val="00001D42"/>
    <w:rsid w:val="00023111"/>
    <w:rsid w:val="00027A33"/>
    <w:rsid w:val="000301DE"/>
    <w:rsid w:val="00033EC5"/>
    <w:rsid w:val="00045490"/>
    <w:rsid w:val="000624CB"/>
    <w:rsid w:val="0006357D"/>
    <w:rsid w:val="00067720"/>
    <w:rsid w:val="00070824"/>
    <w:rsid w:val="00076A9C"/>
    <w:rsid w:val="000803D7"/>
    <w:rsid w:val="000A56B8"/>
    <w:rsid w:val="000D04E3"/>
    <w:rsid w:val="000F4AB0"/>
    <w:rsid w:val="001109DD"/>
    <w:rsid w:val="00120259"/>
    <w:rsid w:val="00123D61"/>
    <w:rsid w:val="00130DC3"/>
    <w:rsid w:val="001335A2"/>
    <w:rsid w:val="001350DF"/>
    <w:rsid w:val="001353CE"/>
    <w:rsid w:val="0014774B"/>
    <w:rsid w:val="00174A9A"/>
    <w:rsid w:val="00176200"/>
    <w:rsid w:val="00177752"/>
    <w:rsid w:val="0018211F"/>
    <w:rsid w:val="001919D9"/>
    <w:rsid w:val="00191B28"/>
    <w:rsid w:val="00194B41"/>
    <w:rsid w:val="001957AA"/>
    <w:rsid w:val="001C5D04"/>
    <w:rsid w:val="001D0450"/>
    <w:rsid w:val="001D420B"/>
    <w:rsid w:val="001D7F90"/>
    <w:rsid w:val="001E4D8F"/>
    <w:rsid w:val="001E751D"/>
    <w:rsid w:val="001F1BE0"/>
    <w:rsid w:val="00203293"/>
    <w:rsid w:val="00203C0A"/>
    <w:rsid w:val="00211FB6"/>
    <w:rsid w:val="00262126"/>
    <w:rsid w:val="002645E1"/>
    <w:rsid w:val="00274D2A"/>
    <w:rsid w:val="00274EB2"/>
    <w:rsid w:val="00281C55"/>
    <w:rsid w:val="00290E47"/>
    <w:rsid w:val="002A6572"/>
    <w:rsid w:val="002B45D8"/>
    <w:rsid w:val="002B53BF"/>
    <w:rsid w:val="002B6D69"/>
    <w:rsid w:val="002C709B"/>
    <w:rsid w:val="002E278C"/>
    <w:rsid w:val="0030065C"/>
    <w:rsid w:val="0034433C"/>
    <w:rsid w:val="0034580B"/>
    <w:rsid w:val="0036604E"/>
    <w:rsid w:val="003727ED"/>
    <w:rsid w:val="00373507"/>
    <w:rsid w:val="0038132F"/>
    <w:rsid w:val="00386194"/>
    <w:rsid w:val="0039158E"/>
    <w:rsid w:val="003B4170"/>
    <w:rsid w:val="003C1550"/>
    <w:rsid w:val="003C4FD4"/>
    <w:rsid w:val="003C7946"/>
    <w:rsid w:val="003D6A18"/>
    <w:rsid w:val="003E18D9"/>
    <w:rsid w:val="003E2119"/>
    <w:rsid w:val="003F14DF"/>
    <w:rsid w:val="003F18A0"/>
    <w:rsid w:val="003F5A09"/>
    <w:rsid w:val="00411552"/>
    <w:rsid w:val="004154DF"/>
    <w:rsid w:val="004318DA"/>
    <w:rsid w:val="00446FE1"/>
    <w:rsid w:val="0045605B"/>
    <w:rsid w:val="00463B12"/>
    <w:rsid w:val="00476DD7"/>
    <w:rsid w:val="0048078F"/>
    <w:rsid w:val="004916DB"/>
    <w:rsid w:val="004B07E4"/>
    <w:rsid w:val="004B2A0B"/>
    <w:rsid w:val="004E293F"/>
    <w:rsid w:val="004E3392"/>
    <w:rsid w:val="004E5AF8"/>
    <w:rsid w:val="004F05B0"/>
    <w:rsid w:val="00501E45"/>
    <w:rsid w:val="005130B2"/>
    <w:rsid w:val="00514D26"/>
    <w:rsid w:val="00517452"/>
    <w:rsid w:val="005234B6"/>
    <w:rsid w:val="00525F29"/>
    <w:rsid w:val="00531083"/>
    <w:rsid w:val="00532CF7"/>
    <w:rsid w:val="0053544E"/>
    <w:rsid w:val="00556055"/>
    <w:rsid w:val="00570DC9"/>
    <w:rsid w:val="005767AC"/>
    <w:rsid w:val="005902F8"/>
    <w:rsid w:val="005951AF"/>
    <w:rsid w:val="005B399B"/>
    <w:rsid w:val="005C0BAD"/>
    <w:rsid w:val="005D0624"/>
    <w:rsid w:val="005D507B"/>
    <w:rsid w:val="005E5F71"/>
    <w:rsid w:val="00602092"/>
    <w:rsid w:val="00610CC7"/>
    <w:rsid w:val="00645129"/>
    <w:rsid w:val="00650073"/>
    <w:rsid w:val="006521D0"/>
    <w:rsid w:val="006526EE"/>
    <w:rsid w:val="00654B0C"/>
    <w:rsid w:val="0065604F"/>
    <w:rsid w:val="00657396"/>
    <w:rsid w:val="006717E4"/>
    <w:rsid w:val="0067503A"/>
    <w:rsid w:val="00690051"/>
    <w:rsid w:val="006925A4"/>
    <w:rsid w:val="006937F0"/>
    <w:rsid w:val="0069502A"/>
    <w:rsid w:val="006D23E8"/>
    <w:rsid w:val="006D3D8A"/>
    <w:rsid w:val="006E4931"/>
    <w:rsid w:val="006F25A8"/>
    <w:rsid w:val="0071418C"/>
    <w:rsid w:val="007277C1"/>
    <w:rsid w:val="00735500"/>
    <w:rsid w:val="007364FC"/>
    <w:rsid w:val="007405B7"/>
    <w:rsid w:val="007421A2"/>
    <w:rsid w:val="007460FA"/>
    <w:rsid w:val="00747D96"/>
    <w:rsid w:val="0075065D"/>
    <w:rsid w:val="0075598B"/>
    <w:rsid w:val="00767DCD"/>
    <w:rsid w:val="007734B1"/>
    <w:rsid w:val="00795DC8"/>
    <w:rsid w:val="007A4247"/>
    <w:rsid w:val="007A58D8"/>
    <w:rsid w:val="007B5B71"/>
    <w:rsid w:val="007B7835"/>
    <w:rsid w:val="007C028F"/>
    <w:rsid w:val="007C2F91"/>
    <w:rsid w:val="007C698A"/>
    <w:rsid w:val="007E1DD2"/>
    <w:rsid w:val="007E4666"/>
    <w:rsid w:val="007F2719"/>
    <w:rsid w:val="0080104C"/>
    <w:rsid w:val="008139C4"/>
    <w:rsid w:val="008207CC"/>
    <w:rsid w:val="00834BDB"/>
    <w:rsid w:val="00850E70"/>
    <w:rsid w:val="0085512D"/>
    <w:rsid w:val="0086672B"/>
    <w:rsid w:val="0086731D"/>
    <w:rsid w:val="00883D9B"/>
    <w:rsid w:val="00884D79"/>
    <w:rsid w:val="00895D53"/>
    <w:rsid w:val="008A5BE2"/>
    <w:rsid w:val="008C0726"/>
    <w:rsid w:val="008C2FBA"/>
    <w:rsid w:val="008C513A"/>
    <w:rsid w:val="008C68AB"/>
    <w:rsid w:val="008D01B6"/>
    <w:rsid w:val="008D311B"/>
    <w:rsid w:val="008D4230"/>
    <w:rsid w:val="008E3A6F"/>
    <w:rsid w:val="008F78E8"/>
    <w:rsid w:val="00923159"/>
    <w:rsid w:val="00923163"/>
    <w:rsid w:val="009276B0"/>
    <w:rsid w:val="00931E95"/>
    <w:rsid w:val="009330AC"/>
    <w:rsid w:val="009339AB"/>
    <w:rsid w:val="00960C68"/>
    <w:rsid w:val="0097216A"/>
    <w:rsid w:val="0097254B"/>
    <w:rsid w:val="009828DF"/>
    <w:rsid w:val="00982BAD"/>
    <w:rsid w:val="009B2962"/>
    <w:rsid w:val="009B3FF4"/>
    <w:rsid w:val="009B40ED"/>
    <w:rsid w:val="009D12DB"/>
    <w:rsid w:val="009D4F68"/>
    <w:rsid w:val="00A408CD"/>
    <w:rsid w:val="00A625E8"/>
    <w:rsid w:val="00A64836"/>
    <w:rsid w:val="00A71270"/>
    <w:rsid w:val="00A76ECB"/>
    <w:rsid w:val="00A87875"/>
    <w:rsid w:val="00A92AEE"/>
    <w:rsid w:val="00A9568F"/>
    <w:rsid w:val="00AA1FF4"/>
    <w:rsid w:val="00AB5B01"/>
    <w:rsid w:val="00AC4FEB"/>
    <w:rsid w:val="00AC65C8"/>
    <w:rsid w:val="00AF2146"/>
    <w:rsid w:val="00B12706"/>
    <w:rsid w:val="00B16B1D"/>
    <w:rsid w:val="00B2044A"/>
    <w:rsid w:val="00B3146D"/>
    <w:rsid w:val="00B4036E"/>
    <w:rsid w:val="00B4137E"/>
    <w:rsid w:val="00B55E3F"/>
    <w:rsid w:val="00B93DC7"/>
    <w:rsid w:val="00BA730E"/>
    <w:rsid w:val="00BE42F3"/>
    <w:rsid w:val="00C02166"/>
    <w:rsid w:val="00C04D6A"/>
    <w:rsid w:val="00C15123"/>
    <w:rsid w:val="00C213EF"/>
    <w:rsid w:val="00C348B0"/>
    <w:rsid w:val="00C613B6"/>
    <w:rsid w:val="00C6478A"/>
    <w:rsid w:val="00C650B9"/>
    <w:rsid w:val="00C6687A"/>
    <w:rsid w:val="00C70799"/>
    <w:rsid w:val="00C74C15"/>
    <w:rsid w:val="00C761B1"/>
    <w:rsid w:val="00C77BEE"/>
    <w:rsid w:val="00C85D5F"/>
    <w:rsid w:val="00C936DF"/>
    <w:rsid w:val="00CC0096"/>
    <w:rsid w:val="00CC165A"/>
    <w:rsid w:val="00CC333F"/>
    <w:rsid w:val="00CD18A9"/>
    <w:rsid w:val="00CD18CC"/>
    <w:rsid w:val="00CE11B1"/>
    <w:rsid w:val="00D058DA"/>
    <w:rsid w:val="00D070F6"/>
    <w:rsid w:val="00D15639"/>
    <w:rsid w:val="00D21364"/>
    <w:rsid w:val="00D27400"/>
    <w:rsid w:val="00D319C6"/>
    <w:rsid w:val="00D356ED"/>
    <w:rsid w:val="00D359F2"/>
    <w:rsid w:val="00D46D34"/>
    <w:rsid w:val="00D54F0D"/>
    <w:rsid w:val="00D62030"/>
    <w:rsid w:val="00D675BA"/>
    <w:rsid w:val="00D91D43"/>
    <w:rsid w:val="00DA60AD"/>
    <w:rsid w:val="00DC6F5D"/>
    <w:rsid w:val="00DD14DB"/>
    <w:rsid w:val="00DD19F6"/>
    <w:rsid w:val="00DD3B47"/>
    <w:rsid w:val="00DD3BB5"/>
    <w:rsid w:val="00DD3F11"/>
    <w:rsid w:val="00DE5DC4"/>
    <w:rsid w:val="00E13D2F"/>
    <w:rsid w:val="00E25AA6"/>
    <w:rsid w:val="00E42C6E"/>
    <w:rsid w:val="00E4441C"/>
    <w:rsid w:val="00E47C35"/>
    <w:rsid w:val="00E528B7"/>
    <w:rsid w:val="00E57598"/>
    <w:rsid w:val="00E616CD"/>
    <w:rsid w:val="00E91A4D"/>
    <w:rsid w:val="00EB3808"/>
    <w:rsid w:val="00ED7321"/>
    <w:rsid w:val="00EF242A"/>
    <w:rsid w:val="00EF4E46"/>
    <w:rsid w:val="00F1003C"/>
    <w:rsid w:val="00F12057"/>
    <w:rsid w:val="00F13095"/>
    <w:rsid w:val="00F23A10"/>
    <w:rsid w:val="00F308BA"/>
    <w:rsid w:val="00F375C4"/>
    <w:rsid w:val="00F523BC"/>
    <w:rsid w:val="00F6343F"/>
    <w:rsid w:val="00F6576F"/>
    <w:rsid w:val="00F67CA3"/>
    <w:rsid w:val="00F71319"/>
    <w:rsid w:val="00F90F69"/>
    <w:rsid w:val="00FB3786"/>
    <w:rsid w:val="00FB7771"/>
    <w:rsid w:val="00FC60A8"/>
    <w:rsid w:val="00FD1B34"/>
    <w:rsid w:val="00FE57E3"/>
    <w:rsid w:val="00FF0CF8"/>
    <w:rsid w:val="00FF7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F36481"/>
  <w15:docId w15:val="{7499284A-E6A9-4709-AC69-6594D6E5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right" w:pos="360"/>
        <w:tab w:val="left" w:pos="1440"/>
        <w:tab w:val="left" w:pos="3600"/>
        <w:tab w:val="left" w:pos="6480"/>
      </w:tabs>
      <w:ind w:right="-900"/>
      <w:outlineLvl w:val="0"/>
    </w:pPr>
    <w:rPr>
      <w:rFonts w:ascii="Times" w:hAnsi="Times"/>
      <w:b/>
    </w:rPr>
  </w:style>
  <w:style w:type="paragraph" w:styleId="Heading2">
    <w:name w:val="heading 2"/>
    <w:basedOn w:val="Normal"/>
    <w:next w:val="Normal"/>
    <w:qFormat/>
    <w:pPr>
      <w:keepNext/>
      <w:tabs>
        <w:tab w:val="left" w:pos="5760"/>
      </w:tabs>
      <w:ind w:right="-1080"/>
      <w:outlineLvl w:val="1"/>
    </w:pPr>
    <w:rPr>
      <w:rFonts w:ascii="Times" w:hAnsi="Times"/>
      <w:b/>
    </w:rPr>
  </w:style>
  <w:style w:type="paragraph" w:styleId="Heading3">
    <w:name w:val="heading 3"/>
    <w:basedOn w:val="Normal"/>
    <w:next w:val="Normal"/>
    <w:link w:val="Heading3Char"/>
    <w:uiPriority w:val="9"/>
    <w:semiHidden/>
    <w:unhideWhenUsed/>
    <w:qFormat/>
    <w:rsid w:val="007734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734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0"/>
    </w:pPr>
    <w:rPr>
      <w:rFonts w:ascii="Times" w:hAnsi="Times"/>
    </w:rPr>
  </w:style>
  <w:style w:type="paragraph" w:styleId="BodyText2">
    <w:name w:val="Body Text 2"/>
    <w:basedOn w:val="Normal"/>
    <w:pPr>
      <w:ind w:right="-900"/>
    </w:pPr>
    <w:rPr>
      <w:rFonts w:ascii="Times" w:hAnsi="Time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400" w:right="-900"/>
    </w:pPr>
    <w:rPr>
      <w:rFonts w:ascii="Times" w:hAnsi="Times"/>
      <w:b/>
    </w:rPr>
  </w:style>
  <w:style w:type="paragraph" w:styleId="Title">
    <w:name w:val="Title"/>
    <w:basedOn w:val="Normal"/>
    <w:qFormat/>
    <w:pPr>
      <w:ind w:right="-900"/>
      <w:jc w:val="center"/>
    </w:pPr>
    <w:rPr>
      <w:rFonts w:ascii="Times" w:hAnsi="Times"/>
      <w:b/>
      <w:sz w:val="28"/>
    </w:rPr>
  </w:style>
  <w:style w:type="character" w:customStyle="1" w:styleId="Hyperlink1">
    <w:name w:val="Hyperlink1"/>
    <w:rsid w:val="004916DB"/>
    <w:rPr>
      <w:color w:val="0000FF"/>
      <w:sz w:val="20"/>
      <w:u w:val="single"/>
    </w:rPr>
  </w:style>
  <w:style w:type="paragraph" w:styleId="NormalWeb">
    <w:name w:val="Normal (Web)"/>
    <w:basedOn w:val="Normal"/>
    <w:uiPriority w:val="99"/>
    <w:semiHidden/>
    <w:unhideWhenUsed/>
    <w:rsid w:val="00D62030"/>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9502A"/>
  </w:style>
  <w:style w:type="character" w:styleId="UnresolvedMention">
    <w:name w:val="Unresolved Mention"/>
    <w:basedOn w:val="DefaultParagraphFont"/>
    <w:uiPriority w:val="99"/>
    <w:semiHidden/>
    <w:unhideWhenUsed/>
    <w:rsid w:val="00EF242A"/>
    <w:rPr>
      <w:color w:val="605E5C"/>
      <w:shd w:val="clear" w:color="auto" w:fill="E1DFDD"/>
    </w:rPr>
  </w:style>
  <w:style w:type="character" w:customStyle="1" w:styleId="Heading3Char">
    <w:name w:val="Heading 3 Char"/>
    <w:basedOn w:val="DefaultParagraphFont"/>
    <w:link w:val="Heading3"/>
    <w:uiPriority w:val="9"/>
    <w:semiHidden/>
    <w:rsid w:val="007734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734B1"/>
    <w:rPr>
      <w:rFonts w:asciiTheme="majorHAnsi" w:eastAsiaTheme="majorEastAsia" w:hAnsiTheme="majorHAnsi" w:cstheme="majorBidi"/>
      <w:i/>
      <w:iCs/>
      <w:color w:val="365F91" w:themeColor="accent1" w:themeShade="BF"/>
      <w:sz w:val="24"/>
    </w:rPr>
  </w:style>
  <w:style w:type="paragraph" w:styleId="ListParagraph">
    <w:name w:val="List Paragraph"/>
    <w:basedOn w:val="Normal"/>
    <w:uiPriority w:val="34"/>
    <w:qFormat/>
    <w:rsid w:val="007734B1"/>
    <w:pPr>
      <w:ind w:left="720"/>
      <w:contextualSpacing/>
    </w:pPr>
  </w:style>
  <w:style w:type="paragraph" w:customStyle="1" w:styleId="xmsonormal">
    <w:name w:val="x_msonormal"/>
    <w:basedOn w:val="Normal"/>
    <w:rsid w:val="007B5B7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6807">
      <w:bodyDiv w:val="1"/>
      <w:marLeft w:val="0"/>
      <w:marRight w:val="0"/>
      <w:marTop w:val="0"/>
      <w:marBottom w:val="0"/>
      <w:divBdr>
        <w:top w:val="none" w:sz="0" w:space="0" w:color="auto"/>
        <w:left w:val="none" w:sz="0" w:space="0" w:color="auto"/>
        <w:bottom w:val="none" w:sz="0" w:space="0" w:color="auto"/>
        <w:right w:val="none" w:sz="0" w:space="0" w:color="auto"/>
      </w:divBdr>
    </w:div>
    <w:div w:id="91561081">
      <w:bodyDiv w:val="1"/>
      <w:marLeft w:val="0"/>
      <w:marRight w:val="0"/>
      <w:marTop w:val="0"/>
      <w:marBottom w:val="0"/>
      <w:divBdr>
        <w:top w:val="none" w:sz="0" w:space="0" w:color="auto"/>
        <w:left w:val="none" w:sz="0" w:space="0" w:color="auto"/>
        <w:bottom w:val="none" w:sz="0" w:space="0" w:color="auto"/>
        <w:right w:val="none" w:sz="0" w:space="0" w:color="auto"/>
      </w:divBdr>
    </w:div>
    <w:div w:id="495070773">
      <w:bodyDiv w:val="1"/>
      <w:marLeft w:val="0"/>
      <w:marRight w:val="0"/>
      <w:marTop w:val="0"/>
      <w:marBottom w:val="0"/>
      <w:divBdr>
        <w:top w:val="none" w:sz="0" w:space="0" w:color="auto"/>
        <w:left w:val="none" w:sz="0" w:space="0" w:color="auto"/>
        <w:bottom w:val="none" w:sz="0" w:space="0" w:color="auto"/>
        <w:right w:val="none" w:sz="0" w:space="0" w:color="auto"/>
      </w:divBdr>
    </w:div>
    <w:div w:id="617757600">
      <w:bodyDiv w:val="1"/>
      <w:marLeft w:val="0"/>
      <w:marRight w:val="0"/>
      <w:marTop w:val="0"/>
      <w:marBottom w:val="0"/>
      <w:divBdr>
        <w:top w:val="none" w:sz="0" w:space="0" w:color="auto"/>
        <w:left w:val="none" w:sz="0" w:space="0" w:color="auto"/>
        <w:bottom w:val="none" w:sz="0" w:space="0" w:color="auto"/>
        <w:right w:val="none" w:sz="0" w:space="0" w:color="auto"/>
      </w:divBdr>
    </w:div>
    <w:div w:id="1596669304">
      <w:bodyDiv w:val="1"/>
      <w:marLeft w:val="0"/>
      <w:marRight w:val="0"/>
      <w:marTop w:val="0"/>
      <w:marBottom w:val="0"/>
      <w:divBdr>
        <w:top w:val="none" w:sz="0" w:space="0" w:color="auto"/>
        <w:left w:val="none" w:sz="0" w:space="0" w:color="auto"/>
        <w:bottom w:val="none" w:sz="0" w:space="0" w:color="auto"/>
        <w:right w:val="none" w:sz="0" w:space="0" w:color="auto"/>
      </w:divBdr>
    </w:div>
    <w:div w:id="1732386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unc.edu/policies-procedures/honor-code/" TargetMode="External"/><Relationship Id="rId18" Type="http://schemas.openxmlformats.org/officeDocument/2006/relationships/hyperlink" Target="https://ars.unc.edu/faculty-staff/syllabus-statement" TargetMode="External"/><Relationship Id="rId26" Type="http://schemas.openxmlformats.org/officeDocument/2006/relationships/hyperlink" Target="https://safe.unc.edu/" TargetMode="External"/><Relationship Id="rId3" Type="http://schemas.openxmlformats.org/officeDocument/2006/relationships/settings" Target="settings.xml"/><Relationship Id="rId21" Type="http://schemas.openxmlformats.org/officeDocument/2006/relationships/hyperlink" Target="mailto:titleixcoordinator@unc.edu" TargetMode="External"/><Relationship Id="rId34" Type="http://schemas.openxmlformats.org/officeDocument/2006/relationships/header" Target="header2.xml"/><Relationship Id="rId7" Type="http://schemas.openxmlformats.org/officeDocument/2006/relationships/hyperlink" Target="mailto:Tcrothers@aol.com" TargetMode="External"/><Relationship Id="rId12" Type="http://schemas.openxmlformats.org/officeDocument/2006/relationships/hyperlink" Target="https://eoc.unc.edu/what-we-do/accommodations/" TargetMode="External"/><Relationship Id="rId17" Type="http://schemas.openxmlformats.org/officeDocument/2006/relationships/hyperlink" Target="mailto:ars@unc.edu" TargetMode="External"/><Relationship Id="rId25" Type="http://schemas.openxmlformats.org/officeDocument/2006/relationships/hyperlink" Target="https://unc.policystat.com/policy/4467906/latest/"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rs.unc.edu/" TargetMode="External"/><Relationship Id="rId20" Type="http://schemas.openxmlformats.org/officeDocument/2006/relationships/hyperlink" Target="https://eoc.unc.edu/report-an-incident/" TargetMode="External"/><Relationship Id="rId29" Type="http://schemas.openxmlformats.org/officeDocument/2006/relationships/hyperlink" Target="http://hussman.unc.edu/diversity-and-inclu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menscenter.unc.edu/resources/gender-violence-services/" TargetMode="External"/><Relationship Id="rId24" Type="http://schemas.openxmlformats.org/officeDocument/2006/relationships/hyperlink" Target="https://safe.unc.edu/" TargetMode="External"/><Relationship Id="rId32" Type="http://schemas.openxmlformats.org/officeDocument/2006/relationships/hyperlink" Target="https://carolinatogether.unc.edu/university-guidelines-for-facemasks/" TargetMode="External"/><Relationship Id="rId5" Type="http://schemas.openxmlformats.org/officeDocument/2006/relationships/footnotes" Target="footnotes.xml"/><Relationship Id="rId15" Type="http://schemas.openxmlformats.org/officeDocument/2006/relationships/hyperlink" Target="https://outlook.unc.edu/owa/redir.aspx?C=_PwXhu5wkEKfdEIVTpil9KJAr6RORM8IBwmgW7JyZPUuO4or7Dri_9D4gXEkBO0Z0IIreRKEjIQ.&amp;URL=http%3a%2f%2fhonor.unc.edu" TargetMode="External"/><Relationship Id="rId23" Type="http://schemas.openxmlformats.org/officeDocument/2006/relationships/hyperlink" Target="mailto:gvsc@unc.edu" TargetMode="External"/><Relationship Id="rId28" Type="http://schemas.openxmlformats.org/officeDocument/2006/relationships/hyperlink" Target="https://eoc.unc.edu/report-an-incident/" TargetMode="External"/><Relationship Id="rId36" Type="http://schemas.openxmlformats.org/officeDocument/2006/relationships/theme" Target="theme/theme1.xml"/><Relationship Id="rId10" Type="http://schemas.openxmlformats.org/officeDocument/2006/relationships/hyperlink" Target="https://odos.unc.edu/" TargetMode="External"/><Relationship Id="rId19" Type="http://schemas.openxmlformats.org/officeDocument/2006/relationships/hyperlink" Target="https://caps.unc.edu/" TargetMode="External"/><Relationship Id="rId31" Type="http://schemas.openxmlformats.org/officeDocument/2006/relationships/hyperlink" Target="https://cm.maxient.com/reportingform.php?UNCChapelHill&amp;layout_id=23" TargetMode="External"/><Relationship Id="rId4" Type="http://schemas.openxmlformats.org/officeDocument/2006/relationships/webSettings" Target="webSettings.xml"/><Relationship Id="rId9" Type="http://schemas.openxmlformats.org/officeDocument/2006/relationships/hyperlink" Target="https://eoc.unc.edu/what-we-do/accommodations/" TargetMode="External"/><Relationship Id="rId14" Type="http://schemas.openxmlformats.org/officeDocument/2006/relationships/hyperlink" Target="http://catalog.unc.edu/policies-procedures/attendance-grading-examination/" TargetMode="External"/><Relationship Id="rId22" Type="http://schemas.openxmlformats.org/officeDocument/2006/relationships/hyperlink" Target="mailto:reportandresponse@unc.edu" TargetMode="External"/><Relationship Id="rId27" Type="http://schemas.openxmlformats.org/officeDocument/2006/relationships/hyperlink" Target="http://eoc.unc.edu/" TargetMode="External"/><Relationship Id="rId30" Type="http://schemas.openxmlformats.org/officeDocument/2006/relationships/hyperlink" Target="https://eoc.unc.edu/our-policies/ppdhrm/" TargetMode="External"/><Relationship Id="rId35" Type="http://schemas.openxmlformats.org/officeDocument/2006/relationships/fontTable" Target="fontTable.xml"/><Relationship Id="rId8" Type="http://schemas.openxmlformats.org/officeDocument/2006/relationships/hyperlink" Target="https://ars.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handout.92</vt:lpstr>
    </vt:vector>
  </TitlesOfParts>
  <Company>UNC-JOMC</Company>
  <LinksUpToDate>false</LinksUpToDate>
  <CharactersWithSpaces>12355</CharactersWithSpaces>
  <SharedDoc>false</SharedDoc>
  <HLinks>
    <vt:vector size="42" baseType="variant">
      <vt:variant>
        <vt:i4>655430</vt:i4>
      </vt:variant>
      <vt:variant>
        <vt:i4>18</vt:i4>
      </vt:variant>
      <vt:variant>
        <vt:i4>0</vt:i4>
      </vt:variant>
      <vt:variant>
        <vt:i4>5</vt:i4>
      </vt:variant>
      <vt:variant>
        <vt:lpwstr>http://instrument.unc.edu/basicframe.html</vt:lpwstr>
      </vt:variant>
      <vt:variant>
        <vt:lpwstr/>
      </vt:variant>
      <vt:variant>
        <vt:i4>7995398</vt:i4>
      </vt:variant>
      <vt:variant>
        <vt:i4>15</vt:i4>
      </vt:variant>
      <vt:variant>
        <vt:i4>0</vt:i4>
      </vt:variant>
      <vt:variant>
        <vt:i4>5</vt:i4>
      </vt:variant>
      <vt:variant>
        <vt:lpwstr>http://ibiblio.org/spelling_test/</vt:lpwstr>
      </vt:variant>
      <vt:variant>
        <vt:lpwstr/>
      </vt:variant>
      <vt:variant>
        <vt:i4>524301</vt:i4>
      </vt:variant>
      <vt:variant>
        <vt:i4>12</vt:i4>
      </vt:variant>
      <vt:variant>
        <vt:i4>0</vt:i4>
      </vt:variant>
      <vt:variant>
        <vt:i4>5</vt:i4>
      </vt:variant>
      <vt:variant>
        <vt:lpwstr>http://www.sentex.net/~mmcadams/spelling.html</vt:lpwstr>
      </vt:variant>
      <vt:variant>
        <vt:lpwstr/>
      </vt:variant>
      <vt:variant>
        <vt:i4>6291500</vt:i4>
      </vt:variant>
      <vt:variant>
        <vt:i4>9</vt:i4>
      </vt:variant>
      <vt:variant>
        <vt:i4>0</vt:i4>
      </vt:variant>
      <vt:variant>
        <vt:i4>5</vt:i4>
      </vt:variant>
      <vt:variant>
        <vt:lpwstr>http://www.chompchomp.com/exercises.htm</vt:lpwstr>
      </vt:variant>
      <vt:variant>
        <vt:lpwstr/>
      </vt:variant>
      <vt:variant>
        <vt:i4>1376276</vt:i4>
      </vt:variant>
      <vt:variant>
        <vt:i4>6</vt:i4>
      </vt:variant>
      <vt:variant>
        <vt:i4>0</vt:i4>
      </vt:variant>
      <vt:variant>
        <vt:i4>5</vt:i4>
      </vt:variant>
      <vt:variant>
        <vt:lpwstr>http://www.engl.niu.edu/dhardy/grammarbook/title.html</vt:lpwstr>
      </vt:variant>
      <vt:variant>
        <vt:lpwstr/>
      </vt:variant>
      <vt:variant>
        <vt:i4>5439577</vt:i4>
      </vt:variant>
      <vt:variant>
        <vt:i4>3</vt:i4>
      </vt:variant>
      <vt:variant>
        <vt:i4>0</vt:i4>
      </vt:variant>
      <vt:variant>
        <vt:i4>5</vt:i4>
      </vt:variant>
      <vt:variant>
        <vt:lpwstr>http://owl.english.purdue.edu/handouts/grammar/index.html</vt:lpwstr>
      </vt:variant>
      <vt:variant>
        <vt:lpwstr/>
      </vt:variant>
      <vt:variant>
        <vt:i4>1835093</vt:i4>
      </vt:variant>
      <vt:variant>
        <vt:i4>0</vt:i4>
      </vt:variant>
      <vt:variant>
        <vt:i4>0</vt:i4>
      </vt:variant>
      <vt:variant>
        <vt:i4>5</vt:i4>
      </vt:variant>
      <vt:variant>
        <vt:lpwstr>http://www.editorandpublisher.com/eandp/newsletter/index.jsp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handout.92</dc:title>
  <dc:subject/>
  <dc:creator>Bill Cloud</dc:creator>
  <cp:keywords/>
  <dc:description/>
  <cp:lastModifiedBy>Microsoft Office User</cp:lastModifiedBy>
  <cp:revision>6</cp:revision>
  <cp:lastPrinted>2015-06-18T19:16:00Z</cp:lastPrinted>
  <dcterms:created xsi:type="dcterms:W3CDTF">2021-07-28T20:20:00Z</dcterms:created>
  <dcterms:modified xsi:type="dcterms:W3CDTF">2021-08-17T15:59:00Z</dcterms:modified>
</cp:coreProperties>
</file>