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7AC" w:rsidRDefault="001C5D04">
      <w:pPr>
        <w:pStyle w:val="Title"/>
      </w:pPr>
      <w:r>
        <w:t>MEJO 153</w:t>
      </w:r>
      <w:r w:rsidR="004D26AC">
        <w:t>.09 and MEJO 153.13</w:t>
      </w:r>
      <w:r>
        <w:t xml:space="preserve"> Writin</w:t>
      </w:r>
      <w:r w:rsidR="00F308BA">
        <w:t>g and Reporting</w:t>
      </w:r>
    </w:p>
    <w:p w:rsidR="005767AC" w:rsidRDefault="005767AC">
      <w:pPr>
        <w:ind w:right="-900"/>
        <w:jc w:val="center"/>
        <w:rPr>
          <w:rFonts w:ascii="Times" w:hAnsi="Times"/>
          <w:b/>
          <w:sz w:val="28"/>
        </w:rPr>
      </w:pPr>
      <w:r>
        <w:rPr>
          <w:rFonts w:ascii="Times" w:hAnsi="Times"/>
          <w:b/>
          <w:sz w:val="28"/>
        </w:rPr>
        <w:t>General Requirements, Testing and Grading</w:t>
      </w:r>
    </w:p>
    <w:p w:rsidR="005767AC" w:rsidRDefault="00045490">
      <w:pPr>
        <w:ind w:right="-900"/>
        <w:jc w:val="center"/>
        <w:rPr>
          <w:rFonts w:ascii="Times" w:hAnsi="Times"/>
          <w:b/>
          <w:sz w:val="28"/>
        </w:rPr>
      </w:pPr>
      <w:r>
        <w:rPr>
          <w:rFonts w:ascii="Times" w:hAnsi="Times"/>
          <w:b/>
          <w:sz w:val="28"/>
        </w:rPr>
        <w:t>Spring 2020</w:t>
      </w:r>
    </w:p>
    <w:p w:rsidR="005767AC" w:rsidRDefault="005767AC">
      <w:pPr>
        <w:ind w:right="-900"/>
        <w:rPr>
          <w:rFonts w:ascii="Times" w:hAnsi="Times"/>
        </w:rPr>
      </w:pPr>
      <w:bookmarkStart w:id="0" w:name="_GoBack"/>
      <w:bookmarkEnd w:id="0"/>
    </w:p>
    <w:p w:rsidR="005767AC" w:rsidRDefault="005767AC">
      <w:pPr>
        <w:ind w:right="-900"/>
        <w:rPr>
          <w:rFonts w:ascii="Times" w:hAnsi="Times"/>
          <w:b/>
        </w:rPr>
      </w:pPr>
      <w:r>
        <w:rPr>
          <w:rFonts w:ascii="Times" w:hAnsi="Times"/>
          <w:b/>
        </w:rPr>
        <w:t>I.  INTRODUCTION</w:t>
      </w:r>
    </w:p>
    <w:p w:rsidR="005767AC" w:rsidRDefault="005767AC">
      <w:pPr>
        <w:ind w:right="-900"/>
        <w:rPr>
          <w:rFonts w:ascii="Times" w:hAnsi="Times"/>
          <w:b/>
        </w:rPr>
      </w:pPr>
    </w:p>
    <w:p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rsidR="005767AC" w:rsidRPr="002B45D8" w:rsidRDefault="005767AC">
      <w:pPr>
        <w:ind w:right="-900"/>
        <w:rPr>
          <w:rFonts w:ascii="Times" w:hAnsi="Times"/>
          <w:szCs w:val="24"/>
        </w:rPr>
      </w:pPr>
    </w:p>
    <w:p w:rsidR="005767AC" w:rsidRPr="002B45D8"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r w:rsidR="00274EB2">
        <w:rPr>
          <w:rFonts w:ascii="Times" w:hAnsi="Times"/>
        </w:rPr>
        <w:t>Some 153 sections are 150 minutes in the classroom, twice a week. Other 153 sections are 75 minutes in classroom, 75 minutes online twice a week. The curriculum requirements are the same.</w:t>
      </w:r>
    </w:p>
    <w:p w:rsidR="005767AC" w:rsidRPr="002B45D8" w:rsidRDefault="005767AC">
      <w:pPr>
        <w:ind w:left="360" w:right="-900" w:hanging="360"/>
        <w:rPr>
          <w:rFonts w:ascii="Times" w:hAnsi="Times"/>
          <w:szCs w:val="24"/>
        </w:rPr>
      </w:pPr>
    </w:p>
    <w:p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required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rsidR="00B4036E" w:rsidRDefault="00B4036E">
      <w:pPr>
        <w:ind w:right="-900"/>
        <w:rPr>
          <w:rFonts w:ascii="Times" w:hAnsi="Times"/>
        </w:rPr>
      </w:pPr>
    </w:p>
    <w:p w:rsidR="005767AC" w:rsidRDefault="005767AC">
      <w:pPr>
        <w:ind w:right="-900"/>
        <w:rPr>
          <w:rFonts w:ascii="Times" w:hAnsi="Times"/>
          <w:b/>
        </w:rPr>
      </w:pPr>
      <w:r>
        <w:rPr>
          <w:rFonts w:ascii="Times" w:hAnsi="Times"/>
          <w:b/>
        </w:rPr>
        <w:t xml:space="preserve">II.  PROFESSIONAL STANDARDS </w:t>
      </w:r>
    </w:p>
    <w:p w:rsidR="005767AC" w:rsidRDefault="005767AC">
      <w:pPr>
        <w:ind w:right="-900"/>
        <w:rPr>
          <w:rFonts w:ascii="Times" w:hAnsi="Times"/>
        </w:rPr>
      </w:pPr>
    </w:p>
    <w:p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rsidR="005767AC" w:rsidRDefault="005767AC">
      <w:pPr>
        <w:ind w:right="-900"/>
        <w:rPr>
          <w:rFonts w:ascii="Times" w:hAnsi="Times"/>
        </w:rPr>
      </w:pPr>
    </w:p>
    <w:p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rsidR="005767AC" w:rsidRDefault="005767AC">
      <w:pPr>
        <w:ind w:right="-900"/>
        <w:rPr>
          <w:rFonts w:ascii="Times" w:hAnsi="Times"/>
        </w:rPr>
      </w:pPr>
    </w:p>
    <w:p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lastRenderedPageBreak/>
        <w:t>Accuracy</w:t>
      </w:r>
      <w:r>
        <w:rPr>
          <w:rFonts w:ascii="Times" w:hAnsi="Times"/>
        </w:rPr>
        <w:t xml:space="preserve"> — Skill with basic factual information such as names, addresses, dates and figures; ability to identify and make use of the best sources, whether they are documents, references or people. </w:t>
      </w:r>
    </w:p>
    <w:p w:rsidR="005767AC" w:rsidRDefault="005767AC">
      <w:pPr>
        <w:ind w:right="-900"/>
        <w:rPr>
          <w:rFonts w:ascii="Times" w:hAnsi="Times"/>
        </w:rPr>
      </w:pPr>
    </w:p>
    <w:p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rsidR="005767AC" w:rsidRDefault="005767AC">
      <w:pPr>
        <w:ind w:right="-900"/>
        <w:rPr>
          <w:rFonts w:ascii="Times" w:hAnsi="Times"/>
        </w:rPr>
      </w:pPr>
    </w:p>
    <w:p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rsidR="005767AC" w:rsidRDefault="005767AC">
      <w:pPr>
        <w:ind w:right="-900"/>
        <w:rPr>
          <w:rFonts w:ascii="Times" w:hAnsi="Times"/>
        </w:rPr>
      </w:pPr>
      <w:r>
        <w:rPr>
          <w:rFonts w:ascii="Times" w:hAnsi="Times"/>
        </w:rPr>
        <w:t xml:space="preserve">  </w:t>
      </w:r>
    </w:p>
    <w:p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rsidR="004916DB" w:rsidRDefault="004916DB">
      <w:pPr>
        <w:ind w:right="-900"/>
        <w:rPr>
          <w:rFonts w:ascii="Times" w:hAnsi="Times"/>
        </w:rPr>
      </w:pPr>
    </w:p>
    <w:p w:rsidR="005767AC" w:rsidRDefault="005767AC">
      <w:pPr>
        <w:ind w:right="-900"/>
        <w:rPr>
          <w:rFonts w:ascii="Times" w:hAnsi="Times"/>
          <w:u w:val="single"/>
        </w:rPr>
      </w:pPr>
      <w:r>
        <w:rPr>
          <w:rFonts w:ascii="Times" w:hAnsi="Times"/>
          <w:b/>
        </w:rPr>
        <w:t xml:space="preserve">III.  GENERAL COURSE REQUIREMENTS  </w:t>
      </w:r>
    </w:p>
    <w:p w:rsidR="005767AC" w:rsidRDefault="005767AC">
      <w:pPr>
        <w:ind w:right="-900"/>
        <w:rPr>
          <w:rFonts w:ascii="Times" w:hAnsi="Times"/>
        </w:rPr>
      </w:pPr>
    </w:p>
    <w:p w:rsidR="005767AC" w:rsidRDefault="005767AC">
      <w:pPr>
        <w:ind w:right="-900"/>
        <w:rPr>
          <w:rFonts w:ascii="Times" w:hAnsi="Times"/>
          <w:b/>
        </w:rPr>
      </w:pPr>
      <w:r>
        <w:rPr>
          <w:rFonts w:ascii="Times" w:hAnsi="Times"/>
          <w:b/>
        </w:rPr>
        <w:t>A.  Course Materials</w:t>
      </w:r>
    </w:p>
    <w:p w:rsidR="005767AC" w:rsidRDefault="005767AC">
      <w:pPr>
        <w:ind w:right="-900"/>
        <w:rPr>
          <w:rFonts w:ascii="Times" w:hAnsi="Times"/>
          <w:b/>
        </w:rPr>
      </w:pPr>
    </w:p>
    <w:p w:rsidR="005767AC" w:rsidRDefault="005767AC">
      <w:pPr>
        <w:ind w:right="-900"/>
        <w:rPr>
          <w:rFonts w:ascii="Times" w:hAnsi="Times"/>
          <w:b/>
        </w:rPr>
      </w:pPr>
      <w:r>
        <w:rPr>
          <w:rFonts w:ascii="Times" w:hAnsi="Times"/>
          <w:b/>
        </w:rPr>
        <w:t>1.  Required Texts.</w:t>
      </w:r>
    </w:p>
    <w:p w:rsidR="005767AC" w:rsidRDefault="005767AC">
      <w:pPr>
        <w:ind w:right="-900"/>
        <w:rPr>
          <w:rFonts w:ascii="Times" w:hAnsi="Times"/>
        </w:rPr>
      </w:pPr>
    </w:p>
    <w:p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rsidR="009276B0" w:rsidRDefault="009276B0">
      <w:pPr>
        <w:ind w:right="-900"/>
        <w:rPr>
          <w:rFonts w:ascii="Times" w:hAnsi="Times"/>
        </w:rPr>
      </w:pPr>
    </w:p>
    <w:p w:rsidR="005767AC" w:rsidRDefault="005767AC">
      <w:pPr>
        <w:ind w:right="-900"/>
        <w:rPr>
          <w:rFonts w:ascii="Times" w:hAnsi="Times"/>
        </w:rPr>
      </w:pPr>
      <w:r>
        <w:rPr>
          <w:rFonts w:ascii="Times" w:hAnsi="Times"/>
          <w:i/>
        </w:rPr>
        <w:t>The</w:t>
      </w:r>
      <w:r w:rsidR="008C0726">
        <w:rPr>
          <w:rFonts w:ascii="Times" w:hAnsi="Times"/>
          <w:i/>
        </w:rPr>
        <w:t xml:space="preserve"> Associated Press Stylebook 201</w:t>
      </w:r>
      <w:r w:rsidR="007C698A">
        <w:rPr>
          <w:rFonts w:ascii="Times" w:hAnsi="Times"/>
          <w:i/>
        </w:rPr>
        <w:t>8</w:t>
      </w:r>
      <w:r>
        <w:rPr>
          <w:rFonts w:ascii="Times" w:hAnsi="Times"/>
          <w:i/>
        </w:rPr>
        <w:t xml:space="preserve"> and Briefing on Media Law</w:t>
      </w:r>
      <w:r>
        <w:rPr>
          <w:rFonts w:ascii="Times" w:hAnsi="Times"/>
        </w:rPr>
        <w:t xml:space="preserve"> </w:t>
      </w:r>
    </w:p>
    <w:p w:rsidR="004D26AC" w:rsidRDefault="005767AC" w:rsidP="00D62030">
      <w:pPr>
        <w:pStyle w:val="NormalWeb"/>
        <w:rPr>
          <w:rFonts w:ascii="Times" w:hAnsi="Times"/>
        </w:rPr>
      </w:pPr>
      <w:r>
        <w:rPr>
          <w:rFonts w:ascii="Times" w:hAnsi="Times"/>
          <w:i/>
        </w:rPr>
        <w:t xml:space="preserve">UNC-CH School of </w:t>
      </w:r>
      <w:r w:rsidR="00067720">
        <w:rPr>
          <w:rFonts w:ascii="Times" w:hAnsi="Times"/>
          <w:i/>
        </w:rPr>
        <w:t xml:space="preserve">Media and Journalism </w:t>
      </w:r>
      <w:r>
        <w:rPr>
          <w:rFonts w:ascii="Times" w:hAnsi="Times"/>
          <w:i/>
        </w:rPr>
        <w:t>Stylebook</w:t>
      </w:r>
      <w:r w:rsidR="007C698A">
        <w:rPr>
          <w:rFonts w:ascii="Times" w:hAnsi="Times"/>
        </w:rPr>
        <w:t xml:space="preserve"> </w:t>
      </w:r>
      <w:r w:rsidR="00D62030">
        <w:rPr>
          <w:rFonts w:ascii="Times" w:hAnsi="Times"/>
        </w:rPr>
        <w:t>accessible at</w:t>
      </w:r>
      <w:r w:rsidR="004D26AC">
        <w:rPr>
          <w:rFonts w:ascii="Times" w:hAnsi="Times"/>
        </w:rPr>
        <w:t xml:space="preserve"> </w:t>
      </w:r>
      <w:hyperlink r:id="rId7" w:history="1">
        <w:r w:rsidR="004D26AC" w:rsidRPr="00955624">
          <w:rPr>
            <w:rStyle w:val="Hyperlink"/>
            <w:rFonts w:ascii="Times" w:hAnsi="Times"/>
          </w:rPr>
          <w:t>http://jschoolstylebook.web.unc.edu</w:t>
        </w:r>
      </w:hyperlink>
    </w:p>
    <w:p w:rsidR="00476DD7" w:rsidRPr="00476DD7" w:rsidRDefault="00476DD7">
      <w:pPr>
        <w:ind w:right="-900"/>
        <w:rPr>
          <w:rFonts w:ascii="Times" w:hAnsi="Times"/>
        </w:rPr>
      </w:pPr>
      <w:r>
        <w:rPr>
          <w:rFonts w:ascii="Times" w:hAnsi="Times"/>
          <w:i/>
        </w:rPr>
        <w:t>Webster's New World Dictionary</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Each book is sold in the textbook division of Student Stores. </w:t>
      </w:r>
    </w:p>
    <w:p w:rsidR="005D0624" w:rsidRDefault="005D0624">
      <w:pPr>
        <w:ind w:right="-900"/>
        <w:rPr>
          <w:rFonts w:ascii="Times" w:hAnsi="Times"/>
        </w:rPr>
      </w:pPr>
    </w:p>
    <w:p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rsidR="005767AC" w:rsidRDefault="005767AC">
      <w:pPr>
        <w:ind w:right="-900"/>
        <w:rPr>
          <w:rFonts w:ascii="Times" w:hAnsi="Times"/>
        </w:rPr>
      </w:pPr>
      <w:r>
        <w:rPr>
          <w:rFonts w:ascii="Times" w:hAnsi="Times"/>
        </w:rPr>
        <w:t xml:space="preserve"> </w:t>
      </w:r>
    </w:p>
    <w:p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rsidR="00F523BC" w:rsidRDefault="00F523BC">
      <w:pPr>
        <w:ind w:right="-900"/>
        <w:rPr>
          <w:rFonts w:ascii="Times" w:hAnsi="Times"/>
        </w:rPr>
      </w:pPr>
    </w:p>
    <w:p w:rsidR="00F523BC" w:rsidRDefault="005D0624">
      <w:pPr>
        <w:ind w:right="-900"/>
        <w:rPr>
          <w:rFonts w:ascii="Times" w:hAnsi="Times"/>
        </w:rPr>
      </w:pPr>
      <w:r>
        <w:rPr>
          <w:rFonts w:ascii="Times" w:hAnsi="Times"/>
          <w:b/>
        </w:rPr>
        <w:lastRenderedPageBreak/>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rsidR="008D311B" w:rsidRDefault="008D311B">
      <w:pPr>
        <w:ind w:right="-900"/>
        <w:rPr>
          <w:rFonts w:ascii="Times" w:hAnsi="Times"/>
          <w:b/>
          <w:u w:val="single"/>
        </w:rPr>
      </w:pPr>
    </w:p>
    <w:p w:rsidR="005767AC" w:rsidRDefault="005767AC">
      <w:pPr>
        <w:ind w:right="-900"/>
        <w:rPr>
          <w:rFonts w:ascii="Times" w:hAnsi="Times"/>
          <w:b/>
        </w:rPr>
      </w:pPr>
      <w:r>
        <w:rPr>
          <w:rFonts w:ascii="Times" w:hAnsi="Times"/>
          <w:b/>
        </w:rPr>
        <w:t>B.  Course Requirements</w:t>
      </w:r>
    </w:p>
    <w:p w:rsidR="005767AC" w:rsidRDefault="005767AC">
      <w:pPr>
        <w:ind w:right="-900"/>
        <w:rPr>
          <w:rFonts w:ascii="Times" w:hAnsi="Times"/>
          <w:b/>
        </w:rPr>
      </w:pPr>
    </w:p>
    <w:p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rsidR="00DD3B47" w:rsidRDefault="00DD3B47" w:rsidP="00DD3B47">
      <w:pPr>
        <w:rPr>
          <w:rFonts w:ascii="Times" w:hAnsi="Times"/>
        </w:rPr>
      </w:pPr>
    </w:p>
    <w:p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the print edition of a national newspaper like The New York Times or Wall Street Journal as well as a local paper. If you read news critically, you will be circling words, writing notes and highlighting passages.</w:t>
      </w:r>
    </w:p>
    <w:p w:rsidR="00DD3B47" w:rsidRDefault="00DD3B47" w:rsidP="00DD3B47">
      <w:pPr>
        <w:rPr>
          <w:rFonts w:ascii="Times" w:hAnsi="Times"/>
        </w:rPr>
      </w:pPr>
    </w:p>
    <w:p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is almost impossible to schedule effectively and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rsidR="001919D9" w:rsidRDefault="001919D9" w:rsidP="00076A9C">
      <w:pPr>
        <w:ind w:right="-630"/>
        <w:rPr>
          <w:rFonts w:ascii="Times" w:hAnsi="Times"/>
        </w:rPr>
      </w:pPr>
    </w:p>
    <w:p w:rsidR="005767AC" w:rsidRDefault="005767AC" w:rsidP="00076A9C">
      <w:pPr>
        <w:ind w:right="-630"/>
        <w:rPr>
          <w:rFonts w:ascii="Times" w:hAnsi="Times"/>
        </w:rPr>
      </w:pPr>
      <w:r>
        <w:rPr>
          <w:rFonts w:ascii="Times" w:hAnsi="Times"/>
          <w:b/>
        </w:rPr>
        <w:t>3.  Assignments and Deadlines</w:t>
      </w:r>
      <w:r>
        <w:rPr>
          <w:rFonts w:ascii="Times" w:hAnsi="Times"/>
        </w:rPr>
        <w:t xml:space="preserve">.  All writing assignments must be typed, double-spaced, copyedited and turned in on time. Every effort is made to simulate realistic professional conditions in class. </w:t>
      </w:r>
      <w:r w:rsidR="006D3D8A" w:rsidRPr="00A87875">
        <w:rPr>
          <w:rFonts w:ascii="Times" w:hAnsi="Times"/>
        </w:rPr>
        <w:t xml:space="preserve">Some instructors might ask you to email assignments. </w:t>
      </w:r>
      <w:r w:rsidR="006D3D8A" w:rsidRPr="00A87875">
        <w:rPr>
          <w:rFonts w:ascii="Times" w:hAnsi="Times"/>
          <w:b/>
        </w:rPr>
        <w:t>All assignments must meet deadlines.</w:t>
      </w:r>
    </w:p>
    <w:p w:rsidR="005767AC" w:rsidRDefault="005767AC">
      <w:pPr>
        <w:ind w:right="-900"/>
        <w:rPr>
          <w:rFonts w:ascii="Times" w:hAnsi="Times"/>
        </w:rPr>
      </w:pPr>
      <w:r>
        <w:rPr>
          <w:rFonts w:ascii="Times" w:hAnsi="Times"/>
        </w:rPr>
        <w:t xml:space="preserve"> </w:t>
      </w:r>
    </w:p>
    <w:p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rsidR="005767AC" w:rsidRDefault="005767AC">
      <w:pPr>
        <w:ind w:right="-900"/>
        <w:rPr>
          <w:rFonts w:ascii="Times" w:hAnsi="Times"/>
          <w:b/>
        </w:rPr>
      </w:pPr>
    </w:p>
    <w:p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rsidR="0038132F" w:rsidRDefault="0038132F">
      <w:pPr>
        <w:ind w:right="-900"/>
        <w:rPr>
          <w:rFonts w:ascii="Times" w:hAnsi="Times"/>
        </w:rPr>
      </w:pPr>
    </w:p>
    <w:p w:rsidR="004916DB" w:rsidRDefault="005767AC" w:rsidP="004916DB">
      <w:pPr>
        <w:ind w:right="-900"/>
        <w:rPr>
          <w:rFonts w:ascii="Times" w:hAnsi="Times"/>
        </w:rPr>
      </w:pPr>
      <w:r>
        <w:rPr>
          <w:rFonts w:ascii="Times" w:hAnsi="Times"/>
          <w:b/>
        </w:rPr>
        <w:t>4.  Outside Assignments.</w:t>
      </w:r>
      <w:r>
        <w:rPr>
          <w:rFonts w:ascii="Times" w:hAnsi="Times"/>
        </w:rPr>
        <w:t xml:space="preserve">  During the course, you will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Your instructor will give you specific guidelines for each of those assignments.</w:t>
      </w:r>
    </w:p>
    <w:p w:rsidR="007B7835" w:rsidRDefault="007B7835" w:rsidP="004916DB">
      <w:pPr>
        <w:ind w:right="-900"/>
        <w:rPr>
          <w:rFonts w:ascii="Times" w:hAnsi="Times"/>
        </w:rPr>
      </w:pPr>
    </w:p>
    <w:p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for your outside assignments as well as some in</w:t>
      </w:r>
      <w:r w:rsidR="00446FE1">
        <w:rPr>
          <w:rFonts w:ascii="Times" w:hAnsi="Times"/>
        </w:rPr>
        <w:t>-</w:t>
      </w:r>
      <w:r w:rsidRPr="00A87875">
        <w:rPr>
          <w:rFonts w:ascii="Times" w:hAnsi="Times"/>
        </w:rPr>
        <w:t>class work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r w:rsidR="00C15123" w:rsidRPr="00A87875">
        <w:rPr>
          <w:rFonts w:ascii="Times" w:hAnsi="Times"/>
        </w:rPr>
        <w:t xml:space="preserve">To improve your research skills beyond the information in the textbook, </w:t>
      </w:r>
      <w:r w:rsidR="0075065D" w:rsidRPr="00A87875">
        <w:rPr>
          <w:rFonts w:ascii="Times New Roman" w:hAnsi="Times New Roman"/>
          <w:color w:val="000000"/>
          <w:szCs w:val="24"/>
        </w:rPr>
        <w:t>Google has two self-paced online courses (Power Searching and Advanced Power Searching)</w:t>
      </w:r>
      <w:r w:rsidR="00C15123" w:rsidRPr="00A87875">
        <w:rPr>
          <w:rFonts w:ascii="Times New Roman" w:hAnsi="Times New Roman"/>
          <w:color w:val="000000"/>
          <w:szCs w:val="24"/>
        </w:rPr>
        <w:t xml:space="preserve"> at</w:t>
      </w:r>
      <w:r w:rsidR="0075065D" w:rsidRPr="00A87875">
        <w:rPr>
          <w:rFonts w:ascii="Times New Roman" w:hAnsi="Times New Roman"/>
          <w:color w:val="000000"/>
          <w:szCs w:val="24"/>
        </w:rPr>
        <w:t> </w:t>
      </w:r>
      <w:hyperlink r:id="rId11" w:history="1">
        <w:r w:rsidRPr="00A87875">
          <w:rPr>
            <w:rStyle w:val="Hyperlink"/>
            <w:rFonts w:ascii="Times New Roman" w:hAnsi="Times New Roman"/>
            <w:szCs w:val="24"/>
          </w:rPr>
          <w:t>http://www.powersearchingwithgoogle.com/</w:t>
        </w:r>
      </w:hyperlink>
      <w:r w:rsidR="00C15123" w:rsidRPr="00A87875">
        <w:rPr>
          <w:rFonts w:ascii="Times New Roman" w:hAnsi="Times New Roman"/>
          <w:color w:val="000000"/>
          <w:szCs w:val="24"/>
        </w:rPr>
        <w:t>.</w:t>
      </w:r>
      <w:r w:rsidRPr="00A87875">
        <w:rPr>
          <w:rFonts w:ascii="Times New Roman" w:hAnsi="Times New Roman"/>
          <w:color w:val="000000"/>
          <w:szCs w:val="24"/>
        </w:rPr>
        <w:t xml:space="preserve"> </w:t>
      </w:r>
      <w:r w:rsidR="000A56B8" w:rsidRPr="00A87875">
        <w:rPr>
          <w:rFonts w:ascii="Times New Roman" w:hAnsi="Times New Roman"/>
          <w:color w:val="000000"/>
          <w:szCs w:val="24"/>
        </w:rPr>
        <w:t xml:space="preserve">Attributed to your sources— </w:t>
      </w:r>
      <w:r w:rsidR="000A56B8" w:rsidRPr="00A87875">
        <w:rPr>
          <w:rFonts w:ascii="Times New Roman" w:hAnsi="Times New Roman"/>
          <w:color w:val="000000"/>
          <w:szCs w:val="24"/>
        </w:rPr>
        <w:lastRenderedPageBreak/>
        <w:t xml:space="preserve">whether human or document—any information </w:t>
      </w:r>
      <w:r w:rsidRPr="00A87875">
        <w:rPr>
          <w:rFonts w:ascii="Times New Roman" w:hAnsi="Times New Roman"/>
          <w:color w:val="000000"/>
          <w:szCs w:val="24"/>
        </w:rPr>
        <w:t xml:space="preserve">acquired </w:t>
      </w:r>
      <w:r w:rsidR="000A56B8" w:rsidRPr="00A87875">
        <w:rPr>
          <w:rFonts w:ascii="Times New Roman" w:hAnsi="Times New Roman"/>
          <w:color w:val="000000"/>
          <w:szCs w:val="24"/>
        </w:rPr>
        <w:t xml:space="preserve">in a </w:t>
      </w:r>
      <w:r w:rsidRPr="00A87875">
        <w:rPr>
          <w:rFonts w:ascii="Times New Roman" w:hAnsi="Times New Roman"/>
          <w:color w:val="000000"/>
          <w:szCs w:val="24"/>
        </w:rPr>
        <w:t>face-to-face, online or email</w:t>
      </w:r>
      <w:r w:rsidR="000A56B8" w:rsidRPr="00A87875">
        <w:rPr>
          <w:rFonts w:ascii="Times New Roman" w:hAnsi="Times New Roman"/>
          <w:color w:val="000000"/>
          <w:szCs w:val="24"/>
        </w:rPr>
        <w:t xml:space="preserve"> interview or through research</w:t>
      </w:r>
      <w:r w:rsidRPr="00A87875">
        <w:rPr>
          <w:rFonts w:ascii="Times New Roman" w:hAnsi="Times New Roman"/>
          <w:color w:val="000000"/>
          <w:szCs w:val="24"/>
        </w:rPr>
        <w:t>.</w:t>
      </w:r>
    </w:p>
    <w:p w:rsidR="005767AC" w:rsidRDefault="005767AC">
      <w:pPr>
        <w:ind w:right="-900"/>
        <w:rPr>
          <w:rFonts w:ascii="Times" w:hAnsi="Times"/>
          <w:b/>
        </w:rPr>
      </w:pPr>
    </w:p>
    <w:p w:rsidR="005767AC" w:rsidRPr="00ED7321" w:rsidRDefault="007277C1" w:rsidP="00ED7321">
      <w:pPr>
        <w:widowControl w:val="0"/>
        <w:autoSpaceDE w:val="0"/>
        <w:autoSpaceDN w:val="0"/>
        <w:adjustRightInd w:val="0"/>
        <w:rPr>
          <w:rFonts w:ascii="Times" w:hAnsi="Times" w:cs="Calibri"/>
          <w:szCs w:val="24"/>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r w:rsidR="00D070F6" w:rsidRPr="0069502A">
        <w:rPr>
          <w:rFonts w:ascii="Times New Roman" w:hAnsi="Times New Roman"/>
          <w:szCs w:val="24"/>
          <w:shd w:val="clear" w:color="auto" w:fill="FFFFFF"/>
        </w:rPr>
        <w:t>I</w:t>
      </w:r>
      <w:r w:rsidR="008D311B">
        <w:rPr>
          <w:rFonts w:ascii="Times New Roman" w:hAnsi="Times New Roman"/>
          <w:szCs w:val="24"/>
          <w:shd w:val="clear" w:color="auto" w:fill="FFFFFF"/>
        </w:rPr>
        <w:t>t is</w:t>
      </w:r>
      <w:r w:rsidR="00D070F6" w:rsidRPr="0069502A">
        <w:rPr>
          <w:rFonts w:ascii="Times New Roman" w:hAnsi="Times New Roman"/>
          <w:szCs w:val="24"/>
          <w:shd w:val="clear" w:color="auto" w:fill="FFFFFF"/>
        </w:rPr>
        <w:t xml:space="preserve"> expect</w:t>
      </w:r>
      <w:r w:rsidR="008D311B">
        <w:rPr>
          <w:rFonts w:ascii="Times New Roman" w:hAnsi="Times New Roman"/>
          <w:szCs w:val="24"/>
          <w:shd w:val="clear" w:color="auto" w:fill="FFFFFF"/>
        </w:rPr>
        <w:t>ed</w:t>
      </w:r>
      <w:r w:rsidR="00D070F6" w:rsidRPr="0069502A">
        <w:rPr>
          <w:rFonts w:ascii="Times New Roman" w:hAnsi="Times New Roman"/>
          <w:szCs w:val="24"/>
          <w:shd w:val="clear" w:color="auto" w:fill="FFFFFF"/>
        </w:rPr>
        <w:t xml:space="preserve"> that each student will conduct himself or herself within the guidelines of the University honor system (</w:t>
      </w:r>
      <w:hyperlink r:id="rId12" w:tgtFrame="_blank" w:history="1">
        <w:r w:rsidR="00D070F6" w:rsidRPr="0069502A">
          <w:rPr>
            <w:rStyle w:val="Hyperlink"/>
            <w:rFonts w:ascii="Times New Roman" w:hAnsi="Times New Roman"/>
            <w:color w:val="auto"/>
            <w:szCs w:val="24"/>
            <w:shd w:val="clear" w:color="auto" w:fill="FFFFFF"/>
          </w:rPr>
          <w:t>http://honor.unc.edu</w:t>
        </w:r>
      </w:hyperlink>
      <w:r w:rsidR="00D070F6" w:rsidRPr="0069502A">
        <w:rPr>
          <w:rFonts w:ascii="Times New Roman" w:hAnsi="Times New Roman"/>
          <w:szCs w:val="24"/>
          <w:shd w:val="clear" w:color="auto" w:fill="FFFFFF"/>
        </w:rPr>
        <w:t>). All academic work should be done with the high levels of honesty and integrity that this University demands. You are expected to produce your own work in this cl</w:t>
      </w:r>
      <w:r w:rsidR="002B45D8">
        <w:rPr>
          <w:rFonts w:ascii="Times New Roman" w:hAnsi="Times New Roman"/>
          <w:szCs w:val="24"/>
          <w:shd w:val="clear" w:color="auto" w:fill="FFFFFF"/>
        </w:rPr>
        <w:t>ass.</w:t>
      </w:r>
      <w:r w:rsidR="00D070F6"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3" w:history="1">
        <w:r w:rsidR="005767AC">
          <w:rPr>
            <w:rStyle w:val="Hyperlink"/>
            <w:rFonts w:ascii="Times" w:hAnsi="Times"/>
          </w:rPr>
          <w:t>http://instrument.unc.edu/basicframe.html</w:t>
        </w:r>
      </w:hyperlink>
      <w:r w:rsidR="005767AC">
        <w:rPr>
          <w:rFonts w:ascii="Times" w:hAnsi="Times"/>
        </w:rPr>
        <w:t>. You should review it.</w:t>
      </w:r>
    </w:p>
    <w:p w:rsidR="005767AC" w:rsidRDefault="005767AC">
      <w:pPr>
        <w:ind w:right="-360"/>
        <w:rPr>
          <w:rFonts w:ascii="Times" w:hAnsi="Times"/>
        </w:rPr>
      </w:pPr>
    </w:p>
    <w:p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rsidR="005767AC" w:rsidRDefault="005767AC">
      <w:pPr>
        <w:ind w:right="-900"/>
        <w:rPr>
          <w:rFonts w:ascii="Times" w:hAnsi="Times"/>
          <w:b/>
        </w:rPr>
      </w:pPr>
    </w:p>
    <w:p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rsidR="005767AC" w:rsidRDefault="005767AC">
      <w:pPr>
        <w:ind w:right="-900"/>
        <w:rPr>
          <w:rFonts w:ascii="Times" w:hAnsi="Times"/>
          <w:b/>
        </w:rPr>
      </w:pPr>
    </w:p>
    <w:p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rsidR="005767AC" w:rsidRDefault="005767AC" w:rsidP="004916DB">
      <w:pPr>
        <w:ind w:right="-900"/>
        <w:rPr>
          <w:rFonts w:ascii="Times" w:hAnsi="Times"/>
        </w:rPr>
      </w:pPr>
    </w:p>
    <w:p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rsidR="005767AC" w:rsidRDefault="005767AC">
      <w:pPr>
        <w:rPr>
          <w:rFonts w:ascii="Times" w:hAnsi="Times"/>
        </w:rPr>
      </w:pPr>
    </w:p>
    <w:p w:rsidR="005767AC" w:rsidRDefault="005767AC">
      <w:pPr>
        <w:rPr>
          <w:rFonts w:ascii="Times" w:hAnsi="Times"/>
        </w:rPr>
      </w:pPr>
      <w:r>
        <w:rPr>
          <w:rFonts w:ascii="Times" w:hAnsi="Times"/>
        </w:rPr>
        <w:t xml:space="preserve">You will need to become familiar with both stylebooks. Allow time to make both in-class and out-of-class assignments conform to style requirements. Points will be deducted from papers containing deviations from the stylebooks. Your instructor will give you periodic style quizzes to help you learn the more common style rules. </w:t>
      </w:r>
    </w:p>
    <w:p w:rsidR="004916DB" w:rsidRDefault="004916DB">
      <w:pPr>
        <w:rPr>
          <w:rFonts w:ascii="Times" w:hAnsi="Times"/>
        </w:rPr>
      </w:pPr>
    </w:p>
    <w:p w:rsidR="005767AC" w:rsidRDefault="00176200">
      <w:pPr>
        <w:ind w:right="-900"/>
        <w:rPr>
          <w:rFonts w:ascii="Times" w:hAnsi="Times"/>
        </w:rPr>
      </w:pPr>
      <w:r w:rsidRPr="00A87875">
        <w:rPr>
          <w:rFonts w:ascii="Times" w:hAnsi="Times"/>
        </w:rPr>
        <w:t>If you edit on a printout of an assignment</w:t>
      </w:r>
      <w:r>
        <w:rPr>
          <w:rFonts w:ascii="Times" w:hAnsi="Times"/>
        </w:rPr>
        <w:t>, use correct copyediting symbols</w:t>
      </w:r>
      <w:r w:rsidR="005767AC">
        <w:rPr>
          <w:rFonts w:ascii="Times" w:hAnsi="Times"/>
        </w:rPr>
        <w:t xml:space="preserve">. </w:t>
      </w:r>
      <w:r w:rsidR="005767AC">
        <w:rPr>
          <w:rFonts w:ascii="Times" w:hAnsi="Times"/>
          <w:i/>
        </w:rPr>
        <w:t>The UNC-CH Stylebook</w:t>
      </w:r>
      <w:r w:rsidR="005767AC">
        <w:rPr>
          <w:rFonts w:ascii="Times" w:hAnsi="Times"/>
        </w:rPr>
        <w:t xml:space="preserve"> contains copy-editing symbols and a programmed exercise designed to reinforce the correct symbols for you. You may have a quiz on them early in the semester. </w:t>
      </w:r>
    </w:p>
    <w:p w:rsidR="005767AC" w:rsidRDefault="005767AC">
      <w:pPr>
        <w:ind w:right="-900"/>
        <w:rPr>
          <w:rFonts w:ascii="Times" w:hAnsi="Times"/>
        </w:rPr>
      </w:pPr>
    </w:p>
    <w:p w:rsidR="001919D9" w:rsidRDefault="005767AC" w:rsidP="005767AC">
      <w:pPr>
        <w:ind w:right="-900"/>
        <w:rPr>
          <w:rFonts w:ascii="Times" w:hAnsi="Times"/>
        </w:rPr>
      </w:pPr>
      <w:r>
        <w:rPr>
          <w:rFonts w:ascii="Times" w:hAnsi="Times"/>
        </w:rPr>
        <w:lastRenderedPageBreak/>
        <w:t xml:space="preserve">Instructors may allow some peer editing, where classmates can edit each other’s papers.  Check with your instructor about the guidelines for peer editing. </w:t>
      </w:r>
    </w:p>
    <w:p w:rsidR="006D3D8A" w:rsidRDefault="006D3D8A" w:rsidP="005767AC">
      <w:pPr>
        <w:ind w:right="-900"/>
        <w:rPr>
          <w:rFonts w:ascii="Times" w:hAnsi="Times"/>
        </w:rPr>
      </w:pPr>
    </w:p>
    <w:p w:rsidR="006D3D8A" w:rsidRDefault="006D3D8A" w:rsidP="006D3D8A">
      <w:pPr>
        <w:rPr>
          <w:rFonts w:ascii="Times" w:hAnsi="Times"/>
        </w:rPr>
      </w:pPr>
      <w:r w:rsidRPr="00A87875">
        <w:rPr>
          <w:rFonts w:ascii="Times" w:hAnsi="Times"/>
          <w:i/>
        </w:rPr>
        <w:t>The</w:t>
      </w:r>
      <w:r w:rsidRPr="00A87875">
        <w:rPr>
          <w:rFonts w:ascii="Times" w:hAnsi="Times"/>
        </w:rPr>
        <w:t xml:space="preserve"> </w:t>
      </w:r>
      <w:r w:rsidRPr="00A87875">
        <w:rPr>
          <w:rFonts w:ascii="Times" w:hAnsi="Times"/>
          <w:i/>
        </w:rPr>
        <w:t>UNC-CH Stylebook</w:t>
      </w:r>
      <w:r w:rsidRPr="00A87875">
        <w:rPr>
          <w:rFonts w:ascii="Times" w:hAnsi="Times"/>
        </w:rPr>
        <w:t xml:space="preserve"> contains a good guide to punctuation rules. Other grammar books, such as Kessler and McDonald's </w:t>
      </w:r>
      <w:r w:rsidRPr="00A87875">
        <w:rPr>
          <w:rFonts w:ascii="Times" w:hAnsi="Times"/>
          <w:i/>
        </w:rPr>
        <w:t>When Words Collide</w:t>
      </w:r>
      <w:r w:rsidRPr="00A87875">
        <w:rPr>
          <w:rFonts w:ascii="Times" w:hAnsi="Times"/>
        </w:rPr>
        <w:t xml:space="preserve">, can be found in the School's Park Library on the second floor of Carroll Hall or can be purchased in the textbook division of Student Stores. </w:t>
      </w:r>
    </w:p>
    <w:p w:rsidR="001919D9" w:rsidRDefault="001919D9" w:rsidP="005767AC">
      <w:pPr>
        <w:ind w:right="-900"/>
        <w:rPr>
          <w:rFonts w:ascii="Times" w:hAnsi="Times"/>
        </w:rPr>
      </w:pPr>
    </w:p>
    <w:p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rsidR="001919D9" w:rsidRDefault="001919D9">
      <w:pPr>
        <w:ind w:right="-900"/>
        <w:rPr>
          <w:rFonts w:ascii="Times" w:hAnsi="Times"/>
          <w:b/>
        </w:rPr>
      </w:pPr>
    </w:p>
    <w:p w:rsidR="005767AC" w:rsidRDefault="005767AC">
      <w:pPr>
        <w:ind w:right="-900"/>
        <w:rPr>
          <w:rFonts w:ascii="Times" w:hAnsi="Times"/>
          <w:b/>
        </w:rPr>
      </w:pPr>
      <w:r>
        <w:rPr>
          <w:rFonts w:ascii="Times" w:hAnsi="Times"/>
          <w:b/>
        </w:rPr>
        <w:t>IV.  TESTS AND ASSIGNMENTS — THE COMPONENTS OF GRADES</w:t>
      </w:r>
    </w:p>
    <w:p w:rsidR="005767AC" w:rsidRDefault="005767AC">
      <w:pPr>
        <w:ind w:right="-900"/>
        <w:rPr>
          <w:rFonts w:ascii="Times" w:hAnsi="Times"/>
          <w:b/>
        </w:rPr>
      </w:pPr>
    </w:p>
    <w:p w:rsidR="005767AC" w:rsidRDefault="005767AC">
      <w:pPr>
        <w:ind w:right="-900"/>
        <w:rPr>
          <w:rFonts w:ascii="Times" w:hAnsi="Times"/>
        </w:rPr>
      </w:pPr>
      <w:r>
        <w:rPr>
          <w:rFonts w:ascii="Times" w:hAnsi="Times"/>
          <w:b/>
        </w:rPr>
        <w:t>A.  Common Competency Exams</w:t>
      </w:r>
    </w:p>
    <w:p w:rsidR="00076A9C" w:rsidRDefault="00076A9C">
      <w:pPr>
        <w:pStyle w:val="BodyText"/>
      </w:pPr>
    </w:p>
    <w:p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rsidR="005767AC" w:rsidRDefault="005767AC">
      <w:pPr>
        <w:ind w:right="-900"/>
        <w:rPr>
          <w:rFonts w:ascii="Times" w:hAnsi="Times"/>
        </w:rPr>
      </w:pPr>
    </w:p>
    <w:p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rsidR="005767AC" w:rsidRDefault="005767AC">
      <w:pPr>
        <w:ind w:right="-900"/>
        <w:rPr>
          <w:rFonts w:ascii="Times" w:hAnsi="Times"/>
        </w:rPr>
      </w:pPr>
    </w:p>
    <w:p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rsidR="005767AC" w:rsidRDefault="005767AC">
      <w:pPr>
        <w:ind w:right="-900"/>
        <w:rPr>
          <w:rFonts w:ascii="Times" w:hAnsi="Times"/>
        </w:rPr>
      </w:pPr>
    </w:p>
    <w:p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 xml:space="preserve">B.  Quizzes:  Current Events, Language Use, Style </w:t>
      </w:r>
    </w:p>
    <w:p w:rsidR="005767AC" w:rsidRDefault="005767AC">
      <w:pPr>
        <w:ind w:right="-900"/>
        <w:rPr>
          <w:rFonts w:ascii="Times" w:hAnsi="Times"/>
        </w:rPr>
      </w:pPr>
    </w:p>
    <w:p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w:t>
      </w:r>
      <w:r w:rsidR="005767AC" w:rsidRPr="00A87875">
        <w:rPr>
          <w:rFonts w:ascii="Times" w:hAnsi="Times"/>
        </w:rPr>
        <w:lastRenderedPageBreak/>
        <w:t xml:space="preserve">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rsidR="00DD3BB5" w:rsidRDefault="00DD3BB5">
      <w:pPr>
        <w:ind w:right="-900"/>
        <w:rPr>
          <w:rFonts w:ascii="Times" w:hAnsi="Times"/>
        </w:rPr>
      </w:pPr>
    </w:p>
    <w:p w:rsidR="005767AC" w:rsidRPr="00ED7321" w:rsidRDefault="005767AC">
      <w:pPr>
        <w:ind w:right="-900"/>
        <w:rPr>
          <w:rFonts w:ascii="Times" w:hAnsi="Times"/>
        </w:rPr>
      </w:pPr>
      <w:r>
        <w:rPr>
          <w:rFonts w:ascii="Times" w:hAnsi="Times"/>
          <w:b/>
        </w:rPr>
        <w:t>C.  Written Assignments</w:t>
      </w:r>
    </w:p>
    <w:p w:rsidR="005767AC" w:rsidRDefault="005767AC">
      <w:pPr>
        <w:ind w:right="-900"/>
        <w:rPr>
          <w:rFonts w:ascii="Times" w:hAnsi="Times"/>
        </w:rPr>
      </w:pPr>
      <w:r>
        <w:rPr>
          <w:rFonts w:ascii="Times" w:hAnsi="Times"/>
        </w:rPr>
        <w:t xml:space="preserve"> </w:t>
      </w:r>
    </w:p>
    <w:p w:rsidR="005767AC" w:rsidRDefault="001C5D04">
      <w:pPr>
        <w:ind w:right="-900"/>
        <w:rPr>
          <w:rFonts w:ascii="Times" w:hAnsi="Times"/>
        </w:rPr>
      </w:pPr>
      <w:r>
        <w:rPr>
          <w:rFonts w:ascii="Times" w:hAnsi="Times"/>
        </w:rPr>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rsidR="004E5AF8" w:rsidRPr="004318DA" w:rsidRDefault="004E5AF8">
      <w:pPr>
        <w:ind w:right="-900"/>
        <w:rPr>
          <w:rFonts w:ascii="Times" w:hAnsi="Times"/>
        </w:rPr>
      </w:pPr>
    </w:p>
    <w:p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rsidR="005767AC" w:rsidRPr="00A87875" w:rsidRDefault="005767AC">
      <w:pPr>
        <w:ind w:right="-900"/>
        <w:rPr>
          <w:rFonts w:ascii="Times" w:hAnsi="Times"/>
        </w:rPr>
      </w:pPr>
    </w:p>
    <w:p w:rsidR="005767AC" w:rsidRDefault="005767AC">
      <w:pPr>
        <w:ind w:right="-900"/>
        <w:rPr>
          <w:rFonts w:ascii="Times" w:hAnsi="Times"/>
        </w:rPr>
      </w:pPr>
      <w:r w:rsidRPr="00A87875">
        <w:rPr>
          <w:rFonts w:ascii="Times" w:hAnsi="Times"/>
        </w:rPr>
        <w:t>In addition to the in-class writing assignments, you will have some written out-of-class assignments during the course, as noted earlier in the handout.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rsidR="005767AC" w:rsidRDefault="005767AC">
      <w:pPr>
        <w:ind w:right="-900"/>
        <w:rPr>
          <w:rFonts w:ascii="Times" w:hAnsi="Times"/>
        </w:rPr>
      </w:pPr>
    </w:p>
    <w:p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rsidR="0038132F" w:rsidRDefault="0038132F">
      <w:pPr>
        <w:ind w:right="-900"/>
        <w:rPr>
          <w:rFonts w:ascii="Times" w:hAnsi="Times"/>
        </w:rPr>
      </w:pPr>
    </w:p>
    <w:p w:rsidR="0038132F" w:rsidRPr="0038132F" w:rsidRDefault="0038132F">
      <w:pPr>
        <w:ind w:right="-900"/>
        <w:rPr>
          <w:rFonts w:ascii="Times" w:hAnsi="Times"/>
          <w:b/>
        </w:rPr>
      </w:pPr>
      <w:r w:rsidRPr="0038132F">
        <w:rPr>
          <w:rFonts w:ascii="Times" w:hAnsi="Times"/>
          <w:b/>
        </w:rPr>
        <w:t>D. Usage and Grammar Test</w:t>
      </w:r>
    </w:p>
    <w:p w:rsidR="0038132F" w:rsidRDefault="0038132F">
      <w:pPr>
        <w:ind w:right="-900"/>
        <w:rPr>
          <w:rFonts w:ascii="Times" w:hAnsi="Times"/>
        </w:rPr>
      </w:pPr>
    </w:p>
    <w:p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rsidR="00F523BC" w:rsidRPr="00A87875" w:rsidRDefault="0038132F" w:rsidP="00F523BC">
      <w:pPr>
        <w:ind w:right="-900"/>
        <w:rPr>
          <w:rFonts w:ascii="Times" w:hAnsi="Times"/>
          <w:b/>
        </w:rPr>
      </w:pPr>
      <w:r>
        <w:rPr>
          <w:rFonts w:ascii="Times" w:hAnsi="Times"/>
        </w:rPr>
        <w:t xml:space="preserve"> </w:t>
      </w:r>
    </w:p>
    <w:p w:rsidR="005767AC" w:rsidRDefault="0038132F">
      <w:pPr>
        <w:ind w:right="-900"/>
        <w:rPr>
          <w:rFonts w:ascii="Times" w:hAnsi="Times"/>
          <w:b/>
        </w:rPr>
      </w:pPr>
      <w:r>
        <w:rPr>
          <w:rFonts w:ascii="Times" w:hAnsi="Times"/>
          <w:b/>
        </w:rPr>
        <w:t>E</w:t>
      </w:r>
      <w:r w:rsidR="005767AC">
        <w:rPr>
          <w:rFonts w:ascii="Times" w:hAnsi="Times"/>
          <w:b/>
        </w:rPr>
        <w:t>.  Grade Percentages</w:t>
      </w:r>
    </w:p>
    <w:p w:rsidR="005767AC" w:rsidRDefault="005767AC">
      <w:pPr>
        <w:ind w:right="-900"/>
        <w:rPr>
          <w:rFonts w:ascii="Times" w:hAnsi="Times"/>
          <w:b/>
        </w:rPr>
      </w:pPr>
    </w:p>
    <w:p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communications career and for further studies in communications. Competency will be tested in the manner described in Part A of this section. Your overall course grade will be based on all in-class work</w:t>
      </w:r>
      <w:r w:rsidR="004E5AF8" w:rsidRPr="00A87875">
        <w:rPr>
          <w:rFonts w:ascii="Times" w:hAnsi="Times"/>
        </w:rPr>
        <w:t xml:space="preserve">, </w:t>
      </w:r>
      <w:r w:rsidR="00AC4FEB" w:rsidRPr="00A87875">
        <w:rPr>
          <w:rFonts w:ascii="Times" w:hAnsi="Times"/>
        </w:rPr>
        <w:t xml:space="preserve">including participation in discussions, </w:t>
      </w:r>
      <w:r w:rsidR="004E5AF8" w:rsidRPr="00A87875">
        <w:rPr>
          <w:rFonts w:ascii="Times" w:hAnsi="Times"/>
        </w:rPr>
        <w:t>as well</w:t>
      </w:r>
      <w:r w:rsidR="004E5AF8">
        <w:rPr>
          <w:rFonts w:ascii="Times" w:hAnsi="Times"/>
        </w:rPr>
        <w:t xml:space="preserve"> as your out-of-class work throughout the semester;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rsidR="005767AC" w:rsidRDefault="005767AC">
      <w:pPr>
        <w:ind w:right="-900"/>
        <w:rPr>
          <w:rFonts w:ascii="Times" w:hAnsi="Times"/>
        </w:rPr>
      </w:pPr>
    </w:p>
    <w:p w:rsidR="005767AC" w:rsidRDefault="005767AC">
      <w:pPr>
        <w:ind w:right="-900"/>
        <w:rPr>
          <w:rFonts w:ascii="Times" w:hAnsi="Times"/>
        </w:rPr>
      </w:pPr>
      <w:r>
        <w:rPr>
          <w:rFonts w:ascii="Times" w:hAnsi="Times"/>
        </w:rPr>
        <w:t>This is the way your grade will be computed:</w:t>
      </w:r>
    </w:p>
    <w:p w:rsidR="005767AC" w:rsidRDefault="005767AC">
      <w:pPr>
        <w:ind w:right="-900"/>
        <w:rPr>
          <w:rFonts w:ascii="Times" w:hAnsi="Times"/>
        </w:rPr>
      </w:pPr>
      <w:r>
        <w:rPr>
          <w:rFonts w:ascii="Times" w:hAnsi="Times"/>
        </w:rPr>
        <w:t xml:space="preserve"> </w:t>
      </w:r>
    </w:p>
    <w:p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All in-class work, including but not limited to exercises in class; quizzes, including those on copy editing, AP and UNC-CH style, news names and events, language use and other subjects at the instructor's discretion; outside-of-class 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rsidR="005767AC" w:rsidRDefault="005767AC">
      <w:pPr>
        <w:ind w:right="-900"/>
        <w:rPr>
          <w:rFonts w:ascii="Times" w:hAnsi="Times"/>
        </w:rPr>
      </w:pPr>
    </w:p>
    <w:p w:rsidR="005767AC" w:rsidRDefault="00B4137E">
      <w:pPr>
        <w:ind w:right="-900"/>
        <w:rPr>
          <w:rFonts w:ascii="Times" w:hAnsi="Times"/>
        </w:rPr>
      </w:pPr>
      <w:r>
        <w:rPr>
          <w:rFonts w:ascii="Times" w:hAnsi="Times"/>
          <w:b/>
        </w:rPr>
        <w:lastRenderedPageBreak/>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rsidR="005767AC" w:rsidRDefault="005767AC">
      <w:pPr>
        <w:ind w:right="-900"/>
        <w:rPr>
          <w:rFonts w:ascii="Times" w:hAnsi="Times"/>
        </w:rPr>
      </w:pPr>
    </w:p>
    <w:p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rsidR="005767AC" w:rsidRDefault="005767AC">
      <w:pPr>
        <w:ind w:right="-900"/>
        <w:rPr>
          <w:rFonts w:ascii="Times" w:hAnsi="Times"/>
        </w:rPr>
      </w:pPr>
    </w:p>
    <w:p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rsidR="00177752" w:rsidRDefault="00177752" w:rsidP="00DD3BB5">
      <w:pPr>
        <w:rPr>
          <w:rFonts w:ascii="Times" w:hAnsi="Times"/>
        </w:rPr>
      </w:pPr>
    </w:p>
    <w:p w:rsidR="005767AC" w:rsidRPr="00DD3BB5" w:rsidRDefault="005767AC" w:rsidP="00DD3BB5">
      <w:pPr>
        <w:rPr>
          <w:rFonts w:ascii="Times" w:hAnsi="Times"/>
        </w:rPr>
      </w:pPr>
      <w:r>
        <w:rPr>
          <w:rFonts w:ascii="Times" w:hAnsi="Times"/>
          <w:b/>
        </w:rPr>
        <w:t xml:space="preserve">V. GRADING </w:t>
      </w:r>
    </w:p>
    <w:p w:rsidR="005767AC" w:rsidRDefault="005767AC">
      <w:pPr>
        <w:ind w:right="-900"/>
        <w:rPr>
          <w:rFonts w:ascii="Times" w:hAnsi="Times"/>
        </w:rPr>
      </w:pPr>
    </w:p>
    <w:p w:rsidR="005767AC" w:rsidRDefault="005767AC">
      <w:pPr>
        <w:ind w:right="-900"/>
        <w:rPr>
          <w:rFonts w:ascii="Times" w:hAnsi="Times"/>
          <w:b/>
        </w:rPr>
      </w:pPr>
      <w:r>
        <w:rPr>
          <w:rFonts w:ascii="Times" w:hAnsi="Times"/>
          <w:b/>
        </w:rPr>
        <w:t>A.  Grading Policy</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rsidR="005767AC" w:rsidRDefault="005767AC">
      <w:pPr>
        <w:ind w:right="-900"/>
        <w:rPr>
          <w:rFonts w:ascii="Times" w:hAnsi="Times"/>
        </w:rPr>
      </w:pPr>
    </w:p>
    <w:p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rsidR="005767AC" w:rsidRDefault="005767AC">
      <w:pPr>
        <w:ind w:right="-900"/>
        <w:rPr>
          <w:rFonts w:ascii="Times" w:hAnsi="Times"/>
          <w:b/>
        </w:rPr>
      </w:pPr>
      <w:r>
        <w:rPr>
          <w:rFonts w:ascii="Times" w:hAnsi="Times"/>
        </w:rPr>
        <w:t xml:space="preserve"> </w:t>
      </w:r>
    </w:p>
    <w:p w:rsidR="005767AC" w:rsidRDefault="005767AC">
      <w:pPr>
        <w:ind w:right="-900"/>
        <w:rPr>
          <w:rFonts w:ascii="Times" w:hAnsi="Times"/>
          <w:b/>
        </w:rPr>
      </w:pPr>
      <w:r>
        <w:rPr>
          <w:rFonts w:ascii="Times" w:hAnsi="Times"/>
          <w:b/>
        </w:rPr>
        <w:t>B.  Grading Scale</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rsidR="005767AC" w:rsidRDefault="005767AC">
      <w:pPr>
        <w:ind w:right="-900"/>
        <w:rPr>
          <w:rFonts w:ascii="Times" w:hAnsi="Times"/>
        </w:rPr>
      </w:pPr>
    </w:p>
    <w:p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rsidR="005767AC" w:rsidRPr="00F6576F" w:rsidRDefault="005767AC">
      <w:pPr>
        <w:ind w:right="-900"/>
        <w:rPr>
          <w:rFonts w:ascii="Times" w:hAnsi="Times"/>
        </w:rPr>
      </w:pPr>
      <w:r w:rsidRPr="00F6576F">
        <w:rPr>
          <w:rFonts w:ascii="Times" w:hAnsi="Times"/>
        </w:rPr>
        <w:t xml:space="preserve"> </w:t>
      </w:r>
    </w:p>
    <w:p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p>
    <w:p w:rsidR="0038132F" w:rsidRDefault="0038132F" w:rsidP="0038132F">
      <w:pPr>
        <w:rPr>
          <w:rFonts w:ascii="Times" w:hAnsi="Times"/>
        </w:rPr>
      </w:pPr>
    </w:p>
    <w:p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rsidR="005767AC" w:rsidRDefault="005767AC">
      <w:pPr>
        <w:ind w:right="-900"/>
        <w:rPr>
          <w:rFonts w:ascii="Times" w:hAnsi="Times"/>
        </w:rPr>
      </w:pPr>
      <w:r>
        <w:rPr>
          <w:rFonts w:ascii="Times" w:hAnsi="Times"/>
        </w:rPr>
        <w:t xml:space="preserve"> </w:t>
      </w:r>
    </w:p>
    <w:p w:rsidR="00931E95" w:rsidRDefault="00931E95" w:rsidP="00931E95">
      <w:pPr>
        <w:rPr>
          <w:rFonts w:ascii="Times" w:hAnsi="Times"/>
          <w:b/>
        </w:rPr>
      </w:pPr>
      <w:r>
        <w:rPr>
          <w:rFonts w:ascii="Times" w:hAnsi="Times"/>
          <w:b/>
        </w:rPr>
        <w:t>A = highest level of attainment / suitable for publication in a professional news source with minor edits</w:t>
      </w:r>
    </w:p>
    <w:p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rsidR="00931E95" w:rsidRDefault="00931E95" w:rsidP="00931E95">
      <w:pPr>
        <w:rPr>
          <w:rFonts w:ascii="Times" w:hAnsi="Times"/>
          <w:b/>
        </w:rPr>
      </w:pPr>
      <w:r>
        <w:rPr>
          <w:rFonts w:ascii="Times" w:hAnsi="Times"/>
          <w:b/>
        </w:rPr>
        <w:t>C = adequate level of attainment / but not yet appropriate for submission to a professional news source</w:t>
      </w:r>
    </w:p>
    <w:p w:rsidR="00931E95" w:rsidRDefault="00931E95" w:rsidP="00931E95">
      <w:pPr>
        <w:rPr>
          <w:rFonts w:ascii="Times" w:hAnsi="Times"/>
          <w:b/>
        </w:rPr>
      </w:pPr>
      <w:r>
        <w:rPr>
          <w:rFonts w:ascii="Times" w:hAnsi="Times"/>
          <w:b/>
        </w:rPr>
        <w:t>D = minimal level of attainment</w:t>
      </w:r>
    </w:p>
    <w:p w:rsidR="00931E95" w:rsidRDefault="00931E95" w:rsidP="00931E95">
      <w:pPr>
        <w:rPr>
          <w:rFonts w:ascii="Times" w:hAnsi="Times"/>
        </w:rPr>
      </w:pPr>
      <w:r>
        <w:rPr>
          <w:rFonts w:ascii="Times" w:hAnsi="Times"/>
          <w:b/>
        </w:rPr>
        <w:t>F = failed; unacceptable performance</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rsidR="005767AC" w:rsidRDefault="005767AC">
      <w:pPr>
        <w:ind w:right="-900"/>
        <w:rPr>
          <w:rFonts w:ascii="Times" w:hAnsi="Times"/>
        </w:rPr>
      </w:pPr>
    </w:p>
    <w:p w:rsidR="005767AC" w:rsidRDefault="005767AC">
      <w:pPr>
        <w:ind w:right="-900"/>
        <w:rPr>
          <w:rFonts w:ascii="Times" w:hAnsi="Times"/>
          <w:u w:val="single"/>
        </w:rPr>
      </w:pPr>
      <w:r>
        <w:rPr>
          <w:rFonts w:ascii="Times" w:hAnsi="Times"/>
          <w:u w:val="single"/>
        </w:rPr>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rsidR="005767AC" w:rsidRDefault="005767AC">
      <w:pPr>
        <w:ind w:right="-900"/>
        <w:rPr>
          <w:rFonts w:ascii="Times" w:hAnsi="Times"/>
        </w:rPr>
      </w:pPr>
    </w:p>
    <w:p w:rsidR="005767AC" w:rsidRDefault="005767AC">
      <w:pPr>
        <w:ind w:right="-900"/>
        <w:rPr>
          <w:rFonts w:ascii="Times" w:hAnsi="Times"/>
          <w:b/>
        </w:rPr>
      </w:pPr>
      <w:r>
        <w:rPr>
          <w:rFonts w:ascii="Times" w:hAnsi="Times"/>
          <w:b/>
        </w:rPr>
        <w:t>C.  Evaluation of Writing Assignments</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rsidR="005767AC" w:rsidRDefault="005767AC">
      <w:pPr>
        <w:ind w:right="-900"/>
        <w:rPr>
          <w:rFonts w:ascii="Times" w:hAnsi="Times"/>
        </w:rPr>
      </w:pPr>
    </w:p>
    <w:p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1.  Writing</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for an exceptionally effective lead and supporting material  </w:t>
      </w:r>
    </w:p>
    <w:p w:rsidR="005767AC" w:rsidRDefault="005767AC">
      <w:pPr>
        <w:ind w:right="-900"/>
        <w:rPr>
          <w:rFonts w:ascii="Times" w:hAnsi="Times"/>
        </w:rPr>
      </w:pPr>
    </w:p>
    <w:p w:rsidR="005767AC" w:rsidRDefault="005767AC">
      <w:pPr>
        <w:ind w:right="-900"/>
        <w:rPr>
          <w:rFonts w:ascii="Times" w:hAnsi="Times"/>
        </w:rPr>
      </w:pPr>
      <w:r>
        <w:rPr>
          <w:rFonts w:ascii="Times" w:hAnsi="Times"/>
        </w:rPr>
        <w:lastRenderedPageBreak/>
        <w:t xml:space="preserve">+5 to +10 for exceptionally effective organization and treatment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for effective transition or introduction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to +10 for excellence in quality of information gathered and used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ineffective or missing treatment of transition or introduction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-15 to -20 for missing the lead entirely or burying it </w:t>
      </w:r>
    </w:p>
    <w:p w:rsidR="005767AC" w:rsidRDefault="005767AC">
      <w:pPr>
        <w:ind w:right="-900"/>
        <w:rPr>
          <w:rFonts w:ascii="Times" w:hAnsi="Times"/>
        </w:rPr>
      </w:pPr>
    </w:p>
    <w:p w:rsidR="005767AC" w:rsidRDefault="005767AC">
      <w:pPr>
        <w:ind w:right="-900"/>
        <w:rPr>
          <w:rFonts w:ascii="Times" w:hAnsi="Times"/>
        </w:rPr>
      </w:pPr>
      <w:r>
        <w:rPr>
          <w:rFonts w:ascii="Times" w:hAnsi="Times"/>
          <w:b/>
        </w:rPr>
        <w:t>2.  Mechanics</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each error or inconsistency in style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excessively long or complicated sentences or paragraphs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for each spelling error, and a typographical mistake (a typo) is considered a spelling error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for each punctuation error, such as incorrect use of a comma, semicolon, colon or dash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rsidR="00D46D34" w:rsidRDefault="00D46D34" w:rsidP="00D46D34">
      <w:pPr>
        <w:rPr>
          <w:rFonts w:ascii="Times" w:hAnsi="Times"/>
        </w:rPr>
      </w:pPr>
    </w:p>
    <w:p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w:t>
      </w:r>
      <w:r>
        <w:rPr>
          <w:rFonts w:ascii="Times" w:hAnsi="Times"/>
          <w:b/>
          <w:u w:val="single"/>
        </w:rPr>
        <w:lastRenderedPageBreak/>
        <w:t xml:space="preserve">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-10 for misspelling a person's name on second or later </w:t>
      </w:r>
      <w:proofErr w:type="gramStart"/>
      <w:r>
        <w:rPr>
          <w:rFonts w:ascii="Times" w:hAnsi="Times"/>
        </w:rPr>
        <w:t>references  (</w:t>
      </w:r>
      <w:proofErr w:type="gramEnd"/>
      <w:r>
        <w:rPr>
          <w:rFonts w:ascii="Times" w:hAnsi="Times"/>
        </w:rPr>
        <w:t xml:space="preserve">e.g., Brown on first reference, </w:t>
      </w:r>
      <w:proofErr w:type="spellStart"/>
      <w:r>
        <w:rPr>
          <w:rFonts w:ascii="Times" w:hAnsi="Times"/>
        </w:rPr>
        <w:t>Brwon</w:t>
      </w:r>
      <w:proofErr w:type="spellEnd"/>
      <w:r>
        <w:rPr>
          <w:rFonts w:ascii="Times" w:hAnsi="Times"/>
        </w:rPr>
        <w:t xml:space="preserve"> on second reference) </w:t>
      </w:r>
    </w:p>
    <w:p w:rsidR="00ED7321"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3.  Reporting</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These reporting criteria apply to stories for which you gather the information, including outside-of-class assignments and also to your selection of material furnished for in-class assignments:</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or - 20 for legal errors, such as libel, violation of legal right of privacy, copyright violation and others</w:t>
      </w:r>
    </w:p>
    <w:p w:rsidR="005767AC" w:rsidRDefault="005767AC">
      <w:pPr>
        <w:ind w:right="-900"/>
        <w:rPr>
          <w:rFonts w:ascii="Times" w:hAnsi="Times"/>
        </w:rPr>
      </w:pPr>
    </w:p>
    <w:p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rsidR="00ED7321" w:rsidRDefault="00ED7321" w:rsidP="00ED7321">
      <w:pPr>
        <w:rPr>
          <w:rFonts w:ascii="Times" w:hAnsi="Times"/>
          <w:b/>
        </w:rPr>
      </w:pPr>
    </w:p>
    <w:p w:rsidR="005767AC" w:rsidRDefault="005767AC" w:rsidP="00ED7321">
      <w:pPr>
        <w:rPr>
          <w:rFonts w:ascii="Times" w:hAnsi="Times"/>
          <w:b/>
        </w:rPr>
      </w:pPr>
      <w:r>
        <w:rPr>
          <w:rFonts w:ascii="Times" w:hAnsi="Times"/>
          <w:b/>
        </w:rPr>
        <w:t>D.  Key to Writing Assignment Comments</w:t>
      </w:r>
    </w:p>
    <w:p w:rsidR="00ED7321" w:rsidRPr="00ED7321" w:rsidRDefault="00ED7321" w:rsidP="00ED7321">
      <w:pPr>
        <w:rPr>
          <w:rFonts w:ascii="Times" w:hAnsi="Times"/>
          <w:b/>
        </w:rPr>
      </w:pPr>
    </w:p>
    <w:p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rsidR="005767AC" w:rsidRDefault="005767AC">
      <w:pPr>
        <w:ind w:right="-900"/>
        <w:rPr>
          <w:rFonts w:ascii="Times" w:hAnsi="Times"/>
        </w:rPr>
      </w:pPr>
      <w:proofErr w:type="spellStart"/>
      <w:r>
        <w:rPr>
          <w:rFonts w:ascii="Times" w:hAnsi="Times"/>
        </w:rPr>
        <w:t>awk</w:t>
      </w:r>
      <w:proofErr w:type="spellEnd"/>
      <w:r>
        <w:rPr>
          <w:rFonts w:ascii="Times" w:hAnsi="Times"/>
        </w:rPr>
        <w:t xml:space="preserve">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r>
      <w:proofErr w:type="spellStart"/>
      <w:r>
        <w:rPr>
          <w:rFonts w:ascii="Times" w:hAnsi="Times"/>
        </w:rPr>
        <w:t>pct</w:t>
      </w:r>
      <w:proofErr w:type="spellEnd"/>
      <w:r>
        <w:rPr>
          <w:rFonts w:ascii="Times" w:hAnsi="Times"/>
        </w:rPr>
        <w:t xml:space="preserve">      </w:t>
      </w:r>
      <w:r>
        <w:rPr>
          <w:rFonts w:ascii="Times" w:hAnsi="Times"/>
        </w:rPr>
        <w:tab/>
      </w:r>
      <w:r>
        <w:rPr>
          <w:rFonts w:ascii="Times" w:hAnsi="Times"/>
        </w:rPr>
        <w:tab/>
        <w:t xml:space="preserve">= punctuation error </w:t>
      </w:r>
    </w:p>
    <w:p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rsidR="005767AC" w:rsidRDefault="005767AC">
      <w:pPr>
        <w:ind w:right="-900"/>
        <w:rPr>
          <w:rFonts w:ascii="Times" w:hAnsi="Times"/>
        </w:rPr>
      </w:pPr>
    </w:p>
    <w:p w:rsidR="005767AC" w:rsidRPr="00AB5B01" w:rsidRDefault="005767AC">
      <w:pPr>
        <w:tabs>
          <w:tab w:val="left" w:pos="5760"/>
        </w:tabs>
        <w:ind w:right="-900"/>
        <w:rPr>
          <w:rFonts w:ascii="Times New Roman" w:hAnsi="Times New Roman"/>
        </w:rPr>
      </w:pPr>
    </w:p>
    <w:p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 xml:space="preserve">If you need individual assistance, it’s your responsibility to meet with the instructor. If you are serious about wanting to improve your performance in the course, the time to seek help is as </w:t>
      </w:r>
      <w:r w:rsidRPr="00AB5B01">
        <w:rPr>
          <w:rFonts w:ascii="Times New Roman" w:hAnsi="Times New Roman"/>
        </w:rPr>
        <w:lastRenderedPageBreak/>
        <w:t>soon as you are aware of the problem – whether the problem is difficulty with course material, a disability, or an illness.</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rPr>
        <w:t xml:space="preserve">The University’s policy on Prohibiting Harassment and Discrimination is outlined in the Undergraduate Bulletin </w:t>
      </w:r>
      <w:hyperlink r:id="rId14" w:history="1">
        <w:r w:rsidRPr="00AB5B01">
          <w:rPr>
            <w:rFonts w:ascii="Times New Roman" w:hAnsi="Times New Roman"/>
            <w:i/>
            <w:iCs/>
            <w:color w:val="0000EA"/>
          </w:rPr>
          <w:t>http://www.unc.edu/ugradbulletin/</w:t>
        </w:r>
      </w:hyperlink>
      <w:r w:rsidRPr="00AB5B01">
        <w:rPr>
          <w:rFonts w:ascii="Times New Roman" w:hAnsi="Times New Roman"/>
          <w:i/>
          <w:iCs/>
          <w:color w:val="0000FF"/>
          <w:u w:val="single" w:color="0000FF"/>
        </w:rPr>
        <w:t>.</w:t>
      </w:r>
      <w:r w:rsidRPr="00AB5B01">
        <w:rPr>
          <w:rFonts w:ascii="Times New Roman" w:hAnsi="Times New Roman"/>
          <w:color w:val="0000FF"/>
          <w:u w:color="0000FF"/>
        </w:rPr>
        <w:t xml:space="preserve"> </w:t>
      </w:r>
      <w:r w:rsidRPr="00AB5B01">
        <w:rPr>
          <w:rFonts w:ascii="Times New Roman" w:hAnsi="Times New Roman"/>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15" w:history="1">
        <w:r w:rsidRPr="00AB5B01">
          <w:rPr>
            <w:rFonts w:ascii="Times New Roman" w:hAnsi="Times New Roman"/>
            <w:i/>
            <w:iCs/>
            <w:color w:val="0000EA"/>
            <w:u w:color="0000FF"/>
          </w:rPr>
          <w:t>http://disabilityservices.unc.edu/</w:t>
        </w:r>
      </w:hyperlink>
      <w:r w:rsidRPr="00AB5B01">
        <w:rPr>
          <w:rFonts w:ascii="Times New Roman" w:hAnsi="Times New Roman"/>
          <w:u w:color="0000FF"/>
        </w:rPr>
        <w:t xml:space="preserve"> </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 xml:space="preserve">The </w:t>
      </w:r>
      <w:proofErr w:type="spellStart"/>
      <w:r w:rsidR="003454D7">
        <w:rPr>
          <w:rFonts w:ascii="Times New Roman" w:hAnsi="Times New Roman"/>
        </w:rPr>
        <w:t>Hussman</w:t>
      </w:r>
      <w:proofErr w:type="spellEnd"/>
      <w:r w:rsidR="003454D7">
        <w:rPr>
          <w:rFonts w:ascii="Times New Roman" w:hAnsi="Times New Roman"/>
        </w:rPr>
        <w:t xml:space="preserve"> </w:t>
      </w:r>
      <w:r w:rsidRPr="00AB5B01">
        <w:rPr>
          <w:rFonts w:ascii="Times New Roman" w:hAnsi="Times New Roman"/>
        </w:rPr>
        <w:t>School of Journalism and Mass Communication’s accrediting body outlines a number of values you should be aware of and competencies you should be able to demonstrate by the time you graduate from our program.  Learn more about them here:</w:t>
      </w:r>
    </w:p>
    <w:p w:rsidR="00AB5B01" w:rsidRPr="00AB5B01" w:rsidRDefault="00E90948" w:rsidP="00AB5B01">
      <w:pPr>
        <w:widowControl w:val="0"/>
        <w:autoSpaceDE w:val="0"/>
        <w:autoSpaceDN w:val="0"/>
        <w:adjustRightInd w:val="0"/>
        <w:rPr>
          <w:rFonts w:ascii="Times New Roman" w:hAnsi="Times New Roman"/>
        </w:rPr>
      </w:pPr>
      <w:hyperlink r:id="rId16" w:history="1">
        <w:r w:rsidR="00AB5B01" w:rsidRPr="00AB5B01">
          <w:rPr>
            <w:rFonts w:ascii="Times New Roman" w:hAnsi="Times New Roman"/>
            <w:color w:val="0000E3"/>
          </w:rPr>
          <w:t>http://www2.ku.edu/~acejmc/PROGRAM/PRINCIPLES.SHTML#vals&amp;comps</w:t>
        </w:r>
      </w:hyperlink>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 </w:t>
      </w:r>
    </w:p>
    <w:p w:rsidR="00AB5B01" w:rsidRPr="00AB5B01" w:rsidRDefault="00AB5B01" w:rsidP="00AB5B01">
      <w:pPr>
        <w:jc w:val="both"/>
        <w:rPr>
          <w:rFonts w:ascii="Times New Roman" w:hAnsi="Times New Roman"/>
        </w:rPr>
      </w:pPr>
      <w:r w:rsidRPr="00AB5B01">
        <w:rPr>
          <w:rFonts w:ascii="Times New Roman" w:hAnsi="Times New Roman"/>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rsidR="0069502A" w:rsidRDefault="0069502A">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130DC3" w:rsidRDefault="00130DC3">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pPr>
        <w:tabs>
          <w:tab w:val="left" w:pos="5760"/>
        </w:tabs>
        <w:ind w:right="-900"/>
        <w:rPr>
          <w:rFonts w:ascii="Times New Roman" w:hAnsi="Times New Roman"/>
          <w:szCs w:val="24"/>
        </w:rPr>
      </w:pPr>
    </w:p>
    <w:p w:rsidR="002C709B" w:rsidRDefault="002C709B" w:rsidP="009A31CA">
      <w:pPr>
        <w:ind w:right="-990"/>
        <w:rPr>
          <w:rFonts w:ascii="Times New Roman" w:hAnsi="Times New Roman"/>
          <w:szCs w:val="24"/>
        </w:rPr>
      </w:pPr>
    </w:p>
    <w:p w:rsidR="009A31CA" w:rsidRPr="00E36474" w:rsidRDefault="009A31CA" w:rsidP="009A31CA">
      <w:pPr>
        <w:ind w:right="-990"/>
        <w:rPr>
          <w:rFonts w:ascii="Garamond" w:hAnsi="Garamond"/>
          <w:bCs/>
          <w:sz w:val="22"/>
          <w:szCs w:val="22"/>
        </w:rPr>
      </w:pPr>
    </w:p>
    <w:p w:rsidR="002C709B" w:rsidRPr="00CA1C7B" w:rsidRDefault="002C709B" w:rsidP="002C709B">
      <w:pPr>
        <w:ind w:left="720" w:right="-990" w:firstLine="720"/>
        <w:rPr>
          <w:rFonts w:ascii="Garamond" w:hAnsi="Garamond"/>
          <w:b/>
          <w:sz w:val="22"/>
          <w:szCs w:val="22"/>
        </w:rPr>
      </w:pPr>
      <w:r>
        <w:rPr>
          <w:rFonts w:ascii="Garamond" w:hAnsi="Garamond"/>
          <w:b/>
          <w:sz w:val="22"/>
          <w:szCs w:val="22"/>
        </w:rPr>
        <w:lastRenderedPageBreak/>
        <w:t>MEJO</w:t>
      </w:r>
      <w:r w:rsidRPr="00CA1C7B">
        <w:rPr>
          <w:rFonts w:ascii="Garamond" w:hAnsi="Garamond"/>
          <w:b/>
          <w:sz w:val="22"/>
          <w:szCs w:val="22"/>
        </w:rPr>
        <w:t xml:space="preserve"> 153 Week-by-W</w:t>
      </w:r>
      <w:r>
        <w:rPr>
          <w:rFonts w:ascii="Garamond" w:hAnsi="Garamond"/>
          <w:b/>
          <w:sz w:val="22"/>
          <w:szCs w:val="22"/>
        </w:rPr>
        <w:t xml:space="preserve">eek Guide for </w:t>
      </w:r>
      <w:r w:rsidR="00501E45">
        <w:rPr>
          <w:rFonts w:ascii="Garamond" w:hAnsi="Garamond"/>
          <w:b/>
          <w:sz w:val="22"/>
          <w:szCs w:val="22"/>
        </w:rPr>
        <w:t>Spring</w:t>
      </w:r>
      <w:r>
        <w:rPr>
          <w:rFonts w:ascii="Garamond" w:hAnsi="Garamond"/>
          <w:b/>
          <w:sz w:val="22"/>
          <w:szCs w:val="22"/>
        </w:rPr>
        <w:t xml:space="preserve"> Semester 20</w:t>
      </w:r>
      <w:r w:rsidR="00501E45">
        <w:rPr>
          <w:rFonts w:ascii="Garamond" w:hAnsi="Garamond"/>
          <w:b/>
          <w:sz w:val="22"/>
          <w:szCs w:val="22"/>
        </w:rPr>
        <w:t>20</w:t>
      </w:r>
    </w:p>
    <w:p w:rsidR="002C709B" w:rsidRPr="00CA1C7B" w:rsidRDefault="002C709B" w:rsidP="002C709B">
      <w:pPr>
        <w:tabs>
          <w:tab w:val="left" w:pos="5760"/>
        </w:tabs>
        <w:spacing w:line="220" w:lineRule="exact"/>
        <w:ind w:right="-900"/>
        <w:rPr>
          <w:rFonts w:ascii="Garamond" w:hAnsi="Garamond"/>
          <w:kern w:val="16"/>
          <w:sz w:val="22"/>
          <w:szCs w:val="22"/>
        </w:rPr>
      </w:pPr>
    </w:p>
    <w:p w:rsidR="002C709B" w:rsidRPr="00024656" w:rsidRDefault="009A31CA" w:rsidP="002C709B">
      <w:pPr>
        <w:pStyle w:val="Heading4"/>
        <w:rPr>
          <w:rFonts w:ascii="Garamond" w:hAnsi="Garamond"/>
          <w:b/>
          <w:sz w:val="22"/>
          <w:szCs w:val="22"/>
        </w:rPr>
      </w:pPr>
      <w:r w:rsidRPr="00024656">
        <w:rPr>
          <w:rFonts w:ascii="Garamond" w:hAnsi="Garamond"/>
          <w:b/>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Mike </w:t>
      </w:r>
      <w:proofErr w:type="spellStart"/>
      <w:r w:rsidRPr="00024656">
        <w:rPr>
          <w:rFonts w:ascii="Garamond" w:hAnsi="Garamond"/>
          <w:b/>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Yopp</w:t>
      </w:r>
      <w:proofErr w:type="spellEnd"/>
      <w:r w:rsidR="002C709B" w:rsidRPr="00024656">
        <w:rPr>
          <w:rFonts w:ascii="Garamond" w:hAnsi="Garamond"/>
          <w:b/>
          <w:sz w:val="22"/>
          <w:szCs w:val="22"/>
        </w:rPr>
        <w:tab/>
      </w:r>
      <w:r w:rsidR="002C709B" w:rsidRPr="00024656">
        <w:rPr>
          <w:rFonts w:ascii="Garamond" w:hAnsi="Garamond"/>
          <w:b/>
          <w:sz w:val="22"/>
          <w:szCs w:val="22"/>
        </w:rPr>
        <w:tab/>
      </w:r>
      <w:r w:rsidR="002C709B" w:rsidRPr="00024656">
        <w:rPr>
          <w:rFonts w:ascii="Garamond" w:hAnsi="Garamond"/>
          <w:b/>
          <w:sz w:val="22"/>
          <w:szCs w:val="22"/>
        </w:rPr>
        <w:tab/>
        <w:t xml:space="preserve">  </w:t>
      </w:r>
    </w:p>
    <w:p w:rsidR="00130DC3" w:rsidRDefault="00130DC3" w:rsidP="002C709B">
      <w:pPr>
        <w:rPr>
          <w:rFonts w:ascii="Garamond" w:hAnsi="Garamond"/>
          <w:b/>
          <w:sz w:val="22"/>
          <w:szCs w:val="22"/>
        </w:rPr>
      </w:pPr>
      <w:r>
        <w:rPr>
          <w:rFonts w:ascii="Garamond" w:hAnsi="Garamond"/>
          <w:b/>
          <w:sz w:val="22"/>
          <w:szCs w:val="22"/>
        </w:rPr>
        <w:t>Class Day &amp; Time</w:t>
      </w:r>
      <w:r w:rsidR="00024656">
        <w:rPr>
          <w:rFonts w:ascii="Garamond" w:hAnsi="Garamond"/>
          <w:b/>
          <w:sz w:val="22"/>
          <w:szCs w:val="22"/>
        </w:rPr>
        <w:t>: MEJO 153.09, 2-4:30 p.m. TR; MEJO 153.13, 8-9:15 a.m. TR</w:t>
      </w:r>
    </w:p>
    <w:p w:rsidR="002C709B" w:rsidRDefault="002C709B" w:rsidP="002C709B">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sidR="009A31CA">
        <w:rPr>
          <w:rFonts w:ascii="Garamond" w:hAnsi="Garamond"/>
          <w:b/>
          <w:sz w:val="22"/>
          <w:szCs w:val="22"/>
        </w:rPr>
        <w:t>919.968.6341</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sidRPr="00CA1C7B">
        <w:rPr>
          <w:rFonts w:ascii="Garamond" w:hAnsi="Garamond"/>
          <w:b/>
          <w:sz w:val="22"/>
          <w:szCs w:val="22"/>
        </w:rPr>
        <w:tab/>
      </w:r>
      <w:r w:rsidR="009A31CA">
        <w:rPr>
          <w:rFonts w:ascii="Garamond" w:hAnsi="Garamond"/>
          <w:b/>
          <w:sz w:val="22"/>
          <w:szCs w:val="22"/>
        </w:rPr>
        <w:t>By appointment</w:t>
      </w:r>
    </w:p>
    <w:p w:rsidR="002C709B" w:rsidRPr="00CA1C7B" w:rsidRDefault="002C709B" w:rsidP="002C709B">
      <w:pPr>
        <w:rPr>
          <w:rFonts w:ascii="Garamond" w:hAnsi="Garamond"/>
          <w:b/>
          <w:sz w:val="22"/>
          <w:szCs w:val="22"/>
        </w:rPr>
      </w:pPr>
      <w:r>
        <w:rPr>
          <w:rFonts w:ascii="Garamond" w:hAnsi="Garamond"/>
          <w:b/>
          <w:sz w:val="22"/>
          <w:szCs w:val="22"/>
        </w:rPr>
        <w:t xml:space="preserve">E-mail:  </w:t>
      </w:r>
      <w:r w:rsidR="009A31CA">
        <w:rPr>
          <w:rFonts w:ascii="Garamond" w:hAnsi="Garamond"/>
          <w:b/>
          <w:sz w:val="22"/>
          <w:szCs w:val="22"/>
        </w:rPr>
        <w:t>myopp@email.unc.edu</w:t>
      </w:r>
      <w:r w:rsidRPr="00CA1C7B">
        <w:rPr>
          <w:rFonts w:ascii="Garamond" w:hAnsi="Garamond"/>
          <w:b/>
          <w:sz w:val="22"/>
          <w:szCs w:val="22"/>
        </w:rPr>
        <w:tab/>
        <w:t xml:space="preserve"> </w:t>
      </w:r>
    </w:p>
    <w:p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rsidR="002C709B" w:rsidRPr="0035174F" w:rsidRDefault="002C709B" w:rsidP="002C709B">
      <w:pPr>
        <w:pStyle w:val="Heading4"/>
        <w:rPr>
          <w:rFonts w:ascii="Garamond" w:hAnsi="Garamond"/>
          <w:b/>
          <w:i w:val="0"/>
          <w:color w:val="000000" w:themeColor="text1"/>
          <w:sz w:val="22"/>
          <w:szCs w:val="22"/>
        </w:rPr>
      </w:pPr>
      <w:r w:rsidRPr="0035174F">
        <w:rPr>
          <w:rFonts w:ascii="Garamond" w:hAnsi="Garamond"/>
          <w:b/>
          <w:i w:val="0"/>
          <w:color w:val="000000" w:themeColor="text1"/>
          <w:sz w:val="22"/>
          <w:szCs w:val="22"/>
        </w:rPr>
        <w:t>I.  Weeks 1-8:  Competencies</w:t>
      </w:r>
    </w:p>
    <w:p w:rsidR="002C709B" w:rsidRPr="00CA1C7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rsidR="002C709B" w:rsidRPr="00CA1C7B" w:rsidRDefault="002C709B" w:rsidP="002C709B">
      <w:pPr>
        <w:ind w:right="-540"/>
        <w:rPr>
          <w:rFonts w:ascii="Garamond" w:hAnsi="Garamond"/>
          <w:sz w:val="22"/>
          <w:szCs w:val="22"/>
        </w:rPr>
      </w:pPr>
    </w:p>
    <w:p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rsidR="002C709B" w:rsidRPr="00CA1C7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86672B">
        <w:rPr>
          <w:rFonts w:ascii="Garamond" w:hAnsi="Garamond"/>
          <w:sz w:val="22"/>
          <w:szCs w:val="22"/>
          <w:lang w:val="fr-FR"/>
        </w:rPr>
        <w:t>Jan</w:t>
      </w:r>
      <w:r>
        <w:rPr>
          <w:rFonts w:ascii="Garamond" w:hAnsi="Garamond"/>
          <w:sz w:val="22"/>
          <w:szCs w:val="22"/>
          <w:lang w:val="fr-FR"/>
        </w:rPr>
        <w:t xml:space="preserve">. </w:t>
      </w:r>
      <w:r w:rsidR="0086672B">
        <w:rPr>
          <w:rFonts w:ascii="Garamond" w:hAnsi="Garamond"/>
          <w:sz w:val="22"/>
          <w:szCs w:val="22"/>
          <w:lang w:val="fr-FR"/>
        </w:rPr>
        <w:t>8-9</w:t>
      </w:r>
      <w:r w:rsidR="0086672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00D13020">
        <w:rPr>
          <w:rFonts w:ascii="Garamond" w:hAnsi="Garamond"/>
          <w:sz w:val="22"/>
          <w:szCs w:val="22"/>
          <w:lang w:val="fr-FR"/>
        </w:rPr>
        <w:t xml:space="preserve"> nature of news ;</w:t>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Copyediting; </w:t>
      </w:r>
      <w:r w:rsidR="00D13020">
        <w:rPr>
          <w:rFonts w:ascii="Garamond" w:hAnsi="Garamond"/>
          <w:sz w:val="22"/>
          <w:szCs w:val="22"/>
        </w:rPr>
        <w:t>AP style, story tops</w:t>
      </w:r>
      <w:r w:rsidRPr="00CA1C7B">
        <w:rPr>
          <w:rFonts w:ascii="Garamond" w:hAnsi="Garamond"/>
          <w:sz w:val="22"/>
          <w:szCs w:val="22"/>
        </w:rPr>
        <w:tab/>
      </w:r>
      <w:r w:rsidRPr="00CA1C7B">
        <w:rPr>
          <w:rFonts w:ascii="Garamond" w:hAnsi="Garamond"/>
          <w:sz w:val="22"/>
          <w:szCs w:val="22"/>
        </w:rPr>
        <w:tab/>
        <w:t>Course syllabus</w:t>
      </w:r>
    </w:p>
    <w:p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Stylebook; </w:t>
      </w:r>
    </w:p>
    <w:p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 Appendix A</w:t>
      </w:r>
    </w:p>
    <w:p w:rsidR="002C709B" w:rsidRDefault="002C709B" w:rsidP="002C709B">
      <w:pPr>
        <w:ind w:left="6480" w:right="-540" w:hanging="3600"/>
        <w:rPr>
          <w:rFonts w:ascii="Garamond" w:hAnsi="Garamond"/>
          <w:sz w:val="22"/>
          <w:szCs w:val="22"/>
        </w:rPr>
      </w:pPr>
    </w:p>
    <w:p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86672B">
        <w:rPr>
          <w:rFonts w:ascii="Garamond" w:hAnsi="Garamond"/>
          <w:sz w:val="22"/>
          <w:szCs w:val="22"/>
        </w:rPr>
        <w:t>Jan. 13-16</w:t>
      </w:r>
      <w:r>
        <w:rPr>
          <w:rFonts w:ascii="Garamond" w:hAnsi="Garamond"/>
          <w:sz w:val="22"/>
          <w:szCs w:val="22"/>
        </w:rPr>
        <w:tab/>
      </w:r>
      <w:r w:rsidRPr="00CA1C7B">
        <w:rPr>
          <w:rFonts w:ascii="Garamond" w:hAnsi="Garamond"/>
          <w:sz w:val="22"/>
          <w:szCs w:val="22"/>
        </w:rPr>
        <w:tab/>
        <w:t xml:space="preserve">Leads, </w:t>
      </w:r>
      <w:r w:rsidR="00D13020">
        <w:rPr>
          <w:rFonts w:ascii="Garamond" w:hAnsi="Garamond"/>
          <w:sz w:val="22"/>
          <w:szCs w:val="22"/>
        </w:rPr>
        <w:t xml:space="preserve">tops, </w:t>
      </w:r>
      <w:r w:rsidRPr="00CA1C7B">
        <w:rPr>
          <w:rFonts w:ascii="Garamond" w:hAnsi="Garamond"/>
          <w:sz w:val="22"/>
          <w:szCs w:val="22"/>
        </w:rPr>
        <w:t>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rsidR="002C709B" w:rsidRPr="00067F75" w:rsidRDefault="002C709B" w:rsidP="002C709B">
      <w:pPr>
        <w:ind w:right="-720"/>
        <w:rPr>
          <w:rFonts w:ascii="Garamond" w:hAnsi="Garamond"/>
          <w:b/>
          <w:i/>
          <w:szCs w:val="24"/>
        </w:rPr>
      </w:pPr>
      <w:r w:rsidRPr="00130DC3">
        <w:rPr>
          <w:rFonts w:ascii="Garamond" w:hAnsi="Garamond"/>
          <w:i/>
          <w:szCs w:val="24"/>
        </w:rPr>
        <w:tab/>
      </w:r>
      <w:r w:rsidR="0086672B" w:rsidRPr="00130DC3">
        <w:rPr>
          <w:rFonts w:ascii="Garamond" w:hAnsi="Garamond"/>
          <w:b/>
          <w:i/>
          <w:szCs w:val="24"/>
        </w:rPr>
        <w:t>Jan. 20</w:t>
      </w:r>
      <w:r w:rsidRPr="00130DC3">
        <w:rPr>
          <w:rFonts w:ascii="Garamond" w:hAnsi="Garamond"/>
          <w:b/>
          <w:i/>
          <w:szCs w:val="24"/>
        </w:rPr>
        <w:tab/>
      </w:r>
      <w:r w:rsidRPr="00130DC3">
        <w:rPr>
          <w:rFonts w:ascii="Garamond" w:hAnsi="Garamond"/>
          <w:b/>
          <w:i/>
          <w:szCs w:val="24"/>
        </w:rPr>
        <w:tab/>
      </w:r>
      <w:r w:rsidRPr="00130DC3">
        <w:rPr>
          <w:rFonts w:ascii="Garamond" w:hAnsi="Garamond"/>
          <w:b/>
          <w:i/>
          <w:szCs w:val="24"/>
        </w:rPr>
        <w:tab/>
      </w:r>
      <w:r w:rsidR="0086672B" w:rsidRPr="00130DC3">
        <w:rPr>
          <w:rFonts w:ascii="Garamond" w:hAnsi="Garamond"/>
          <w:b/>
          <w:i/>
          <w:szCs w:val="24"/>
        </w:rPr>
        <w:t>M.L. King Day, n</w:t>
      </w:r>
      <w:r w:rsidRPr="00130DC3">
        <w:rPr>
          <w:rFonts w:ascii="Garamond" w:hAnsi="Garamond"/>
          <w:b/>
          <w:i/>
          <w:szCs w:val="24"/>
        </w:rPr>
        <w:t>o class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2C709B" w:rsidRDefault="002C709B" w:rsidP="002C709B">
      <w:pPr>
        <w:ind w:left="720" w:right="-540" w:hanging="720"/>
        <w:rPr>
          <w:rFonts w:ascii="Garamond" w:hAnsi="Garamond"/>
          <w:sz w:val="22"/>
          <w:szCs w:val="22"/>
        </w:rPr>
      </w:pPr>
    </w:p>
    <w:p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86672B">
        <w:rPr>
          <w:rFonts w:ascii="Garamond" w:hAnsi="Garamond"/>
          <w:sz w:val="22"/>
          <w:szCs w:val="22"/>
        </w:rPr>
        <w:t>Jan. 21-</w:t>
      </w:r>
      <w:r w:rsidR="00130DC3">
        <w:rPr>
          <w:rFonts w:ascii="Garamond" w:hAnsi="Garamond"/>
          <w:sz w:val="22"/>
          <w:szCs w:val="22"/>
        </w:rPr>
        <w:t>2</w:t>
      </w:r>
      <w:r w:rsidR="0086672B">
        <w:rPr>
          <w:rFonts w:ascii="Garamond" w:hAnsi="Garamond"/>
          <w:sz w:val="22"/>
          <w:szCs w:val="22"/>
        </w:rPr>
        <w:t>3</w:t>
      </w:r>
      <w:r w:rsidRPr="00CA1C7B">
        <w:rPr>
          <w:rFonts w:ascii="Garamond" w:hAnsi="Garamond"/>
          <w:sz w:val="22"/>
          <w:szCs w:val="22"/>
        </w:rPr>
        <w:tab/>
      </w:r>
      <w:r w:rsidRPr="00CA1C7B">
        <w:rPr>
          <w:rFonts w:ascii="Garamond" w:hAnsi="Garamond"/>
          <w:sz w:val="22"/>
          <w:szCs w:val="22"/>
        </w:rPr>
        <w:tab/>
      </w:r>
      <w:r w:rsidR="00112984">
        <w:rPr>
          <w:rFonts w:ascii="Garamond" w:hAnsi="Garamond"/>
          <w:sz w:val="22"/>
          <w:szCs w:val="22"/>
        </w:rPr>
        <w:t>Interviewing, using quotes;</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 xml:space="preserve">Reaching Audiences, </w:t>
      </w:r>
      <w:r w:rsidR="00112984">
        <w:rPr>
          <w:rFonts w:ascii="Garamond" w:hAnsi="Garamond"/>
          <w:sz w:val="22"/>
          <w:szCs w:val="22"/>
        </w:rPr>
        <w:t>9, 10</w:t>
      </w:r>
      <w:r w:rsidRPr="00CA1C7B">
        <w:rPr>
          <w:rFonts w:ascii="Garamond" w:hAnsi="Garamond"/>
          <w:sz w:val="22"/>
          <w:szCs w:val="22"/>
        </w:rPr>
        <w:t xml:space="preserve"> </w:t>
      </w:r>
    </w:p>
    <w:p w:rsidR="002C709B" w:rsidRPr="00CA1C7B" w:rsidRDefault="00112984" w:rsidP="002C709B">
      <w:pPr>
        <w:ind w:left="2160" w:right="-540" w:firstLine="720"/>
        <w:rPr>
          <w:rFonts w:ascii="Garamond" w:hAnsi="Garamond"/>
          <w:sz w:val="22"/>
          <w:szCs w:val="22"/>
        </w:rPr>
      </w:pPr>
      <w:r>
        <w:rPr>
          <w:rFonts w:ascii="Garamond" w:hAnsi="Garamond"/>
          <w:sz w:val="22"/>
          <w:szCs w:val="22"/>
        </w:rPr>
        <w:t>traditional and online research</w:t>
      </w:r>
      <w:r w:rsidR="002C709B" w:rsidRPr="00CA1C7B">
        <w:rPr>
          <w:rFonts w:ascii="Garamond" w:hAnsi="Garamond"/>
          <w:sz w:val="22"/>
          <w:szCs w:val="22"/>
        </w:rPr>
        <w:t xml:space="preserve"> </w:t>
      </w:r>
      <w:r w:rsidR="002C709B" w:rsidRPr="00CA1C7B">
        <w:rPr>
          <w:rFonts w:ascii="Garamond" w:hAnsi="Garamond"/>
          <w:sz w:val="22"/>
          <w:szCs w:val="22"/>
        </w:rPr>
        <w:tab/>
      </w:r>
      <w:r w:rsidR="002C709B" w:rsidRPr="00CA1C7B">
        <w:rPr>
          <w:rFonts w:ascii="Garamond" w:hAnsi="Garamond"/>
          <w:sz w:val="22"/>
          <w:szCs w:val="22"/>
        </w:rPr>
        <w:tab/>
      </w:r>
      <w:r w:rsidR="002C709B" w:rsidRPr="00CA1C7B">
        <w:rPr>
          <w:rFonts w:ascii="Garamond" w:hAnsi="Garamond"/>
          <w:sz w:val="22"/>
          <w:szCs w:val="22"/>
        </w:rPr>
        <w:tab/>
      </w:r>
    </w:p>
    <w:p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86672B">
        <w:rPr>
          <w:rFonts w:ascii="Garamond" w:hAnsi="Garamond"/>
          <w:sz w:val="22"/>
          <w:szCs w:val="22"/>
        </w:rPr>
        <w:t>Jan. 27-30</w:t>
      </w:r>
      <w:r>
        <w:rPr>
          <w:rFonts w:ascii="Garamond" w:hAnsi="Garamond"/>
          <w:sz w:val="22"/>
          <w:szCs w:val="22"/>
        </w:rPr>
        <w:tab/>
      </w:r>
      <w:r>
        <w:rPr>
          <w:rFonts w:ascii="Garamond" w:hAnsi="Garamond"/>
          <w:sz w:val="22"/>
          <w:szCs w:val="22"/>
        </w:rPr>
        <w:tab/>
        <w:t xml:space="preserve">Spot news; quotes; </w:t>
      </w:r>
      <w:r w:rsidR="00112984">
        <w:rPr>
          <w:rFonts w:ascii="Garamond" w:hAnsi="Garamond"/>
          <w:sz w:val="22"/>
          <w:szCs w:val="22"/>
        </w:rPr>
        <w:t>organization;</w:t>
      </w:r>
      <w:r>
        <w:rPr>
          <w:rFonts w:ascii="Garamond" w:hAnsi="Garamond"/>
          <w:sz w:val="22"/>
          <w:szCs w:val="22"/>
        </w:rPr>
        <w:tab/>
      </w:r>
      <w:r>
        <w:rPr>
          <w:rFonts w:ascii="Garamond" w:hAnsi="Garamond"/>
          <w:sz w:val="22"/>
          <w:szCs w:val="22"/>
        </w:rPr>
        <w:tab/>
        <w:t>Reaching Audiences, 5, 6</w:t>
      </w:r>
    </w:p>
    <w:p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112984">
        <w:rPr>
          <w:rFonts w:ascii="Garamond" w:hAnsi="Garamond"/>
          <w:sz w:val="22"/>
          <w:szCs w:val="22"/>
        </w:rPr>
        <w:t>attribution; tops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113D95">
        <w:rPr>
          <w:rFonts w:ascii="Garamond" w:hAnsi="Garamond"/>
          <w:sz w:val="22"/>
          <w:szCs w:val="22"/>
        </w:rPr>
        <w:t>pp. 204-212</w:t>
      </w:r>
    </w:p>
    <w:p w:rsidR="002C709B" w:rsidRDefault="002C709B" w:rsidP="002C709B">
      <w:pPr>
        <w:ind w:right="-1080"/>
        <w:rPr>
          <w:rFonts w:ascii="Garamond" w:hAnsi="Garamond"/>
          <w:sz w:val="22"/>
          <w:szCs w:val="22"/>
        </w:rPr>
      </w:pPr>
    </w:p>
    <w:p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86672B">
        <w:rPr>
          <w:rFonts w:ascii="Garamond" w:hAnsi="Garamond"/>
          <w:sz w:val="22"/>
          <w:szCs w:val="22"/>
        </w:rPr>
        <w:t>Feb. 3-6</w:t>
      </w:r>
      <w:r w:rsidR="0086672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00113D95">
        <w:rPr>
          <w:rFonts w:ascii="Garamond" w:hAnsi="Garamond"/>
          <w:sz w:val="22"/>
          <w:szCs w:val="22"/>
        </w:rPr>
        <w:t>More leads; tops; organization;</w:t>
      </w:r>
      <w:r>
        <w:rPr>
          <w:rFonts w:ascii="Garamond" w:hAnsi="Garamond"/>
          <w:sz w:val="22"/>
          <w:szCs w:val="22"/>
        </w:rPr>
        <w:t xml:space="preserve"> </w:t>
      </w:r>
      <w:r>
        <w:rPr>
          <w:rFonts w:ascii="Garamond" w:hAnsi="Garamond"/>
          <w:sz w:val="22"/>
          <w:szCs w:val="22"/>
        </w:rPr>
        <w:tab/>
      </w:r>
      <w:r>
        <w:rPr>
          <w:rFonts w:ascii="Garamond" w:hAnsi="Garamond"/>
          <w:sz w:val="22"/>
          <w:szCs w:val="22"/>
        </w:rPr>
        <w:tab/>
        <w:t>Reaching Audiences</w:t>
      </w:r>
      <w:r w:rsidR="00113D95">
        <w:rPr>
          <w:rFonts w:ascii="Garamond" w:hAnsi="Garamond"/>
          <w:sz w:val="22"/>
          <w:szCs w:val="22"/>
        </w:rPr>
        <w:t>, 5, 6</w:t>
      </w:r>
    </w:p>
    <w:p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00113D95">
        <w:rPr>
          <w:rFonts w:ascii="Garamond" w:hAnsi="Garamond"/>
          <w:sz w:val="22"/>
          <w:szCs w:val="22"/>
        </w:rPr>
        <w:t>Editing as part of writing</w:t>
      </w:r>
    </w:p>
    <w:p w:rsidR="002C709B" w:rsidRPr="00CA1C7B" w:rsidRDefault="002C709B" w:rsidP="002C709B">
      <w:pPr>
        <w:ind w:right="-1080"/>
        <w:rPr>
          <w:rFonts w:ascii="Garamond" w:hAnsi="Garamond"/>
          <w:sz w:val="22"/>
          <w:szCs w:val="22"/>
        </w:rPr>
      </w:pPr>
      <w:r w:rsidRPr="00CA1C7B">
        <w:rPr>
          <w:rFonts w:ascii="Garamond" w:hAnsi="Garamond"/>
          <w:sz w:val="22"/>
          <w:szCs w:val="22"/>
        </w:rPr>
        <w:tab/>
      </w:r>
      <w:r w:rsidR="00113D95" w:rsidRPr="00B04E2F">
        <w:rPr>
          <w:rFonts w:ascii="Cambria" w:hAnsi="Cambria"/>
          <w:b/>
          <w:i/>
          <w:sz w:val="22"/>
          <w:szCs w:val="22"/>
        </w:rPr>
        <w:t>Alert:</w:t>
      </w:r>
      <w:r w:rsidR="00113D95" w:rsidRPr="00B04E2F">
        <w:rPr>
          <w:rFonts w:ascii="Cambria" w:hAnsi="Cambria"/>
          <w:b/>
          <w:i/>
          <w:sz w:val="22"/>
          <w:szCs w:val="22"/>
        </w:rPr>
        <w:tab/>
      </w:r>
      <w:r w:rsidR="00113D95" w:rsidRPr="00B04E2F">
        <w:rPr>
          <w:rFonts w:ascii="Cambria" w:hAnsi="Cambria"/>
          <w:b/>
          <w:i/>
          <w:sz w:val="22"/>
          <w:szCs w:val="22"/>
        </w:rPr>
        <w:tab/>
      </w:r>
      <w:r w:rsidR="00113D95" w:rsidRPr="00B04E2F">
        <w:rPr>
          <w:rFonts w:ascii="Cambria" w:hAnsi="Cambria"/>
          <w:b/>
          <w:i/>
          <w:sz w:val="22"/>
          <w:szCs w:val="22"/>
        </w:rPr>
        <w:tab/>
      </w:r>
      <w:r w:rsidR="00113D95">
        <w:rPr>
          <w:rFonts w:ascii="Cambria" w:hAnsi="Cambria"/>
          <w:b/>
          <w:i/>
          <w:sz w:val="22"/>
          <w:szCs w:val="22"/>
        </w:rPr>
        <w:t>O</w:t>
      </w:r>
      <w:r w:rsidR="00113D95" w:rsidRPr="00B04E2F">
        <w:rPr>
          <w:rFonts w:ascii="Cambria" w:hAnsi="Cambria"/>
          <w:b/>
          <w:i/>
          <w:sz w:val="22"/>
          <w:szCs w:val="22"/>
        </w:rPr>
        <w:t>uts</w:t>
      </w:r>
      <w:r w:rsidR="00113D95">
        <w:rPr>
          <w:rFonts w:ascii="Cambria" w:hAnsi="Cambria"/>
          <w:b/>
          <w:i/>
          <w:sz w:val="22"/>
          <w:szCs w:val="22"/>
        </w:rPr>
        <w:t>ide assignment due in two</w:t>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rsidR="00DC4355" w:rsidRDefault="00DC4355" w:rsidP="002C709B">
      <w:pPr>
        <w:pStyle w:val="BodyText"/>
        <w:ind w:right="-810"/>
        <w:rPr>
          <w:rFonts w:ascii="Garamond" w:hAnsi="Garamond"/>
          <w:szCs w:val="22"/>
        </w:rPr>
      </w:pPr>
    </w:p>
    <w:p w:rsidR="00DC4355" w:rsidRPr="00B04E2F" w:rsidRDefault="002C709B" w:rsidP="00DC4355">
      <w:pPr>
        <w:ind w:right="-540"/>
        <w:rPr>
          <w:rFonts w:ascii="Cambria" w:hAnsi="Cambria"/>
          <w:sz w:val="22"/>
          <w:szCs w:val="22"/>
        </w:rPr>
      </w:pPr>
      <w:r>
        <w:rPr>
          <w:rFonts w:ascii="Garamond" w:hAnsi="Garamond"/>
          <w:szCs w:val="22"/>
        </w:rPr>
        <w:t>6</w:t>
      </w:r>
      <w:r>
        <w:rPr>
          <w:rFonts w:ascii="Garamond" w:hAnsi="Garamond"/>
          <w:szCs w:val="22"/>
        </w:rPr>
        <w:tab/>
      </w:r>
      <w:r w:rsidR="0086672B" w:rsidRPr="0086672B">
        <w:rPr>
          <w:rFonts w:ascii="Garamond" w:hAnsi="Garamond"/>
          <w:sz w:val="22"/>
          <w:szCs w:val="22"/>
        </w:rPr>
        <w:t>Feb. 10-13</w:t>
      </w:r>
      <w:r w:rsidRPr="0086672B">
        <w:rPr>
          <w:rFonts w:ascii="Garamond" w:hAnsi="Garamond"/>
          <w:sz w:val="22"/>
          <w:szCs w:val="22"/>
        </w:rPr>
        <w:tab/>
      </w:r>
      <w:r w:rsidRPr="0086672B">
        <w:rPr>
          <w:rFonts w:ascii="Garamond" w:hAnsi="Garamond"/>
          <w:sz w:val="22"/>
          <w:szCs w:val="22"/>
        </w:rPr>
        <w:tab/>
      </w:r>
      <w:r w:rsidR="00DC4355" w:rsidRPr="00B04E2F">
        <w:rPr>
          <w:rFonts w:ascii="Cambria" w:hAnsi="Cambria"/>
          <w:sz w:val="22"/>
          <w:szCs w:val="22"/>
        </w:rPr>
        <w:t>Libel; bias; ethics;</w:t>
      </w:r>
      <w:r w:rsidR="00DC4355">
        <w:rPr>
          <w:rFonts w:ascii="Cambria" w:hAnsi="Cambria"/>
          <w:sz w:val="22"/>
          <w:szCs w:val="22"/>
        </w:rPr>
        <w:t xml:space="preserve"> online;</w:t>
      </w:r>
      <w:r w:rsidR="00DC4355">
        <w:rPr>
          <w:rFonts w:ascii="Cambria" w:hAnsi="Cambria"/>
          <w:sz w:val="22"/>
          <w:szCs w:val="22"/>
        </w:rPr>
        <w:tab/>
      </w:r>
      <w:r w:rsidR="00DC4355">
        <w:rPr>
          <w:rFonts w:ascii="Cambria" w:hAnsi="Cambria"/>
          <w:sz w:val="22"/>
          <w:szCs w:val="22"/>
        </w:rPr>
        <w:tab/>
      </w:r>
      <w:r w:rsidR="00DC4355" w:rsidRPr="00B04E2F">
        <w:rPr>
          <w:rFonts w:ascii="Cambria" w:hAnsi="Cambria"/>
          <w:sz w:val="22"/>
          <w:szCs w:val="22"/>
        </w:rPr>
        <w:t xml:space="preserve">Reaching Audiences, </w:t>
      </w:r>
      <w:r w:rsidR="00DC4355">
        <w:rPr>
          <w:rFonts w:ascii="Cambria" w:hAnsi="Cambria"/>
          <w:sz w:val="22"/>
          <w:szCs w:val="22"/>
        </w:rPr>
        <w:t xml:space="preserve">8, </w:t>
      </w:r>
      <w:r w:rsidR="00DC4355" w:rsidRPr="00B04E2F">
        <w:rPr>
          <w:rFonts w:ascii="Cambria" w:hAnsi="Cambria"/>
          <w:sz w:val="22"/>
          <w:szCs w:val="22"/>
        </w:rPr>
        <w:t>11, 12</w:t>
      </w:r>
    </w:p>
    <w:p w:rsidR="002C709B" w:rsidRPr="00F50A74" w:rsidRDefault="00DC4355" w:rsidP="00F50A74">
      <w:pPr>
        <w:ind w:right="-54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t>the local angle on copy</w:t>
      </w:r>
      <w:r>
        <w:rPr>
          <w:rFonts w:ascii="Cambria" w:hAnsi="Cambria"/>
          <w:sz w:val="22"/>
          <w:szCs w:val="22"/>
        </w:rPr>
        <w:t>; tops</w:t>
      </w:r>
    </w:p>
    <w:p w:rsidR="002C709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86672B">
        <w:rPr>
          <w:rFonts w:ascii="Garamond" w:hAnsi="Garamond"/>
          <w:sz w:val="22"/>
          <w:szCs w:val="22"/>
        </w:rPr>
        <w:t>Feb. 17-20</w:t>
      </w:r>
      <w:r w:rsidRPr="00CA1C7B">
        <w:rPr>
          <w:rFonts w:ascii="Garamond" w:hAnsi="Garamond"/>
          <w:sz w:val="22"/>
          <w:szCs w:val="22"/>
        </w:rPr>
        <w:tab/>
      </w:r>
      <w:r>
        <w:rPr>
          <w:rFonts w:ascii="Garamond" w:hAnsi="Garamond"/>
          <w:sz w:val="22"/>
          <w:szCs w:val="22"/>
        </w:rPr>
        <w:tab/>
      </w:r>
      <w:r w:rsidR="00711636">
        <w:rPr>
          <w:rFonts w:ascii="Garamond" w:hAnsi="Garamond"/>
          <w:sz w:val="22"/>
          <w:szCs w:val="22"/>
        </w:rPr>
        <w:t>Story formats</w:t>
      </w:r>
      <w:r w:rsidR="00917457">
        <w:rPr>
          <w:rFonts w:ascii="Garamond" w:hAnsi="Garamond"/>
          <w:sz w:val="22"/>
          <w:szCs w:val="22"/>
        </w:rPr>
        <w:t>; bias, stereotypes</w:t>
      </w:r>
      <w:r w:rsidR="00711636">
        <w:rPr>
          <w:rFonts w:ascii="Garamond" w:hAnsi="Garamond"/>
          <w:sz w:val="22"/>
          <w:szCs w:val="22"/>
        </w:rPr>
        <w:tab/>
      </w:r>
      <w:r w:rsidR="00711636">
        <w:rPr>
          <w:rFonts w:ascii="Garamond" w:hAnsi="Garamond"/>
          <w:sz w:val="22"/>
          <w:szCs w:val="22"/>
        </w:rPr>
        <w:tab/>
        <w:t xml:space="preserve">Reaching Audiences, </w:t>
      </w:r>
      <w:r w:rsidR="00917457">
        <w:rPr>
          <w:rFonts w:ascii="Garamond" w:hAnsi="Garamond"/>
          <w:sz w:val="22"/>
          <w:szCs w:val="22"/>
        </w:rPr>
        <w:t>7, 11</w:t>
      </w:r>
    </w:p>
    <w:p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rsidR="00917457" w:rsidRPr="00B04E2F" w:rsidRDefault="0086672B" w:rsidP="00917457">
      <w:pPr>
        <w:ind w:right="-720"/>
        <w:rPr>
          <w:rFonts w:ascii="Cambria" w:hAnsi="Cambria"/>
          <w:sz w:val="22"/>
          <w:szCs w:val="22"/>
        </w:rPr>
      </w:pPr>
      <w:r>
        <w:rPr>
          <w:rFonts w:ascii="Garamond" w:hAnsi="Garamond"/>
          <w:sz w:val="22"/>
          <w:szCs w:val="22"/>
        </w:rPr>
        <w:t>8</w:t>
      </w:r>
      <w:r>
        <w:rPr>
          <w:rFonts w:ascii="Garamond" w:hAnsi="Garamond"/>
          <w:sz w:val="22"/>
          <w:szCs w:val="22"/>
        </w:rPr>
        <w:tab/>
        <w:t>Feb. 24-27</w:t>
      </w:r>
      <w:r>
        <w:rPr>
          <w:rFonts w:ascii="Garamond" w:hAnsi="Garamond"/>
          <w:sz w:val="22"/>
          <w:szCs w:val="22"/>
        </w:rPr>
        <w:tab/>
      </w:r>
      <w:r>
        <w:rPr>
          <w:rFonts w:ascii="Garamond" w:hAnsi="Garamond"/>
          <w:sz w:val="22"/>
          <w:szCs w:val="22"/>
        </w:rPr>
        <w:tab/>
      </w:r>
      <w:r w:rsidR="00917457">
        <w:rPr>
          <w:rFonts w:ascii="Cambria" w:hAnsi="Cambria"/>
          <w:sz w:val="22"/>
          <w:szCs w:val="22"/>
        </w:rPr>
        <w:t>Covering speeches</w:t>
      </w:r>
      <w:r w:rsidR="00917457">
        <w:rPr>
          <w:rFonts w:ascii="Cambria" w:hAnsi="Cambria"/>
          <w:sz w:val="22"/>
          <w:szCs w:val="22"/>
        </w:rPr>
        <w:tab/>
      </w:r>
      <w:r w:rsidR="00917457">
        <w:rPr>
          <w:rFonts w:ascii="Cambria" w:hAnsi="Cambria"/>
          <w:sz w:val="22"/>
          <w:szCs w:val="22"/>
        </w:rPr>
        <w:tab/>
      </w:r>
      <w:r w:rsidR="00917457" w:rsidRPr="00B04E2F">
        <w:rPr>
          <w:rFonts w:ascii="Cambria" w:hAnsi="Cambria"/>
          <w:sz w:val="22"/>
          <w:szCs w:val="22"/>
        </w:rPr>
        <w:tab/>
        <w:t>Reaching Audiences, 5, 6, 9-12</w:t>
      </w:r>
    </w:p>
    <w:p w:rsidR="00F50A74" w:rsidRDefault="00917457" w:rsidP="00F50A74">
      <w:pPr>
        <w:ind w:left="2160" w:right="-720" w:firstLine="720"/>
        <w:rPr>
          <w:rFonts w:ascii="Cambria" w:hAnsi="Cambria"/>
          <w:sz w:val="22"/>
          <w:szCs w:val="22"/>
        </w:rPr>
      </w:pPr>
      <w:r w:rsidRPr="00B04E2F">
        <w:rPr>
          <w:rFonts w:ascii="Cambria" w:hAnsi="Cambria"/>
          <w:sz w:val="22"/>
          <w:szCs w:val="22"/>
        </w:rPr>
        <w:t>Review for Comp 1 exam</w:t>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p>
    <w:p w:rsidR="0086672B" w:rsidRPr="00917457" w:rsidRDefault="00917457" w:rsidP="00F50A74">
      <w:pPr>
        <w:ind w:left="2160" w:right="-720" w:firstLine="720"/>
        <w:rPr>
          <w:rFonts w:ascii="Cambria" w:hAnsi="Cambria"/>
          <w:sz w:val="22"/>
          <w:szCs w:val="22"/>
        </w:rPr>
      </w:pPr>
      <w:r>
        <w:rPr>
          <w:rFonts w:ascii="Cambria" w:hAnsi="Cambria"/>
          <w:b/>
          <w:i/>
          <w:sz w:val="22"/>
          <w:szCs w:val="22"/>
        </w:rPr>
        <w:t>O</w:t>
      </w:r>
      <w:r w:rsidRPr="00B04E2F">
        <w:rPr>
          <w:rFonts w:ascii="Cambria" w:hAnsi="Cambria"/>
          <w:b/>
          <w:i/>
          <w:sz w:val="22"/>
          <w:szCs w:val="22"/>
        </w:rPr>
        <w:t>utside assignment due</w:t>
      </w:r>
    </w:p>
    <w:p w:rsidR="002C709B" w:rsidRPr="00130DC3" w:rsidRDefault="002C709B" w:rsidP="002C709B">
      <w:pPr>
        <w:ind w:right="-540"/>
        <w:rPr>
          <w:rFonts w:ascii="Garamond" w:hAnsi="Garamond"/>
          <w:szCs w:val="24"/>
        </w:rPr>
      </w:pPr>
    </w:p>
    <w:p w:rsidR="002C709B" w:rsidRDefault="0086672B" w:rsidP="002C709B">
      <w:pPr>
        <w:ind w:right="-540"/>
        <w:rPr>
          <w:rFonts w:ascii="Garamond" w:hAnsi="Garamond"/>
          <w:sz w:val="22"/>
          <w:szCs w:val="22"/>
        </w:rPr>
      </w:pPr>
      <w:r w:rsidRPr="00130DC3">
        <w:rPr>
          <w:rFonts w:ascii="Garamond" w:hAnsi="Garamond"/>
          <w:b/>
          <w:i/>
          <w:szCs w:val="24"/>
        </w:rPr>
        <w:tab/>
      </w:r>
      <w:r w:rsidRPr="00067F75">
        <w:rPr>
          <w:rFonts w:ascii="Garamond" w:hAnsi="Garamond"/>
          <w:b/>
          <w:i/>
          <w:szCs w:val="24"/>
        </w:rPr>
        <w:t xml:space="preserve">Feb. 24 </w:t>
      </w:r>
      <w:r w:rsidRPr="00067F75">
        <w:rPr>
          <w:rFonts w:ascii="Garamond" w:hAnsi="Garamond"/>
          <w:b/>
          <w:i/>
          <w:szCs w:val="24"/>
        </w:rPr>
        <w:tab/>
      </w:r>
      <w:r w:rsidRPr="00067F75">
        <w:rPr>
          <w:rFonts w:ascii="Garamond" w:hAnsi="Garamond"/>
          <w:b/>
          <w:i/>
          <w:szCs w:val="24"/>
        </w:rPr>
        <w:tab/>
        <w:t xml:space="preserve">Speech by David </w:t>
      </w:r>
      <w:proofErr w:type="spellStart"/>
      <w:r w:rsidRPr="00067F75">
        <w:rPr>
          <w:rFonts w:ascii="Garamond" w:hAnsi="Garamond"/>
          <w:b/>
          <w:i/>
          <w:szCs w:val="24"/>
        </w:rPr>
        <w:t>Zucchino</w:t>
      </w:r>
      <w:proofErr w:type="spellEnd"/>
      <w:r w:rsidRPr="00067F75">
        <w:rPr>
          <w:rFonts w:ascii="Garamond" w:hAnsi="Garamond"/>
          <w:b/>
          <w:i/>
          <w:szCs w:val="24"/>
        </w:rPr>
        <w:t xml:space="preserve">; </w:t>
      </w:r>
      <w:r w:rsidR="00130DC3" w:rsidRPr="00067F75">
        <w:rPr>
          <w:rFonts w:ascii="Garamond" w:hAnsi="Garamond"/>
          <w:b/>
          <w:i/>
          <w:szCs w:val="24"/>
        </w:rPr>
        <w:t xml:space="preserve">153 </w:t>
      </w:r>
      <w:r w:rsidRPr="00067F75">
        <w:rPr>
          <w:rFonts w:ascii="Garamond" w:hAnsi="Garamond"/>
          <w:b/>
          <w:i/>
          <w:szCs w:val="24"/>
        </w:rPr>
        <w:t>assignment expected</w:t>
      </w:r>
      <w:r w:rsidRPr="00514D4B">
        <w:rPr>
          <w:rFonts w:ascii="Garamond" w:hAnsi="Garamond"/>
          <w:b/>
          <w:i/>
          <w:sz w:val="22"/>
          <w:szCs w:val="22"/>
        </w:rPr>
        <w:tab/>
      </w:r>
      <w:r w:rsidR="002C709B">
        <w:rPr>
          <w:rFonts w:ascii="Garamond" w:hAnsi="Garamond"/>
          <w:sz w:val="22"/>
          <w:szCs w:val="22"/>
        </w:rPr>
        <w:tab/>
      </w:r>
    </w:p>
    <w:p w:rsidR="002C709B" w:rsidRPr="00067F75" w:rsidRDefault="002C709B" w:rsidP="002C709B">
      <w:pPr>
        <w:ind w:right="-540"/>
        <w:rPr>
          <w:rFonts w:ascii="Garamond" w:hAnsi="Garamond"/>
          <w:sz w:val="22"/>
          <w:szCs w:val="22"/>
        </w:rPr>
      </w:pPr>
      <w:r>
        <w:rPr>
          <w:rFonts w:ascii="Garamond" w:hAnsi="Garamond"/>
          <w:b/>
          <w:sz w:val="22"/>
          <w:szCs w:val="22"/>
        </w:rPr>
        <w:lastRenderedPageBreak/>
        <w:t>II.  Weeks 9-16</w:t>
      </w:r>
      <w:r w:rsidRPr="00CA1C7B">
        <w:rPr>
          <w:rFonts w:ascii="Garamond" w:hAnsi="Garamond"/>
          <w:b/>
          <w:sz w:val="22"/>
          <w:szCs w:val="22"/>
        </w:rPr>
        <w:t>:  Competencies</w:t>
      </w:r>
    </w:p>
    <w:p w:rsidR="002C709B" w:rsidRPr="00CA1C7B" w:rsidRDefault="002C709B" w:rsidP="002C709B">
      <w:pPr>
        <w:ind w:right="-540"/>
        <w:rPr>
          <w:rFonts w:ascii="Garamond" w:hAnsi="Garamond"/>
          <w:sz w:val="22"/>
          <w:szCs w:val="22"/>
        </w:rPr>
      </w:pPr>
    </w:p>
    <w:p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rsidR="002C709B" w:rsidRPr="00CA1C7B" w:rsidRDefault="002C709B" w:rsidP="002C709B">
      <w:pPr>
        <w:ind w:right="-540"/>
        <w:rPr>
          <w:rFonts w:ascii="Garamond" w:hAnsi="Garamond"/>
          <w:sz w:val="22"/>
          <w:szCs w:val="22"/>
        </w:rPr>
      </w:pPr>
    </w:p>
    <w:p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rsidR="002C709B" w:rsidRDefault="002C709B" w:rsidP="002C709B">
      <w:pPr>
        <w:ind w:right="-540"/>
        <w:rPr>
          <w:rFonts w:ascii="Garamond" w:hAnsi="Garamond"/>
          <w:sz w:val="22"/>
          <w:szCs w:val="22"/>
        </w:rPr>
      </w:pPr>
    </w:p>
    <w:p w:rsidR="002C709B" w:rsidRPr="006A3847" w:rsidRDefault="002C709B" w:rsidP="002C709B">
      <w:pPr>
        <w:ind w:right="-540"/>
        <w:rPr>
          <w:rFonts w:ascii="Garamond" w:hAnsi="Garamond"/>
          <w:sz w:val="22"/>
          <w:szCs w:val="22"/>
        </w:rPr>
      </w:pPr>
    </w:p>
    <w:p w:rsidR="0086672B" w:rsidRDefault="0086672B" w:rsidP="0086672B">
      <w:pPr>
        <w:ind w:right="-540"/>
        <w:rPr>
          <w:rFonts w:ascii="Garamond" w:hAnsi="Garamond"/>
          <w:sz w:val="22"/>
          <w:szCs w:val="22"/>
        </w:rPr>
      </w:pPr>
      <w:r>
        <w:rPr>
          <w:rFonts w:ascii="Garamond" w:hAnsi="Garamond"/>
          <w:sz w:val="22"/>
          <w:szCs w:val="22"/>
        </w:rPr>
        <w:t>9</w:t>
      </w:r>
      <w:r>
        <w:rPr>
          <w:rFonts w:ascii="Garamond" w:hAnsi="Garamond"/>
          <w:sz w:val="22"/>
          <w:szCs w:val="22"/>
        </w:rPr>
        <w:tab/>
        <w:t xml:space="preserve">March 2-3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rsidR="0086672B" w:rsidRDefault="0086672B" w:rsidP="0086672B">
      <w:pPr>
        <w:ind w:right="-540"/>
        <w:rPr>
          <w:rFonts w:ascii="Garamond" w:hAnsi="Garamond"/>
          <w:sz w:val="22"/>
          <w:szCs w:val="22"/>
        </w:rPr>
      </w:pPr>
    </w:p>
    <w:p w:rsidR="0086672B" w:rsidRPr="0086672B" w:rsidRDefault="0086672B" w:rsidP="0086672B">
      <w:pPr>
        <w:ind w:right="-540"/>
        <w:rPr>
          <w:rFonts w:ascii="Garamond" w:hAnsi="Garamond"/>
          <w:b/>
          <w:bCs/>
          <w:i/>
          <w:iCs/>
          <w:szCs w:val="24"/>
        </w:rPr>
      </w:pPr>
      <w:r w:rsidRPr="0086672B">
        <w:rPr>
          <w:rFonts w:ascii="Garamond" w:hAnsi="Garamond"/>
          <w:szCs w:val="24"/>
        </w:rPr>
        <w:tab/>
      </w:r>
      <w:r w:rsidRPr="0086672B">
        <w:rPr>
          <w:rFonts w:ascii="Garamond" w:hAnsi="Garamond"/>
          <w:b/>
          <w:bCs/>
          <w:i/>
          <w:iCs/>
          <w:szCs w:val="24"/>
        </w:rPr>
        <w:t xml:space="preserve">March 4-5 </w:t>
      </w:r>
      <w:r w:rsidRPr="0086672B">
        <w:rPr>
          <w:rFonts w:ascii="Garamond" w:hAnsi="Garamond"/>
          <w:b/>
          <w:bCs/>
          <w:i/>
          <w:iCs/>
          <w:szCs w:val="24"/>
        </w:rPr>
        <w:tab/>
      </w:r>
      <w:r w:rsidRPr="0086672B">
        <w:rPr>
          <w:rFonts w:ascii="Garamond" w:hAnsi="Garamond"/>
          <w:b/>
          <w:bCs/>
          <w:i/>
          <w:iCs/>
          <w:szCs w:val="24"/>
        </w:rPr>
        <w:tab/>
        <w:t xml:space="preserve">Administer Comp 1 Exam </w:t>
      </w:r>
    </w:p>
    <w:p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rsidR="002C709B" w:rsidRPr="0086672B" w:rsidRDefault="002C709B" w:rsidP="002C709B">
      <w:pPr>
        <w:ind w:right="-540"/>
        <w:rPr>
          <w:rFonts w:ascii="Garamond" w:hAnsi="Garamond"/>
          <w:b/>
          <w:i/>
          <w:szCs w:val="24"/>
        </w:rPr>
      </w:pPr>
      <w:r w:rsidRPr="0086672B">
        <w:rPr>
          <w:rFonts w:ascii="Garamond" w:hAnsi="Garamond"/>
          <w:b/>
          <w:i/>
          <w:szCs w:val="24"/>
        </w:rPr>
        <w:tab/>
      </w:r>
      <w:r w:rsidR="00A30B71">
        <w:rPr>
          <w:rFonts w:ascii="Garamond" w:hAnsi="Garamond"/>
          <w:b/>
          <w:i/>
          <w:szCs w:val="24"/>
        </w:rPr>
        <w:t>Spring</w:t>
      </w:r>
      <w:r w:rsidRPr="0086672B">
        <w:rPr>
          <w:rFonts w:ascii="Garamond" w:hAnsi="Garamond"/>
          <w:b/>
          <w:i/>
          <w:szCs w:val="24"/>
        </w:rPr>
        <w:t xml:space="preserve"> break begins </w:t>
      </w:r>
      <w:r w:rsidR="0086672B" w:rsidRPr="0086672B">
        <w:rPr>
          <w:rFonts w:ascii="Garamond" w:hAnsi="Garamond"/>
          <w:b/>
          <w:i/>
          <w:szCs w:val="24"/>
        </w:rPr>
        <w:t>March 6</w:t>
      </w:r>
      <w:r w:rsidRPr="0086672B">
        <w:rPr>
          <w:rFonts w:ascii="Garamond" w:hAnsi="Garamond"/>
          <w:b/>
          <w:i/>
          <w:szCs w:val="24"/>
        </w:rPr>
        <w:t xml:space="preserve">. Classes resume </w:t>
      </w:r>
      <w:r w:rsidR="0086672B" w:rsidRPr="0086672B">
        <w:rPr>
          <w:rFonts w:ascii="Garamond" w:hAnsi="Garamond"/>
          <w:b/>
          <w:i/>
          <w:szCs w:val="24"/>
        </w:rPr>
        <w:t>March 16</w:t>
      </w:r>
    </w:p>
    <w:p w:rsidR="002C709B" w:rsidRDefault="002C709B" w:rsidP="002C709B">
      <w:pPr>
        <w:ind w:right="-540"/>
        <w:rPr>
          <w:rFonts w:ascii="Garamond" w:hAnsi="Garamond"/>
          <w:sz w:val="22"/>
          <w:szCs w:val="22"/>
        </w:rPr>
      </w:pPr>
    </w:p>
    <w:p w:rsidR="002C709B" w:rsidRPr="006A3847"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86672B">
        <w:rPr>
          <w:rFonts w:ascii="Garamond" w:hAnsi="Garamond"/>
          <w:sz w:val="22"/>
          <w:szCs w:val="22"/>
        </w:rPr>
        <w:t>March 16-19</w:t>
      </w:r>
      <w:r w:rsidRPr="006A3847">
        <w:rPr>
          <w:rFonts w:ascii="Garamond" w:hAnsi="Garamond"/>
          <w:sz w:val="22"/>
          <w:szCs w:val="22"/>
        </w:rPr>
        <w:tab/>
      </w:r>
      <w:r w:rsidRPr="006A3847">
        <w:rPr>
          <w:rFonts w:ascii="Garamond" w:hAnsi="Garamond"/>
          <w:sz w:val="22"/>
          <w:szCs w:val="22"/>
        </w:rPr>
        <w:tab/>
      </w:r>
      <w:r w:rsidR="00917457">
        <w:rPr>
          <w:rFonts w:ascii="Garamond" w:hAnsi="Garamond"/>
          <w:sz w:val="22"/>
          <w:szCs w:val="22"/>
        </w:rPr>
        <w:t>Digital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00917457">
        <w:rPr>
          <w:rFonts w:ascii="Garamond" w:hAnsi="Garamond"/>
          <w:sz w:val="22"/>
          <w:szCs w:val="22"/>
        </w:rPr>
        <w:t>Outside reading</w:t>
      </w:r>
    </w:p>
    <w:p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p>
    <w:p w:rsidR="002C709B" w:rsidRPr="006A3847" w:rsidRDefault="002C709B" w:rsidP="002C709B">
      <w:pPr>
        <w:ind w:right="-540"/>
        <w:rPr>
          <w:rFonts w:ascii="Garamond" w:hAnsi="Garamond"/>
          <w:sz w:val="22"/>
          <w:szCs w:val="22"/>
        </w:rPr>
      </w:pPr>
    </w:p>
    <w:p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86672B">
        <w:rPr>
          <w:rFonts w:ascii="Garamond" w:hAnsi="Garamond"/>
          <w:sz w:val="22"/>
          <w:szCs w:val="22"/>
        </w:rPr>
        <w:t>March 23-26</w:t>
      </w:r>
      <w:r w:rsidRPr="006A3847">
        <w:rPr>
          <w:rFonts w:ascii="Garamond" w:hAnsi="Garamond"/>
          <w:sz w:val="22"/>
          <w:szCs w:val="22"/>
        </w:rPr>
        <w:tab/>
      </w:r>
      <w:r w:rsidRPr="006A3847">
        <w:rPr>
          <w:rFonts w:ascii="Garamond" w:hAnsi="Garamond"/>
          <w:sz w:val="22"/>
          <w:szCs w:val="22"/>
        </w:rPr>
        <w:tab/>
      </w:r>
      <w:r w:rsidR="00917457">
        <w:rPr>
          <w:rFonts w:ascii="Garamond" w:hAnsi="Garamond"/>
          <w:sz w:val="22"/>
          <w:szCs w:val="22"/>
        </w:rPr>
        <w:t>Writing for online and other</w:t>
      </w:r>
      <w:r>
        <w:rPr>
          <w:rFonts w:ascii="Garamond" w:hAnsi="Garamond"/>
          <w:sz w:val="22"/>
          <w:szCs w:val="22"/>
        </w:rPr>
        <w:tab/>
      </w:r>
      <w:r>
        <w:rPr>
          <w:rFonts w:ascii="Garamond" w:hAnsi="Garamond"/>
          <w:sz w:val="22"/>
          <w:szCs w:val="22"/>
        </w:rPr>
        <w:tab/>
      </w:r>
      <w:r w:rsidR="00917457">
        <w:rPr>
          <w:rFonts w:ascii="Garamond" w:hAnsi="Garamond"/>
          <w:sz w:val="22"/>
          <w:szCs w:val="22"/>
        </w:rPr>
        <w:t>Selected readings</w:t>
      </w:r>
    </w:p>
    <w:p w:rsidR="002C709B" w:rsidRPr="006A3847" w:rsidRDefault="00917457"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formats</w:t>
      </w:r>
    </w:p>
    <w:p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p>
    <w:p w:rsidR="00917457" w:rsidRDefault="002C709B" w:rsidP="00917457">
      <w:pPr>
        <w:ind w:right="-540"/>
        <w:rPr>
          <w:rFonts w:ascii="Cambria" w:hAnsi="Cambria"/>
          <w:sz w:val="22"/>
          <w:szCs w:val="22"/>
        </w:rPr>
      </w:pPr>
      <w:r w:rsidRPr="0086672B">
        <w:rPr>
          <w:rFonts w:ascii="Garamond" w:hAnsi="Garamond"/>
          <w:bCs/>
          <w:sz w:val="22"/>
          <w:szCs w:val="22"/>
        </w:rPr>
        <w:t>12</w:t>
      </w:r>
      <w:r w:rsidRPr="0086672B">
        <w:rPr>
          <w:rFonts w:ascii="Garamond" w:hAnsi="Garamond"/>
          <w:bCs/>
          <w:sz w:val="22"/>
          <w:szCs w:val="22"/>
        </w:rPr>
        <w:tab/>
      </w:r>
      <w:r w:rsidR="0086672B" w:rsidRPr="0086672B">
        <w:rPr>
          <w:rFonts w:ascii="Garamond" w:hAnsi="Garamond"/>
          <w:bCs/>
          <w:sz w:val="22"/>
          <w:szCs w:val="22"/>
        </w:rPr>
        <w:t>March 30-</w:t>
      </w:r>
      <w:proofErr w:type="gramStart"/>
      <w:r w:rsidR="0086672B" w:rsidRPr="0086672B">
        <w:rPr>
          <w:rFonts w:ascii="Garamond" w:hAnsi="Garamond"/>
          <w:bCs/>
          <w:sz w:val="22"/>
          <w:szCs w:val="22"/>
        </w:rPr>
        <w:t>31</w:t>
      </w:r>
      <w:r w:rsidRPr="0086672B">
        <w:rPr>
          <w:rFonts w:ascii="Garamond" w:hAnsi="Garamond"/>
          <w:bCs/>
          <w:sz w:val="22"/>
          <w:szCs w:val="22"/>
        </w:rPr>
        <w:t xml:space="preserve">  </w:t>
      </w:r>
      <w:r w:rsidRPr="0086672B">
        <w:rPr>
          <w:rFonts w:ascii="Garamond" w:hAnsi="Garamond"/>
          <w:bCs/>
          <w:sz w:val="22"/>
          <w:szCs w:val="22"/>
        </w:rPr>
        <w:tab/>
      </w:r>
      <w:proofErr w:type="gramEnd"/>
      <w:r w:rsidRPr="0086672B">
        <w:rPr>
          <w:rFonts w:ascii="Garamond" w:hAnsi="Garamond"/>
          <w:bCs/>
          <w:sz w:val="22"/>
          <w:szCs w:val="22"/>
        </w:rPr>
        <w:tab/>
      </w:r>
      <w:r w:rsidR="00917457">
        <w:rPr>
          <w:rFonts w:ascii="Cambria" w:hAnsi="Cambria"/>
          <w:sz w:val="22"/>
          <w:szCs w:val="22"/>
        </w:rPr>
        <w:t>Broadcast formats;</w:t>
      </w:r>
      <w:r w:rsidR="00917457">
        <w:rPr>
          <w:rFonts w:ascii="Cambria" w:hAnsi="Cambria"/>
          <w:sz w:val="22"/>
          <w:szCs w:val="22"/>
        </w:rPr>
        <w:tab/>
      </w:r>
      <w:r w:rsidR="00917457">
        <w:rPr>
          <w:rFonts w:ascii="Cambria" w:hAnsi="Cambria"/>
          <w:sz w:val="22"/>
          <w:szCs w:val="22"/>
        </w:rPr>
        <w:tab/>
      </w:r>
      <w:r w:rsidR="00917457" w:rsidRPr="00B04E2F">
        <w:rPr>
          <w:rFonts w:ascii="Cambria" w:hAnsi="Cambria"/>
          <w:sz w:val="22"/>
          <w:szCs w:val="22"/>
        </w:rPr>
        <w:tab/>
        <w:t xml:space="preserve">Reaching Audiences, </w:t>
      </w:r>
      <w:r w:rsidR="00917457">
        <w:rPr>
          <w:rFonts w:ascii="Cambria" w:hAnsi="Cambria"/>
          <w:sz w:val="22"/>
          <w:szCs w:val="22"/>
        </w:rPr>
        <w:t>13</w:t>
      </w:r>
    </w:p>
    <w:p w:rsidR="00917457" w:rsidRDefault="00917457" w:rsidP="00917457">
      <w:pPr>
        <w:ind w:left="2160" w:right="-540" w:firstLine="720"/>
        <w:rPr>
          <w:rFonts w:ascii="Cambria" w:hAnsi="Cambria"/>
          <w:sz w:val="22"/>
          <w:szCs w:val="22"/>
        </w:rPr>
      </w:pPr>
      <w:r>
        <w:rPr>
          <w:rFonts w:ascii="Cambria" w:hAnsi="Cambria"/>
          <w:sz w:val="22"/>
          <w:szCs w:val="22"/>
        </w:rPr>
        <w:t>Some reporting tips</w:t>
      </w:r>
      <w:r w:rsidRPr="00B04E2F">
        <w:rPr>
          <w:rFonts w:ascii="Cambria" w:hAnsi="Cambria"/>
          <w:sz w:val="22"/>
          <w:szCs w:val="22"/>
        </w:rPr>
        <w:tab/>
      </w:r>
      <w:r w:rsidRPr="00B04E2F">
        <w:rPr>
          <w:rFonts w:ascii="Cambria" w:hAnsi="Cambria"/>
          <w:sz w:val="22"/>
          <w:szCs w:val="22"/>
        </w:rPr>
        <w:tab/>
      </w:r>
    </w:p>
    <w:p w:rsidR="00917457" w:rsidRPr="00C75E87" w:rsidRDefault="00917457" w:rsidP="00917457">
      <w:pPr>
        <w:ind w:left="2160" w:right="-540" w:firstLine="720"/>
        <w:rPr>
          <w:rFonts w:ascii="Cambria" w:hAnsi="Cambria"/>
          <w:sz w:val="22"/>
          <w:szCs w:val="22"/>
        </w:rPr>
      </w:pPr>
      <w:r>
        <w:rPr>
          <w:rFonts w:ascii="Cambria" w:hAnsi="Cambria"/>
          <w:b/>
          <w:i/>
          <w:sz w:val="22"/>
          <w:szCs w:val="22"/>
        </w:rPr>
        <w:t>Alert:</w:t>
      </w:r>
      <w:r>
        <w:rPr>
          <w:rFonts w:ascii="Cambria" w:hAnsi="Cambria"/>
          <w:b/>
          <w:i/>
          <w:sz w:val="22"/>
          <w:szCs w:val="22"/>
        </w:rPr>
        <w:tab/>
      </w:r>
      <w:r w:rsidRPr="00B04E2F">
        <w:rPr>
          <w:rFonts w:ascii="Cambria" w:hAnsi="Cambria"/>
          <w:b/>
          <w:i/>
          <w:sz w:val="22"/>
          <w:szCs w:val="22"/>
        </w:rPr>
        <w:t>Outside assignment due in two weeks;</w:t>
      </w:r>
    </w:p>
    <w:p w:rsidR="002C709B" w:rsidRPr="00361CB1" w:rsidRDefault="00917457" w:rsidP="00361CB1">
      <w:pPr>
        <w:ind w:right="-540"/>
        <w:rPr>
          <w:rFonts w:ascii="Cambria" w:hAnsi="Cambria"/>
          <w:b/>
          <w:i/>
          <w:sz w:val="22"/>
          <w:szCs w:val="22"/>
        </w:rPr>
      </w:pPr>
      <w:r w:rsidRPr="00B04E2F">
        <w:rPr>
          <w:rFonts w:ascii="Cambria" w:hAnsi="Cambria"/>
          <w:b/>
          <w:i/>
          <w:sz w:val="22"/>
          <w:szCs w:val="22"/>
        </w:rPr>
        <w:tab/>
      </w:r>
      <w:r w:rsidRPr="00B04E2F">
        <w:rPr>
          <w:rFonts w:ascii="Cambria" w:hAnsi="Cambria"/>
          <w:b/>
          <w:i/>
          <w:sz w:val="22"/>
          <w:szCs w:val="22"/>
        </w:rPr>
        <w:tab/>
      </w:r>
      <w:r w:rsidRPr="00B04E2F">
        <w:rPr>
          <w:rFonts w:ascii="Cambria" w:hAnsi="Cambria"/>
          <w:b/>
          <w:i/>
          <w:sz w:val="22"/>
          <w:szCs w:val="22"/>
        </w:rPr>
        <w:tab/>
      </w:r>
      <w:r w:rsidRPr="00B04E2F">
        <w:rPr>
          <w:rFonts w:ascii="Cambria" w:hAnsi="Cambria"/>
          <w:b/>
          <w:i/>
          <w:sz w:val="22"/>
          <w:szCs w:val="22"/>
        </w:rPr>
        <w:tab/>
        <w:t xml:space="preserve">Story ideas due next week </w:t>
      </w:r>
    </w:p>
    <w:p w:rsidR="002C709B" w:rsidRDefault="002C709B" w:rsidP="002C709B">
      <w:pPr>
        <w:pStyle w:val="BodyText2"/>
        <w:ind w:left="-450" w:firstLine="450"/>
        <w:rPr>
          <w:rFonts w:ascii="Garamond" w:hAnsi="Garamond"/>
          <w:szCs w:val="22"/>
        </w:rPr>
      </w:pPr>
    </w:p>
    <w:p w:rsidR="002C709B" w:rsidRPr="0086672B" w:rsidRDefault="002C709B" w:rsidP="00917457">
      <w:pPr>
        <w:pStyle w:val="BodyText2"/>
        <w:ind w:left="-450" w:firstLine="450"/>
        <w:rPr>
          <w:rFonts w:ascii="Garamond" w:hAnsi="Garamond"/>
          <w:b w:val="0"/>
          <w:bCs/>
          <w:sz w:val="22"/>
          <w:szCs w:val="22"/>
        </w:rPr>
      </w:pPr>
      <w:r w:rsidRPr="0086672B">
        <w:rPr>
          <w:rFonts w:ascii="Garamond" w:hAnsi="Garamond"/>
          <w:b w:val="0"/>
          <w:bCs/>
          <w:sz w:val="22"/>
          <w:szCs w:val="22"/>
        </w:rPr>
        <w:t>13</w:t>
      </w:r>
      <w:r w:rsidRPr="0086672B">
        <w:rPr>
          <w:rFonts w:ascii="Garamond" w:hAnsi="Garamond"/>
          <w:b w:val="0"/>
          <w:bCs/>
          <w:sz w:val="22"/>
          <w:szCs w:val="22"/>
        </w:rPr>
        <w:tab/>
      </w:r>
      <w:r w:rsidR="0086672B">
        <w:rPr>
          <w:rFonts w:ascii="Garamond" w:hAnsi="Garamond"/>
          <w:b w:val="0"/>
          <w:bCs/>
          <w:sz w:val="22"/>
          <w:szCs w:val="22"/>
        </w:rPr>
        <w:t>April 6-9</w:t>
      </w:r>
      <w:r w:rsidRPr="0086672B">
        <w:rPr>
          <w:rFonts w:ascii="Garamond" w:hAnsi="Garamond"/>
          <w:b w:val="0"/>
          <w:bCs/>
          <w:sz w:val="22"/>
          <w:szCs w:val="22"/>
        </w:rPr>
        <w:tab/>
      </w:r>
      <w:r w:rsidRPr="0086672B">
        <w:rPr>
          <w:rFonts w:ascii="Garamond" w:hAnsi="Garamond"/>
          <w:b w:val="0"/>
          <w:bCs/>
          <w:sz w:val="22"/>
          <w:szCs w:val="22"/>
        </w:rPr>
        <w:tab/>
      </w:r>
      <w:r w:rsidR="00917457">
        <w:rPr>
          <w:rFonts w:ascii="Garamond" w:hAnsi="Garamond"/>
          <w:b w:val="0"/>
          <w:bCs/>
          <w:sz w:val="22"/>
          <w:szCs w:val="22"/>
        </w:rPr>
        <w:t>Writing for broadcast</w:t>
      </w:r>
      <w:r w:rsidR="00361CB1">
        <w:rPr>
          <w:rFonts w:ascii="Garamond" w:hAnsi="Garamond"/>
          <w:b w:val="0"/>
          <w:bCs/>
          <w:sz w:val="22"/>
          <w:szCs w:val="22"/>
        </w:rPr>
        <w:t>; review</w:t>
      </w:r>
      <w:r w:rsidR="00917457">
        <w:rPr>
          <w:rFonts w:ascii="Garamond" w:hAnsi="Garamond"/>
          <w:b w:val="0"/>
          <w:bCs/>
          <w:sz w:val="22"/>
          <w:szCs w:val="22"/>
        </w:rPr>
        <w:tab/>
      </w:r>
      <w:r w:rsidR="00917457">
        <w:rPr>
          <w:rFonts w:ascii="Garamond" w:hAnsi="Garamond"/>
          <w:b w:val="0"/>
          <w:bCs/>
          <w:sz w:val="22"/>
          <w:szCs w:val="22"/>
        </w:rPr>
        <w:tab/>
        <w:t>Reaching Audiences, 13</w:t>
      </w:r>
    </w:p>
    <w:p w:rsidR="00361CB1" w:rsidRDefault="002C709B" w:rsidP="002C709B">
      <w:pPr>
        <w:pStyle w:val="BodyText2"/>
        <w:ind w:left="-450" w:firstLine="450"/>
        <w:rPr>
          <w:rFonts w:ascii="Garamond" w:hAnsi="Garamond"/>
          <w:b w:val="0"/>
          <w:szCs w:val="22"/>
        </w:rPr>
      </w:pPr>
      <w:r w:rsidRPr="006A3847">
        <w:rPr>
          <w:rFonts w:ascii="Garamond" w:hAnsi="Garamond"/>
          <w:szCs w:val="22"/>
        </w:rPr>
        <w:tab/>
      </w:r>
      <w:r w:rsidRPr="006A3847">
        <w:rPr>
          <w:rFonts w:ascii="Garamond" w:hAnsi="Garamond"/>
          <w:szCs w:val="22"/>
        </w:rPr>
        <w:tab/>
      </w:r>
      <w:r w:rsidRPr="006A3847">
        <w:rPr>
          <w:rFonts w:ascii="Garamond" w:hAnsi="Garamond"/>
          <w:szCs w:val="22"/>
        </w:rPr>
        <w:tab/>
      </w:r>
      <w:r>
        <w:rPr>
          <w:rFonts w:ascii="Garamond" w:hAnsi="Garamond"/>
          <w:szCs w:val="22"/>
        </w:rPr>
        <w:tab/>
      </w:r>
      <w:r w:rsidR="00361CB1">
        <w:rPr>
          <w:rFonts w:ascii="Garamond" w:hAnsi="Garamond"/>
          <w:b w:val="0"/>
          <w:szCs w:val="22"/>
        </w:rPr>
        <w:t>f</w:t>
      </w:r>
      <w:r w:rsidR="00361CB1" w:rsidRPr="00361CB1">
        <w:rPr>
          <w:rFonts w:ascii="Garamond" w:hAnsi="Garamond"/>
          <w:b w:val="0"/>
          <w:szCs w:val="22"/>
        </w:rPr>
        <w:t>or Comp 2 exam</w:t>
      </w:r>
      <w:r w:rsidRPr="00361CB1">
        <w:rPr>
          <w:rFonts w:ascii="Garamond" w:hAnsi="Garamond"/>
          <w:b w:val="0"/>
          <w:szCs w:val="22"/>
        </w:rPr>
        <w:tab/>
      </w:r>
    </w:p>
    <w:p w:rsidR="002C709B" w:rsidRPr="00361CB1" w:rsidRDefault="00361CB1" w:rsidP="002C709B">
      <w:pPr>
        <w:pStyle w:val="BodyText2"/>
        <w:ind w:left="-450" w:firstLine="450"/>
        <w:rPr>
          <w:rFonts w:ascii="Garamond" w:hAnsi="Garamond"/>
          <w:b w:val="0"/>
          <w:szCs w:val="22"/>
        </w:rPr>
      </w:pPr>
      <w:r>
        <w:rPr>
          <w:rFonts w:ascii="Garamond" w:hAnsi="Garamond"/>
          <w:b w:val="0"/>
          <w:szCs w:val="22"/>
        </w:rPr>
        <w:tab/>
      </w:r>
      <w:r w:rsidRPr="0086672B">
        <w:rPr>
          <w:rFonts w:ascii="Garamond" w:hAnsi="Garamond"/>
          <w:bCs/>
          <w:i/>
          <w:szCs w:val="22"/>
        </w:rPr>
        <w:t xml:space="preserve">April </w:t>
      </w:r>
      <w:r>
        <w:rPr>
          <w:rFonts w:ascii="Garamond" w:hAnsi="Garamond"/>
          <w:bCs/>
          <w:i/>
          <w:szCs w:val="22"/>
        </w:rPr>
        <w:t>9</w:t>
      </w:r>
      <w:r w:rsidRPr="0086672B">
        <w:rPr>
          <w:rFonts w:ascii="Garamond" w:hAnsi="Garamond"/>
          <w:bCs/>
          <w:i/>
          <w:szCs w:val="22"/>
        </w:rPr>
        <w:t xml:space="preserve"> </w:t>
      </w:r>
      <w:r w:rsidRPr="0086672B">
        <w:rPr>
          <w:rFonts w:ascii="Garamond" w:hAnsi="Garamond"/>
          <w:bCs/>
          <w:i/>
          <w:szCs w:val="22"/>
        </w:rPr>
        <w:tab/>
      </w:r>
      <w:r w:rsidRPr="0086672B">
        <w:rPr>
          <w:rFonts w:ascii="Garamond" w:hAnsi="Garamond"/>
          <w:bCs/>
          <w:i/>
          <w:szCs w:val="22"/>
        </w:rPr>
        <w:tab/>
      </w:r>
      <w:r>
        <w:rPr>
          <w:rFonts w:ascii="Garamond" w:hAnsi="Garamond"/>
          <w:bCs/>
          <w:i/>
          <w:szCs w:val="22"/>
        </w:rPr>
        <w:t>Administer C</w:t>
      </w:r>
      <w:r w:rsidRPr="0086672B">
        <w:rPr>
          <w:rFonts w:ascii="Garamond" w:hAnsi="Garamond"/>
          <w:bCs/>
          <w:i/>
          <w:szCs w:val="22"/>
        </w:rPr>
        <w:t>omp 2 Exam</w:t>
      </w:r>
      <w:r w:rsidR="002C709B" w:rsidRPr="00361CB1">
        <w:rPr>
          <w:rFonts w:ascii="Garamond" w:hAnsi="Garamond"/>
          <w:b w:val="0"/>
          <w:szCs w:val="22"/>
        </w:rPr>
        <w:tab/>
      </w:r>
      <w:r w:rsidR="002C709B" w:rsidRPr="00361CB1">
        <w:rPr>
          <w:rFonts w:ascii="Garamond" w:hAnsi="Garamond"/>
          <w:b w:val="0"/>
          <w:szCs w:val="22"/>
        </w:rPr>
        <w:tab/>
      </w:r>
      <w:r w:rsidR="002C709B" w:rsidRPr="00361CB1">
        <w:rPr>
          <w:rFonts w:ascii="Garamond" w:hAnsi="Garamond"/>
          <w:b w:val="0"/>
          <w:szCs w:val="22"/>
        </w:rPr>
        <w:tab/>
      </w:r>
      <w:r w:rsidR="002C709B" w:rsidRPr="00361CB1">
        <w:rPr>
          <w:rFonts w:ascii="Garamond" w:hAnsi="Garamond"/>
          <w:b w:val="0"/>
          <w:szCs w:val="22"/>
        </w:rPr>
        <w:tab/>
      </w: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r>
        <w:rPr>
          <w:rFonts w:ascii="Garamond" w:hAnsi="Garamond"/>
          <w:sz w:val="22"/>
          <w:szCs w:val="22"/>
        </w:rPr>
        <w:t>14</w:t>
      </w:r>
      <w:r>
        <w:rPr>
          <w:rFonts w:ascii="Garamond" w:hAnsi="Garamond"/>
          <w:sz w:val="22"/>
          <w:szCs w:val="22"/>
        </w:rPr>
        <w:tab/>
      </w:r>
      <w:r w:rsidR="0086672B">
        <w:rPr>
          <w:rFonts w:ascii="Garamond" w:hAnsi="Garamond"/>
          <w:sz w:val="22"/>
          <w:szCs w:val="22"/>
        </w:rPr>
        <w:t>April 13-16</w:t>
      </w:r>
      <w:r>
        <w:rPr>
          <w:rFonts w:ascii="Garamond" w:hAnsi="Garamond"/>
          <w:sz w:val="22"/>
          <w:szCs w:val="22"/>
        </w:rPr>
        <w:tab/>
      </w:r>
      <w:r w:rsidRPr="00CA1C7B">
        <w:rPr>
          <w:rFonts w:ascii="Garamond" w:hAnsi="Garamond"/>
          <w:sz w:val="22"/>
          <w:szCs w:val="22"/>
        </w:rPr>
        <w:tab/>
      </w:r>
      <w:r w:rsidR="00361CB1">
        <w:rPr>
          <w:rFonts w:ascii="Garamond" w:hAnsi="Garamond"/>
          <w:sz w:val="22"/>
          <w:szCs w:val="22"/>
        </w:rPr>
        <w:t>Public Relations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w:t>
      </w:r>
      <w:r w:rsidR="00361CB1">
        <w:rPr>
          <w:rFonts w:ascii="Garamond" w:hAnsi="Garamond"/>
          <w:sz w:val="22"/>
          <w:szCs w:val="22"/>
        </w:rPr>
        <w:t>, 14</w:t>
      </w: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r>
        <w:rPr>
          <w:rFonts w:ascii="Garamond" w:hAnsi="Garamond"/>
          <w:sz w:val="22"/>
          <w:szCs w:val="22"/>
        </w:rPr>
        <w:t>15</w:t>
      </w:r>
      <w:r>
        <w:rPr>
          <w:rFonts w:ascii="Garamond" w:hAnsi="Garamond"/>
          <w:sz w:val="22"/>
          <w:szCs w:val="22"/>
        </w:rPr>
        <w:tab/>
      </w:r>
      <w:r w:rsidR="0086672B">
        <w:rPr>
          <w:rFonts w:ascii="Garamond" w:hAnsi="Garamond"/>
          <w:sz w:val="22"/>
          <w:szCs w:val="22"/>
        </w:rPr>
        <w:t>April 20-22</w:t>
      </w:r>
      <w:r>
        <w:rPr>
          <w:rFonts w:ascii="Garamond" w:hAnsi="Garamond"/>
          <w:sz w:val="22"/>
          <w:szCs w:val="22"/>
        </w:rPr>
        <w:tab/>
      </w:r>
      <w:r>
        <w:rPr>
          <w:rFonts w:ascii="Garamond" w:hAnsi="Garamond"/>
          <w:sz w:val="22"/>
          <w:szCs w:val="22"/>
        </w:rPr>
        <w:tab/>
        <w:t>Final exam prep</w:t>
      </w:r>
    </w:p>
    <w:p w:rsidR="002C709B" w:rsidRDefault="002C709B" w:rsidP="002C709B">
      <w:pPr>
        <w:ind w:right="-540"/>
        <w:rPr>
          <w:rFonts w:ascii="Garamond" w:hAnsi="Garamond"/>
          <w:sz w:val="22"/>
          <w:szCs w:val="22"/>
        </w:rPr>
      </w:pPr>
    </w:p>
    <w:p w:rsidR="002C709B" w:rsidRDefault="002C709B" w:rsidP="002C709B">
      <w:pPr>
        <w:ind w:right="-540"/>
        <w:rPr>
          <w:rFonts w:ascii="Garamond" w:hAnsi="Garamond"/>
          <w:sz w:val="22"/>
          <w:szCs w:val="22"/>
        </w:rPr>
      </w:pPr>
    </w:p>
    <w:p w:rsidR="002C709B" w:rsidRPr="001036CC" w:rsidRDefault="001D6563" w:rsidP="002C709B">
      <w:pPr>
        <w:ind w:right="-540"/>
        <w:rPr>
          <w:rFonts w:ascii="Garamond" w:hAnsi="Garamond"/>
          <w:b/>
          <w:sz w:val="22"/>
          <w:szCs w:val="22"/>
        </w:rPr>
      </w:pPr>
      <w:r w:rsidRPr="001036CC">
        <w:rPr>
          <w:rFonts w:ascii="Garamond" w:hAnsi="Garamond"/>
          <w:b/>
          <w:sz w:val="22"/>
          <w:szCs w:val="22"/>
        </w:rPr>
        <w:t>FINAL EXAM SCHEDULE:</w:t>
      </w:r>
    </w:p>
    <w:p w:rsidR="001D6563" w:rsidRDefault="001D6563" w:rsidP="002C709B">
      <w:pPr>
        <w:ind w:right="-540"/>
        <w:rPr>
          <w:rFonts w:ascii="Garamond" w:hAnsi="Garamond"/>
          <w:sz w:val="22"/>
          <w:szCs w:val="22"/>
        </w:rPr>
      </w:pPr>
    </w:p>
    <w:p w:rsidR="001D6563" w:rsidRDefault="001D6563" w:rsidP="002C709B">
      <w:pPr>
        <w:ind w:right="-540"/>
        <w:rPr>
          <w:rFonts w:ascii="Garamond" w:hAnsi="Garamond"/>
          <w:sz w:val="22"/>
          <w:szCs w:val="22"/>
        </w:rPr>
      </w:pPr>
      <w:r>
        <w:rPr>
          <w:rFonts w:ascii="Garamond" w:hAnsi="Garamond"/>
          <w:sz w:val="22"/>
          <w:szCs w:val="22"/>
        </w:rPr>
        <w:t>MEJO 153.09, TR, 2-4:30 P.M., Exam will be Monday, May 4, at noon</w:t>
      </w:r>
    </w:p>
    <w:p w:rsidR="001D6563" w:rsidRDefault="001D6563" w:rsidP="002C709B">
      <w:pPr>
        <w:ind w:right="-540"/>
        <w:rPr>
          <w:rFonts w:ascii="Garamond" w:hAnsi="Garamond"/>
          <w:sz w:val="22"/>
          <w:szCs w:val="22"/>
        </w:rPr>
      </w:pPr>
    </w:p>
    <w:p w:rsidR="001D6563" w:rsidRPr="001D6563" w:rsidRDefault="009A1688" w:rsidP="002C709B">
      <w:pPr>
        <w:ind w:right="-540"/>
        <w:rPr>
          <w:rFonts w:ascii="Garamond" w:hAnsi="Garamond"/>
          <w:sz w:val="22"/>
          <w:szCs w:val="22"/>
        </w:rPr>
      </w:pPr>
      <w:r>
        <w:rPr>
          <w:rFonts w:ascii="Garamond" w:hAnsi="Garamond"/>
          <w:sz w:val="22"/>
          <w:szCs w:val="22"/>
        </w:rPr>
        <w:t>MEJO 153</w:t>
      </w:r>
      <w:r w:rsidRPr="00067F75">
        <w:rPr>
          <w:rFonts w:ascii="Garamond" w:hAnsi="Garamond"/>
          <w:sz w:val="22"/>
          <w:szCs w:val="22"/>
        </w:rPr>
        <w:t>.</w:t>
      </w:r>
      <w:r w:rsidR="00067F75" w:rsidRPr="00067F75">
        <w:rPr>
          <w:rFonts w:ascii="Garamond" w:hAnsi="Garamond"/>
          <w:sz w:val="22"/>
          <w:szCs w:val="22"/>
        </w:rPr>
        <w:t>1</w:t>
      </w:r>
      <w:r w:rsidR="002B7B1D" w:rsidRPr="00067F75">
        <w:rPr>
          <w:rFonts w:ascii="Garamond" w:hAnsi="Garamond"/>
          <w:sz w:val="22"/>
          <w:szCs w:val="22"/>
        </w:rPr>
        <w:t>3</w:t>
      </w:r>
      <w:r w:rsidRPr="00067F75">
        <w:rPr>
          <w:rFonts w:ascii="Garamond" w:hAnsi="Garamond"/>
          <w:sz w:val="22"/>
          <w:szCs w:val="22"/>
        </w:rPr>
        <w:t>,</w:t>
      </w:r>
      <w:r>
        <w:rPr>
          <w:rFonts w:ascii="Garamond" w:hAnsi="Garamond"/>
          <w:sz w:val="22"/>
          <w:szCs w:val="22"/>
        </w:rPr>
        <w:t xml:space="preserve"> TR, 8-9:15 A.M., Exam will be </w:t>
      </w:r>
      <w:r w:rsidR="00067F75">
        <w:rPr>
          <w:rFonts w:ascii="Garamond" w:hAnsi="Garamond"/>
          <w:sz w:val="22"/>
          <w:szCs w:val="22"/>
        </w:rPr>
        <w:t>Tuesday, April 28, at 8 a.m.</w:t>
      </w:r>
    </w:p>
    <w:p w:rsidR="007734B1" w:rsidRDefault="007734B1">
      <w:pPr>
        <w:tabs>
          <w:tab w:val="left" w:pos="5760"/>
        </w:tabs>
        <w:ind w:right="-900"/>
        <w:rPr>
          <w:rFonts w:ascii="Times New Roman" w:hAnsi="Times New Roman"/>
          <w:szCs w:val="24"/>
        </w:rPr>
      </w:pPr>
    </w:p>
    <w:sectPr w:rsidR="007734B1" w:rsidSect="005767AC">
      <w:headerReference w:type="even" r:id="rId17"/>
      <w:head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948" w:rsidRDefault="00E90948">
      <w:r>
        <w:separator/>
      </w:r>
    </w:p>
  </w:endnote>
  <w:endnote w:type="continuationSeparator" w:id="0">
    <w:p w:rsidR="00E90948" w:rsidRDefault="00E9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948" w:rsidRDefault="00E90948">
      <w:r>
        <w:separator/>
      </w:r>
    </w:p>
  </w:footnote>
  <w:footnote w:type="continuationSeparator" w:id="0">
    <w:p w:rsidR="00E90948" w:rsidRDefault="00E90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4656"/>
    <w:rsid w:val="00027A33"/>
    <w:rsid w:val="000301DE"/>
    <w:rsid w:val="00033EC5"/>
    <w:rsid w:val="00045490"/>
    <w:rsid w:val="000624CB"/>
    <w:rsid w:val="00067720"/>
    <w:rsid w:val="00067F75"/>
    <w:rsid w:val="00070824"/>
    <w:rsid w:val="00076A9C"/>
    <w:rsid w:val="000803D7"/>
    <w:rsid w:val="000A56B8"/>
    <w:rsid w:val="000D04E3"/>
    <w:rsid w:val="000F4AB0"/>
    <w:rsid w:val="001036CC"/>
    <w:rsid w:val="001109DD"/>
    <w:rsid w:val="00112984"/>
    <w:rsid w:val="00113D95"/>
    <w:rsid w:val="00120259"/>
    <w:rsid w:val="00123D61"/>
    <w:rsid w:val="00130DC3"/>
    <w:rsid w:val="001335A2"/>
    <w:rsid w:val="0014774B"/>
    <w:rsid w:val="00174A9A"/>
    <w:rsid w:val="00176200"/>
    <w:rsid w:val="00177752"/>
    <w:rsid w:val="0018211F"/>
    <w:rsid w:val="001919D9"/>
    <w:rsid w:val="00191B28"/>
    <w:rsid w:val="00194B41"/>
    <w:rsid w:val="001957AA"/>
    <w:rsid w:val="001B5966"/>
    <w:rsid w:val="001C5D04"/>
    <w:rsid w:val="001D0450"/>
    <w:rsid w:val="001D420B"/>
    <w:rsid w:val="001D6563"/>
    <w:rsid w:val="001D7F90"/>
    <w:rsid w:val="001E4D8F"/>
    <w:rsid w:val="00203293"/>
    <w:rsid w:val="00203C0A"/>
    <w:rsid w:val="00262126"/>
    <w:rsid w:val="0026292E"/>
    <w:rsid w:val="002645E1"/>
    <w:rsid w:val="00274D2A"/>
    <w:rsid w:val="00274EB2"/>
    <w:rsid w:val="00281C55"/>
    <w:rsid w:val="00290E47"/>
    <w:rsid w:val="002A6572"/>
    <w:rsid w:val="002B45D8"/>
    <w:rsid w:val="002B53BF"/>
    <w:rsid w:val="002B6D69"/>
    <w:rsid w:val="002B7B1D"/>
    <w:rsid w:val="002C709B"/>
    <w:rsid w:val="002E278C"/>
    <w:rsid w:val="0030065C"/>
    <w:rsid w:val="0034433C"/>
    <w:rsid w:val="003454D7"/>
    <w:rsid w:val="0034580B"/>
    <w:rsid w:val="0035174F"/>
    <w:rsid w:val="00361CB1"/>
    <w:rsid w:val="00365359"/>
    <w:rsid w:val="0036604E"/>
    <w:rsid w:val="003727ED"/>
    <w:rsid w:val="00373507"/>
    <w:rsid w:val="0038132F"/>
    <w:rsid w:val="00386194"/>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B07E4"/>
    <w:rsid w:val="004B2A0B"/>
    <w:rsid w:val="004D26AC"/>
    <w:rsid w:val="004E293F"/>
    <w:rsid w:val="004E3392"/>
    <w:rsid w:val="004E5AF8"/>
    <w:rsid w:val="004F05B0"/>
    <w:rsid w:val="00501E45"/>
    <w:rsid w:val="005130B2"/>
    <w:rsid w:val="00514D26"/>
    <w:rsid w:val="00517452"/>
    <w:rsid w:val="005234B6"/>
    <w:rsid w:val="00525F29"/>
    <w:rsid w:val="00531083"/>
    <w:rsid w:val="00532CF7"/>
    <w:rsid w:val="00556055"/>
    <w:rsid w:val="00570DC9"/>
    <w:rsid w:val="005767AC"/>
    <w:rsid w:val="005902F8"/>
    <w:rsid w:val="005951AF"/>
    <w:rsid w:val="005B399B"/>
    <w:rsid w:val="005C0BAD"/>
    <w:rsid w:val="005D0624"/>
    <w:rsid w:val="005E5F71"/>
    <w:rsid w:val="00602092"/>
    <w:rsid w:val="00610CC7"/>
    <w:rsid w:val="00645129"/>
    <w:rsid w:val="00650073"/>
    <w:rsid w:val="006521D0"/>
    <w:rsid w:val="00654B0C"/>
    <w:rsid w:val="0065604F"/>
    <w:rsid w:val="00657396"/>
    <w:rsid w:val="006717E4"/>
    <w:rsid w:val="0067503A"/>
    <w:rsid w:val="00690051"/>
    <w:rsid w:val="006925A4"/>
    <w:rsid w:val="006937F0"/>
    <w:rsid w:val="0069502A"/>
    <w:rsid w:val="006D23E8"/>
    <w:rsid w:val="006D3D8A"/>
    <w:rsid w:val="006E4931"/>
    <w:rsid w:val="006F25A8"/>
    <w:rsid w:val="00711636"/>
    <w:rsid w:val="0071418C"/>
    <w:rsid w:val="007277C1"/>
    <w:rsid w:val="00735500"/>
    <w:rsid w:val="007421A2"/>
    <w:rsid w:val="007460FA"/>
    <w:rsid w:val="00747D96"/>
    <w:rsid w:val="0075065D"/>
    <w:rsid w:val="0075598B"/>
    <w:rsid w:val="00767DCD"/>
    <w:rsid w:val="007734B1"/>
    <w:rsid w:val="00795DC8"/>
    <w:rsid w:val="007A58D8"/>
    <w:rsid w:val="007B7835"/>
    <w:rsid w:val="007C028F"/>
    <w:rsid w:val="007C2F91"/>
    <w:rsid w:val="007C698A"/>
    <w:rsid w:val="007F2719"/>
    <w:rsid w:val="0080104C"/>
    <w:rsid w:val="008139C4"/>
    <w:rsid w:val="00850E70"/>
    <w:rsid w:val="0085512D"/>
    <w:rsid w:val="0086672B"/>
    <w:rsid w:val="0086731D"/>
    <w:rsid w:val="00884D79"/>
    <w:rsid w:val="00895D53"/>
    <w:rsid w:val="008A5BE2"/>
    <w:rsid w:val="008C0726"/>
    <w:rsid w:val="008D311B"/>
    <w:rsid w:val="008D4230"/>
    <w:rsid w:val="008E3A6F"/>
    <w:rsid w:val="008F78E8"/>
    <w:rsid w:val="00917457"/>
    <w:rsid w:val="00923163"/>
    <w:rsid w:val="009276B0"/>
    <w:rsid w:val="00931E95"/>
    <w:rsid w:val="009330AC"/>
    <w:rsid w:val="009339AB"/>
    <w:rsid w:val="00960C68"/>
    <w:rsid w:val="0097216A"/>
    <w:rsid w:val="0097254B"/>
    <w:rsid w:val="009828DF"/>
    <w:rsid w:val="00982BAD"/>
    <w:rsid w:val="009A1688"/>
    <w:rsid w:val="009A31CA"/>
    <w:rsid w:val="009B2962"/>
    <w:rsid w:val="009B3217"/>
    <w:rsid w:val="009B3FF4"/>
    <w:rsid w:val="009B40ED"/>
    <w:rsid w:val="009D12DB"/>
    <w:rsid w:val="009D4F68"/>
    <w:rsid w:val="00A30B71"/>
    <w:rsid w:val="00A408CD"/>
    <w:rsid w:val="00A64836"/>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2209"/>
    <w:rsid w:val="00B55E3F"/>
    <w:rsid w:val="00B93DC7"/>
    <w:rsid w:val="00BE42F3"/>
    <w:rsid w:val="00C04D6A"/>
    <w:rsid w:val="00C15123"/>
    <w:rsid w:val="00C213EF"/>
    <w:rsid w:val="00C348B0"/>
    <w:rsid w:val="00C613B6"/>
    <w:rsid w:val="00C6478A"/>
    <w:rsid w:val="00C650B9"/>
    <w:rsid w:val="00C6687A"/>
    <w:rsid w:val="00C74C15"/>
    <w:rsid w:val="00C761B1"/>
    <w:rsid w:val="00C77BEE"/>
    <w:rsid w:val="00C85D5F"/>
    <w:rsid w:val="00CC0096"/>
    <w:rsid w:val="00CC333F"/>
    <w:rsid w:val="00CD18CC"/>
    <w:rsid w:val="00CE0CC2"/>
    <w:rsid w:val="00D058DA"/>
    <w:rsid w:val="00D070F6"/>
    <w:rsid w:val="00D13020"/>
    <w:rsid w:val="00D15639"/>
    <w:rsid w:val="00D27400"/>
    <w:rsid w:val="00D356ED"/>
    <w:rsid w:val="00D359F2"/>
    <w:rsid w:val="00D46D34"/>
    <w:rsid w:val="00D54F0D"/>
    <w:rsid w:val="00D62030"/>
    <w:rsid w:val="00D91D43"/>
    <w:rsid w:val="00DC4355"/>
    <w:rsid w:val="00DC6F5D"/>
    <w:rsid w:val="00DD19F6"/>
    <w:rsid w:val="00DD3B47"/>
    <w:rsid w:val="00DD3BB5"/>
    <w:rsid w:val="00DD3F11"/>
    <w:rsid w:val="00DE5DC4"/>
    <w:rsid w:val="00E13D2F"/>
    <w:rsid w:val="00E25AA6"/>
    <w:rsid w:val="00E42C6E"/>
    <w:rsid w:val="00E4441C"/>
    <w:rsid w:val="00E47C35"/>
    <w:rsid w:val="00E528B7"/>
    <w:rsid w:val="00E57598"/>
    <w:rsid w:val="00E616CD"/>
    <w:rsid w:val="00E90948"/>
    <w:rsid w:val="00E91A4D"/>
    <w:rsid w:val="00EB3808"/>
    <w:rsid w:val="00ED7321"/>
    <w:rsid w:val="00EF242A"/>
    <w:rsid w:val="00EF4E46"/>
    <w:rsid w:val="00F13095"/>
    <w:rsid w:val="00F23A10"/>
    <w:rsid w:val="00F308BA"/>
    <w:rsid w:val="00F375C4"/>
    <w:rsid w:val="00F50A74"/>
    <w:rsid w:val="00F523BC"/>
    <w:rsid w:val="00F6343F"/>
    <w:rsid w:val="00F6576F"/>
    <w:rsid w:val="00F90F69"/>
    <w:rsid w:val="00FB3786"/>
    <w:rsid w:val="00FB7771"/>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7860AA"/>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yperlink" Target="http://instrument.unc.edu/basicframe.htm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jschoolstylebook.web.unc.edu" TargetMode="External"/><Relationship Id="rId12" Type="http://schemas.openxmlformats.org/officeDocument/2006/relationships/hyperlink" Target="http://honor.un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searchingwithgoogle.com/" TargetMode="External"/><Relationship Id="rId5" Type="http://schemas.openxmlformats.org/officeDocument/2006/relationships/footnotes" Target="footnotes.xml"/><Relationship Id="rId15" Type="http://schemas.openxmlformats.org/officeDocument/2006/relationships/hyperlink" Target="https://outlook.unc.edu/owa/redir.aspx?C=_PwXhu5wkEKfdEIVTpil9KJAr6RORM8IBwmgW7JyZPUuO4or7Dri_9D4gXEkBO0Z0IIreRKEjIQ.&amp;URL=http%3a%2f%2fdisabilityservices.unc.edu%2f" TargetMode="External"/><Relationship Id="rId10" Type="http://schemas.openxmlformats.org/officeDocument/2006/relationships/hyperlink" Target="http://guides.lib.unc.edu/jomc15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yperlink" Target="https://outlook.unc.edu/owa/redir.aspx?C=_PwXhu5wkEKfdEIVTpil9KJAr6RORM8IBwmgW7JyZPUuO4or7Dri_9D4gXEkBO0Z0IIreRKEjIQ.&amp;URL=http%3a%2f%2fwww.unc.edu%2fugradbulletin%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5021</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33574</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Yopp, Jan Johnson</cp:lastModifiedBy>
  <cp:revision>25</cp:revision>
  <cp:lastPrinted>2020-01-05T17:28:00Z</cp:lastPrinted>
  <dcterms:created xsi:type="dcterms:W3CDTF">2020-01-02T13:44:00Z</dcterms:created>
  <dcterms:modified xsi:type="dcterms:W3CDTF">2020-01-05T17:31:00Z</dcterms:modified>
</cp:coreProperties>
</file>