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08B339" w14:textId="77777777" w:rsidR="001F00B9" w:rsidRPr="00FE1C02" w:rsidRDefault="001F00B9" w:rsidP="001F00B9">
      <w:pPr>
        <w:jc w:val="center"/>
        <w:rPr>
          <w:rFonts w:ascii="Garamond" w:eastAsia="Garamond" w:hAnsi="Garamond" w:cs="Arial"/>
          <w:b/>
          <w:bCs/>
        </w:rPr>
      </w:pPr>
      <w:r>
        <w:rPr>
          <w:rFonts w:ascii="Garamond" w:eastAsia="Garamond" w:hAnsi="Garamond" w:cs="Arial"/>
          <w:b/>
          <w:bCs/>
        </w:rPr>
        <w:t>JOMC 550</w:t>
      </w:r>
    </w:p>
    <w:p w14:paraId="7CD048C7" w14:textId="77777777" w:rsidR="001F00B9" w:rsidRPr="00FE1C02" w:rsidRDefault="001F00B9" w:rsidP="001F00B9">
      <w:pPr>
        <w:jc w:val="center"/>
        <w:rPr>
          <w:rFonts w:ascii="Garamond" w:eastAsia="Garamond" w:hAnsi="Garamond" w:cs="Arial"/>
          <w:b/>
          <w:bCs/>
        </w:rPr>
      </w:pPr>
      <w:r>
        <w:rPr>
          <w:rFonts w:ascii="Garamond" w:eastAsia="Garamond" w:hAnsi="Garamond" w:cs="Arial"/>
          <w:b/>
          <w:bCs/>
        </w:rPr>
        <w:t>Business and the Media</w:t>
      </w:r>
    </w:p>
    <w:p w14:paraId="5D84E789" w14:textId="0D791667" w:rsidR="001F00B9" w:rsidRPr="00FE1C02" w:rsidRDefault="00AE4508" w:rsidP="001F00B9">
      <w:pPr>
        <w:jc w:val="center"/>
        <w:rPr>
          <w:rFonts w:ascii="Garamond" w:eastAsia="Garamond" w:hAnsi="Garamond" w:cs="Arial"/>
          <w:b/>
          <w:bCs/>
        </w:rPr>
      </w:pPr>
      <w:r>
        <w:rPr>
          <w:rFonts w:ascii="Garamond" w:eastAsia="Garamond" w:hAnsi="Garamond" w:cs="Arial"/>
          <w:b/>
          <w:bCs/>
        </w:rPr>
        <w:t>Fall</w:t>
      </w:r>
      <w:r w:rsidR="001F00B9">
        <w:rPr>
          <w:rFonts w:ascii="Garamond" w:eastAsia="Garamond" w:hAnsi="Garamond" w:cs="Arial"/>
          <w:b/>
          <w:bCs/>
        </w:rPr>
        <w:t xml:space="preserve"> 2019</w:t>
      </w:r>
    </w:p>
    <w:p w14:paraId="4EB36CAD" w14:textId="77777777" w:rsidR="001F00B9" w:rsidRPr="00FE1C02" w:rsidRDefault="001F00B9" w:rsidP="001F00B9">
      <w:pPr>
        <w:jc w:val="center"/>
        <w:rPr>
          <w:rFonts w:ascii="Garamond" w:eastAsia="Garamond" w:hAnsi="Garamond" w:cs="Arial"/>
          <w:b/>
          <w:bCs/>
        </w:rPr>
      </w:pPr>
      <w:r>
        <w:rPr>
          <w:rFonts w:ascii="Garamond" w:eastAsia="Garamond" w:hAnsi="Garamond" w:cs="Arial"/>
          <w:b/>
          <w:bCs/>
        </w:rPr>
        <w:t>Carroll Hall 142</w:t>
      </w:r>
    </w:p>
    <w:p w14:paraId="545D16FE" w14:textId="77777777" w:rsidR="001F00B9" w:rsidRPr="00FE1C02" w:rsidRDefault="001F00B9" w:rsidP="001F00B9">
      <w:pPr>
        <w:jc w:val="center"/>
        <w:rPr>
          <w:rFonts w:ascii="Garamond" w:eastAsia="Garamond" w:hAnsi="Garamond" w:cs="Arial"/>
          <w:b/>
          <w:bCs/>
        </w:rPr>
      </w:pPr>
      <w:r>
        <w:rPr>
          <w:rFonts w:ascii="Garamond" w:eastAsia="Garamond" w:hAnsi="Garamond" w:cs="Arial"/>
          <w:b/>
          <w:bCs/>
        </w:rPr>
        <w:t>Tuesday, Thursday 9:30 a.m.- 10:45 p.m.</w:t>
      </w:r>
    </w:p>
    <w:p w14:paraId="1247E891" w14:textId="77777777" w:rsidR="001F00B9" w:rsidRPr="00FE1C02" w:rsidRDefault="001F00B9" w:rsidP="001F00B9">
      <w:pPr>
        <w:rPr>
          <w:rFonts w:ascii="Garamond" w:eastAsia="Garamond" w:hAnsi="Garamond" w:cs="Arial"/>
        </w:rPr>
      </w:pPr>
    </w:p>
    <w:p w14:paraId="6BB1B16E" w14:textId="77777777" w:rsidR="001F00B9" w:rsidRPr="00FE1C02" w:rsidRDefault="001F00B9" w:rsidP="001F00B9">
      <w:pPr>
        <w:rPr>
          <w:rFonts w:ascii="Garamond" w:eastAsia="Garamond" w:hAnsi="Garamond" w:cs="Arial"/>
        </w:rPr>
      </w:pPr>
    </w:p>
    <w:p w14:paraId="1AF0AFFD" w14:textId="77777777" w:rsidR="001F00B9" w:rsidRDefault="001F00B9" w:rsidP="001F00B9">
      <w:pPr>
        <w:rPr>
          <w:rFonts w:ascii="Garamond" w:eastAsia="Garamond" w:hAnsi="Garamond" w:cs="Arial"/>
        </w:rPr>
      </w:pPr>
      <w:r w:rsidRPr="00FE1C02">
        <w:rPr>
          <w:rFonts w:ascii="Garamond" w:eastAsia="Garamond" w:hAnsi="Garamond" w:cs="Arial"/>
          <w:b/>
          <w:bCs/>
        </w:rPr>
        <w:t>Instructor:</w:t>
      </w:r>
      <w:r>
        <w:rPr>
          <w:rFonts w:ascii="Garamond" w:eastAsia="Garamond" w:hAnsi="Garamond" w:cs="Arial"/>
        </w:rPr>
        <w:t xml:space="preserve"> Carol Wolf, 222</w:t>
      </w:r>
      <w:r w:rsidRPr="00FE1C02">
        <w:rPr>
          <w:rFonts w:ascii="Garamond" w:eastAsia="Garamond" w:hAnsi="Garamond" w:cs="Arial"/>
        </w:rPr>
        <w:t xml:space="preserve"> Carroll Hall</w:t>
      </w:r>
    </w:p>
    <w:p w14:paraId="1E9C4D76" w14:textId="77777777" w:rsidR="001F00B9" w:rsidRPr="00022D80" w:rsidRDefault="001F00B9" w:rsidP="001F00B9">
      <w:r>
        <w:t xml:space="preserve">The Walter E. </w:t>
      </w:r>
      <w:proofErr w:type="spellStart"/>
      <w:r>
        <w:t>Hussman</w:t>
      </w:r>
      <w:proofErr w:type="spellEnd"/>
      <w:r>
        <w:t xml:space="preserve"> Lecturer in Business Journalism</w:t>
      </w:r>
    </w:p>
    <w:p w14:paraId="59C51F2E" w14:textId="77777777" w:rsidR="001F00B9" w:rsidRPr="00FE1C02" w:rsidRDefault="001F00B9" w:rsidP="001F00B9">
      <w:pPr>
        <w:rPr>
          <w:rFonts w:ascii="Garamond" w:eastAsia="Garamond" w:hAnsi="Garamond" w:cs="Arial"/>
        </w:rPr>
      </w:pPr>
      <w:r w:rsidRPr="00FE1C02">
        <w:rPr>
          <w:rFonts w:ascii="Garamond" w:eastAsia="Garamond" w:hAnsi="Garamond" w:cs="Arial"/>
          <w:b/>
          <w:bCs/>
        </w:rPr>
        <w:t>Phone:</w:t>
      </w:r>
      <w:r>
        <w:rPr>
          <w:rFonts w:ascii="Garamond" w:eastAsia="Garamond" w:hAnsi="Garamond" w:cs="Arial"/>
        </w:rPr>
        <w:t xml:space="preserve">   202-384-3650</w:t>
      </w:r>
      <w:r w:rsidRPr="00FE1C02">
        <w:rPr>
          <w:rFonts w:ascii="Garamond" w:eastAsia="Garamond" w:hAnsi="Garamond" w:cs="Arial"/>
        </w:rPr>
        <w:t xml:space="preserve"> (cell)</w:t>
      </w:r>
    </w:p>
    <w:p w14:paraId="06F8EF91" w14:textId="77777777" w:rsidR="001F00B9" w:rsidRPr="00FE1C02" w:rsidRDefault="001F00B9" w:rsidP="001F00B9">
      <w:pPr>
        <w:rPr>
          <w:rFonts w:ascii="Garamond" w:eastAsia="Garamond" w:hAnsi="Garamond" w:cs="Arial"/>
        </w:rPr>
      </w:pPr>
      <w:r w:rsidRPr="00FE1C02">
        <w:rPr>
          <w:rFonts w:ascii="Garamond" w:eastAsia="Garamond" w:hAnsi="Garamond" w:cs="Arial"/>
          <w:b/>
          <w:bCs/>
        </w:rPr>
        <w:t>E-</w:t>
      </w:r>
      <w:r>
        <w:rPr>
          <w:rFonts w:ascii="Garamond" w:eastAsia="Garamond" w:hAnsi="Garamond" w:cs="Arial"/>
          <w:b/>
          <w:bCs/>
        </w:rPr>
        <w:t xml:space="preserve">mail: </w:t>
      </w:r>
      <w:r>
        <w:rPr>
          <w:rFonts w:ascii="Garamond" w:eastAsia="Garamond" w:hAnsi="Garamond" w:cs="Arial"/>
          <w:color w:val="0000FF"/>
          <w:u w:val="single"/>
        </w:rPr>
        <w:t>cwolf@unc.edu</w:t>
      </w:r>
    </w:p>
    <w:p w14:paraId="170B4640" w14:textId="77777777" w:rsidR="001F00B9" w:rsidRPr="00FE1C02" w:rsidRDefault="001F00B9" w:rsidP="001F00B9">
      <w:pPr>
        <w:rPr>
          <w:rFonts w:ascii="Garamond" w:eastAsia="Garamond" w:hAnsi="Garamond" w:cs="Arial"/>
        </w:rPr>
      </w:pPr>
    </w:p>
    <w:p w14:paraId="2692BE0C" w14:textId="77777777" w:rsidR="001F00B9" w:rsidRPr="00FE1C02" w:rsidRDefault="001F00B9" w:rsidP="001F00B9">
      <w:pPr>
        <w:rPr>
          <w:rFonts w:ascii="Garamond" w:eastAsia="Garamond" w:hAnsi="Garamond" w:cs="Arial"/>
        </w:rPr>
      </w:pPr>
      <w:r w:rsidRPr="00FE1C02">
        <w:rPr>
          <w:rFonts w:ascii="Garamond" w:eastAsia="Garamond" w:hAnsi="Garamond" w:cs="Arial"/>
          <w:b/>
          <w:bCs/>
        </w:rPr>
        <w:t>Office Hours:</w:t>
      </w:r>
      <w:r w:rsidRPr="00FE1C02">
        <w:rPr>
          <w:rFonts w:ascii="Garamond" w:eastAsia="Garamond" w:hAnsi="Garamond" w:cs="Arial"/>
        </w:rPr>
        <w:t xml:space="preserve"> </w:t>
      </w:r>
      <w:r>
        <w:rPr>
          <w:rFonts w:ascii="Garamond" w:eastAsia="Garamond" w:hAnsi="Garamond" w:cs="Arial"/>
        </w:rPr>
        <w:t xml:space="preserve">2 p.m. to </w:t>
      </w:r>
      <w:r>
        <w:rPr>
          <w:rFonts w:ascii="Garamond" w:hAnsi="Garamond"/>
        </w:rPr>
        <w:t>3:30 p.m. Tuesdays and Thursdays</w:t>
      </w:r>
      <w:r w:rsidRPr="00CA297B">
        <w:rPr>
          <w:rFonts w:ascii="Garamond" w:hAnsi="Garamond"/>
        </w:rPr>
        <w:t>.</w:t>
      </w:r>
      <w:r>
        <w:rPr>
          <w:rFonts w:ascii="Garamond" w:eastAsia="Garamond" w:hAnsi="Garamond" w:cs="Arial"/>
        </w:rPr>
        <w:t xml:space="preserve"> </w:t>
      </w:r>
      <w:r w:rsidRPr="00CA297B">
        <w:rPr>
          <w:rFonts w:ascii="Garamond" w:hAnsi="Garamond"/>
        </w:rPr>
        <w:t>Other times by appointment.</w:t>
      </w:r>
      <w:r>
        <w:rPr>
          <w:rFonts w:ascii="Garamond" w:hAnsi="Garamond"/>
        </w:rPr>
        <w:t xml:space="preserve"> Always available by email.</w:t>
      </w:r>
    </w:p>
    <w:p w14:paraId="6691A00F" w14:textId="77777777" w:rsidR="001F00B9" w:rsidRDefault="001F00B9" w:rsidP="001F00B9">
      <w:pPr>
        <w:rPr>
          <w:rFonts w:ascii="Garamond" w:eastAsia="Garamond" w:hAnsi="Garamond" w:cs="Arial"/>
        </w:rPr>
      </w:pPr>
    </w:p>
    <w:p w14:paraId="7BB64726" w14:textId="77777777" w:rsidR="001F00B9" w:rsidRDefault="001F00B9" w:rsidP="001F00B9">
      <w:pPr>
        <w:rPr>
          <w:rFonts w:ascii="Garamond" w:eastAsia="Garamond" w:hAnsi="Garamond" w:cs="Arial"/>
        </w:rPr>
      </w:pPr>
      <w:r w:rsidRPr="00042FE8">
        <w:rPr>
          <w:rFonts w:ascii="Garamond" w:eastAsia="Garamond" w:hAnsi="Garamond" w:cs="Arial"/>
          <w:b/>
          <w:bCs/>
        </w:rPr>
        <w:t>Objectives:</w:t>
      </w:r>
      <w:r w:rsidRPr="00042FE8">
        <w:rPr>
          <w:rFonts w:ascii="Garamond" w:eastAsia="Garamond" w:hAnsi="Garamond" w:cs="Arial"/>
        </w:rPr>
        <w:t xml:space="preserve"> To discuss and unde</w:t>
      </w:r>
      <w:r>
        <w:rPr>
          <w:rFonts w:ascii="Garamond" w:eastAsia="Garamond" w:hAnsi="Garamond" w:cs="Arial"/>
        </w:rPr>
        <w:t>rstand how the media affects the public’s perception of business. We’ll do this from the point of view of the individual journalist and how their articles and words affect business and of the media as an industry and its role in shaping corporate America. We’ll also look at current issues in business journalism. We’ll dissect and practice writing leads for business stories and press releases and further develop interview skills.</w:t>
      </w:r>
    </w:p>
    <w:p w14:paraId="1AD465A2" w14:textId="77777777" w:rsidR="001F00B9" w:rsidRDefault="001F00B9" w:rsidP="001F00B9">
      <w:pPr>
        <w:rPr>
          <w:rFonts w:ascii="Garamond" w:eastAsia="Garamond" w:hAnsi="Garamond" w:cs="Arial"/>
        </w:rPr>
      </w:pPr>
    </w:p>
    <w:p w14:paraId="614BAFD2" w14:textId="65B1B745" w:rsidR="001F00B9" w:rsidRDefault="001F00B9" w:rsidP="001F00B9">
      <w:pPr>
        <w:rPr>
          <w:rFonts w:ascii="Garamond" w:eastAsia="Garamond" w:hAnsi="Garamond" w:cs="Arial"/>
        </w:rPr>
      </w:pPr>
      <w:r w:rsidRPr="00FE1C02">
        <w:rPr>
          <w:rFonts w:ascii="Garamond" w:eastAsia="Garamond" w:hAnsi="Garamond" w:cs="Arial"/>
          <w:b/>
          <w:bCs/>
        </w:rPr>
        <w:t>Course requirements:</w:t>
      </w:r>
      <w:r w:rsidRPr="00FE1C02">
        <w:rPr>
          <w:rFonts w:ascii="Garamond" w:eastAsia="Garamond" w:hAnsi="Garamond" w:cs="Arial"/>
        </w:rPr>
        <w:t xml:space="preserve"> </w:t>
      </w:r>
      <w:r>
        <w:rPr>
          <w:rFonts w:ascii="Garamond" w:eastAsia="Garamond" w:hAnsi="Garamond" w:cs="Arial"/>
        </w:rPr>
        <w:t xml:space="preserve">Students are </w:t>
      </w:r>
      <w:r w:rsidRPr="00FE1C02">
        <w:rPr>
          <w:rFonts w:ascii="Garamond" w:eastAsia="Garamond" w:hAnsi="Garamond" w:cs="Arial"/>
        </w:rPr>
        <w:t>expected to attend class</w:t>
      </w:r>
      <w:r>
        <w:rPr>
          <w:rFonts w:ascii="Garamond" w:eastAsia="Garamond" w:hAnsi="Garamond" w:cs="Arial"/>
        </w:rPr>
        <w:t>, arrive on time,</w:t>
      </w:r>
      <w:r w:rsidRPr="00FE1C02">
        <w:rPr>
          <w:rFonts w:ascii="Garamond" w:eastAsia="Garamond" w:hAnsi="Garamond" w:cs="Arial"/>
        </w:rPr>
        <w:t xml:space="preserve"> and actively pa</w:t>
      </w:r>
      <w:r>
        <w:rPr>
          <w:rFonts w:ascii="Garamond" w:eastAsia="Garamond" w:hAnsi="Garamond" w:cs="Arial"/>
        </w:rPr>
        <w:t>rticipate in class discussions. All class activities, and assignments must be completed and completed on time. Anyone not turning in</w:t>
      </w:r>
      <w:r w:rsidR="00C14500">
        <w:rPr>
          <w:rFonts w:ascii="Garamond" w:eastAsia="Garamond" w:hAnsi="Garamond" w:cs="Arial"/>
        </w:rPr>
        <w:t xml:space="preserve"> an assignment will receive an i</w:t>
      </w:r>
      <w:r>
        <w:rPr>
          <w:rFonts w:ascii="Garamond" w:eastAsia="Garamond" w:hAnsi="Garamond" w:cs="Arial"/>
        </w:rPr>
        <w:t xml:space="preserve">ncomplete for the class. Any problems meeting deadlines must be discussed with me at least a week in advance. Failure to meet deadlines without prior discussion with the instructor will result in </w:t>
      </w:r>
      <w:r w:rsidR="0045333F">
        <w:rPr>
          <w:rFonts w:ascii="Garamond" w:eastAsia="Garamond" w:hAnsi="Garamond" w:cs="Arial"/>
        </w:rPr>
        <w:t>25-</w:t>
      </w:r>
      <w:r>
        <w:rPr>
          <w:rFonts w:ascii="Garamond" w:eastAsia="Garamond" w:hAnsi="Garamond" w:cs="Arial"/>
        </w:rPr>
        <w:t xml:space="preserve">point deductions per incident. </w:t>
      </w:r>
      <w:r w:rsidRPr="00333827">
        <w:rPr>
          <w:rFonts w:ascii="Garamond" w:eastAsia="Garamond" w:hAnsi="Garamond" w:cs="Arial"/>
          <w:b/>
        </w:rPr>
        <w:t>All grammar must be perfect</w:t>
      </w:r>
      <w:r w:rsidRPr="000D665D">
        <w:rPr>
          <w:rFonts w:ascii="Garamond" w:eastAsia="Garamond" w:hAnsi="Garamond" w:cs="Arial"/>
          <w:i/>
        </w:rPr>
        <w:t>.</w:t>
      </w:r>
      <w:r>
        <w:rPr>
          <w:rFonts w:ascii="Garamond" w:eastAsia="Garamond" w:hAnsi="Garamond" w:cs="Arial"/>
        </w:rPr>
        <w:t xml:space="preserve"> I will return for a rewrite any paper I see with a spelling or grammatical error.</w:t>
      </w:r>
    </w:p>
    <w:p w14:paraId="5CBDA928" w14:textId="77777777" w:rsidR="006D05E4" w:rsidRDefault="006D05E4" w:rsidP="001F00B9">
      <w:pPr>
        <w:rPr>
          <w:rFonts w:ascii="Garamond" w:eastAsia="Garamond" w:hAnsi="Garamond" w:cs="Arial"/>
        </w:rPr>
      </w:pPr>
    </w:p>
    <w:p w14:paraId="46A00068" w14:textId="44F27FC2" w:rsidR="001F00B9" w:rsidRDefault="001F00B9" w:rsidP="001F00B9">
      <w:pPr>
        <w:rPr>
          <w:rFonts w:ascii="Garamond" w:eastAsia="Garamond" w:hAnsi="Garamond" w:cs="Arial"/>
        </w:rPr>
      </w:pPr>
      <w:r w:rsidRPr="00D57CD2">
        <w:rPr>
          <w:rFonts w:ascii="Garamond" w:eastAsia="Garamond" w:hAnsi="Garamond" w:cs="Arial"/>
          <w:b/>
        </w:rPr>
        <w:t>Attendance:</w:t>
      </w:r>
      <w:r>
        <w:rPr>
          <w:rFonts w:ascii="Garamond" w:eastAsia="Garamond" w:hAnsi="Garamond" w:cs="Arial"/>
          <w:b/>
        </w:rPr>
        <w:t xml:space="preserve"> </w:t>
      </w:r>
      <w:r>
        <w:rPr>
          <w:rFonts w:ascii="Garamond" w:eastAsia="Garamond" w:hAnsi="Garamond" w:cs="Arial"/>
        </w:rPr>
        <w:t xml:space="preserve">If you missed work without telling your boss you would be fired. That same philosophy will hold in MEJO 550. AS LONG AS YOU TELL ME YOU ARE MISSING CLASS, YOU ARE EXCUSED, no points deducted from your grade. Missing a class without prior notification will result in </w:t>
      </w:r>
      <w:r w:rsidR="0045333F">
        <w:rPr>
          <w:rFonts w:ascii="Garamond" w:eastAsia="Garamond" w:hAnsi="Garamond" w:cs="Arial"/>
        </w:rPr>
        <w:t>a 5</w:t>
      </w:r>
      <w:r w:rsidR="00181E3F">
        <w:rPr>
          <w:rFonts w:ascii="Garamond" w:eastAsia="Garamond" w:hAnsi="Garamond" w:cs="Arial"/>
        </w:rPr>
        <w:t>-point deduction</w:t>
      </w:r>
      <w:r>
        <w:rPr>
          <w:rFonts w:ascii="Garamond" w:eastAsia="Garamond" w:hAnsi="Garamond" w:cs="Arial"/>
        </w:rPr>
        <w:t xml:space="preserve"> to your grade</w:t>
      </w:r>
      <w:r w:rsidR="00181E3F">
        <w:rPr>
          <w:rFonts w:ascii="Garamond" w:eastAsia="Garamond" w:hAnsi="Garamond" w:cs="Arial"/>
        </w:rPr>
        <w:t xml:space="preserve"> per absence. No more </w:t>
      </w:r>
      <w:r w:rsidR="0045333F">
        <w:rPr>
          <w:rFonts w:ascii="Garamond" w:eastAsia="Garamond" w:hAnsi="Garamond" w:cs="Arial"/>
        </w:rPr>
        <w:t xml:space="preserve">than </w:t>
      </w:r>
      <w:r w:rsidR="00181E3F">
        <w:rPr>
          <w:rFonts w:ascii="Garamond" w:eastAsia="Garamond" w:hAnsi="Garamond" w:cs="Arial"/>
        </w:rPr>
        <w:t>4 excused</w:t>
      </w:r>
      <w:r>
        <w:rPr>
          <w:rFonts w:ascii="Garamond" w:eastAsia="Garamond" w:hAnsi="Garamond" w:cs="Arial"/>
        </w:rPr>
        <w:t xml:space="preserve"> absences. </w:t>
      </w:r>
      <w:r w:rsidR="0045333F">
        <w:rPr>
          <w:rFonts w:ascii="Garamond" w:eastAsia="Garamond" w:hAnsi="Garamond" w:cs="Arial"/>
        </w:rPr>
        <w:t>After four excused absences ther</w:t>
      </w:r>
      <w:r w:rsidR="00C4390D">
        <w:rPr>
          <w:rFonts w:ascii="Garamond" w:eastAsia="Garamond" w:hAnsi="Garamond" w:cs="Arial"/>
        </w:rPr>
        <w:t>e will be a 5-point deduction per</w:t>
      </w:r>
      <w:r w:rsidR="0045333F">
        <w:rPr>
          <w:rFonts w:ascii="Garamond" w:eastAsia="Garamond" w:hAnsi="Garamond" w:cs="Arial"/>
        </w:rPr>
        <w:t xml:space="preserve"> absence. </w:t>
      </w:r>
      <w:r>
        <w:rPr>
          <w:rFonts w:ascii="Garamond" w:eastAsia="Garamond" w:hAnsi="Garamond" w:cs="Arial"/>
        </w:rPr>
        <w:t xml:space="preserve">Chronic lateness will also result in </w:t>
      </w:r>
      <w:r w:rsidR="00120FB9">
        <w:rPr>
          <w:rFonts w:ascii="Garamond" w:eastAsia="Garamond" w:hAnsi="Garamond" w:cs="Arial"/>
        </w:rPr>
        <w:t>a 5-point deduction to your grade</w:t>
      </w:r>
      <w:r>
        <w:rPr>
          <w:rFonts w:ascii="Garamond" w:eastAsia="Garamond" w:hAnsi="Garamond" w:cs="Arial"/>
        </w:rPr>
        <w:t xml:space="preserve">. Cell phones must be turned off. I reserve the right to take intermittent classroom attendance. </w:t>
      </w:r>
    </w:p>
    <w:p w14:paraId="033C746B" w14:textId="77777777" w:rsidR="001F00B9" w:rsidRDefault="001F00B9" w:rsidP="001F00B9">
      <w:pPr>
        <w:rPr>
          <w:rFonts w:ascii="Garamond" w:eastAsia="Garamond" w:hAnsi="Garamond" w:cs="Arial"/>
        </w:rPr>
      </w:pPr>
    </w:p>
    <w:p w14:paraId="414AF028" w14:textId="77777777" w:rsidR="001F00B9" w:rsidRDefault="001F00B9" w:rsidP="001F00B9">
      <w:pPr>
        <w:overflowPunct/>
        <w:autoSpaceDE w:val="0"/>
        <w:autoSpaceDN w:val="0"/>
        <w:spacing w:after="240"/>
        <w:rPr>
          <w:rFonts w:ascii="Garamond" w:hAnsi="Garamond" w:cs="Garamond"/>
          <w:kern w:val="0"/>
        </w:rPr>
      </w:pPr>
      <w:r w:rsidRPr="00D57CD2">
        <w:rPr>
          <w:rFonts w:ascii="Garamond" w:eastAsia="Garamond" w:hAnsi="Garamond" w:cs="Arial"/>
          <w:b/>
        </w:rPr>
        <w:t>Class Participation:</w:t>
      </w:r>
      <w:r>
        <w:rPr>
          <w:rFonts w:ascii="Garamond" w:eastAsia="Garamond" w:hAnsi="Garamond" w:cs="Arial"/>
          <w:b/>
        </w:rPr>
        <w:t xml:space="preserve"> </w:t>
      </w:r>
      <w:r>
        <w:rPr>
          <w:rFonts w:ascii="Garamond" w:eastAsia="Garamond" w:hAnsi="Garamond" w:cs="Arial"/>
        </w:rPr>
        <w:t>Class participation is graded more heavily than either your midterm or final. You must actively participate in course discussions. Journalists and other professionals can’t be afraid to speak up in public and the same holds true for this class. That said, having email discussions with me or visiting me after class and during office hours would also earn participation points. Your participation and thoughtful responses are paramount to success in this class.</w:t>
      </w:r>
    </w:p>
    <w:p w14:paraId="72EC0CB7" w14:textId="117EA577" w:rsidR="001F00B9" w:rsidRDefault="001F00B9" w:rsidP="001F00B9">
      <w:pPr>
        <w:overflowPunct/>
        <w:autoSpaceDE w:val="0"/>
        <w:autoSpaceDN w:val="0"/>
        <w:spacing w:after="240"/>
        <w:rPr>
          <w:rFonts w:ascii="Garamond" w:eastAsia="Garamond" w:hAnsi="Garamond" w:cs="Arial"/>
          <w:bCs/>
        </w:rPr>
      </w:pPr>
      <w:r>
        <w:rPr>
          <w:rFonts w:ascii="Garamond" w:eastAsia="Garamond" w:hAnsi="Garamond" w:cs="Arial"/>
          <w:b/>
          <w:bCs/>
        </w:rPr>
        <w:t xml:space="preserve">Sakai: </w:t>
      </w:r>
      <w:r>
        <w:rPr>
          <w:rFonts w:ascii="Garamond" w:eastAsia="Garamond" w:hAnsi="Garamond" w:cs="Arial"/>
          <w:bCs/>
        </w:rPr>
        <w:t xml:space="preserve">We will have a Sakai page for this class. All class materials, the schedule, and grades will be posted on Sakai. Please watch Sakai for resources for use in class. </w:t>
      </w:r>
      <w:r w:rsidRPr="00DC610A">
        <w:rPr>
          <w:rFonts w:ascii="Garamond" w:eastAsia="Garamond" w:hAnsi="Garamond" w:cs="Arial"/>
          <w:b/>
          <w:bCs/>
        </w:rPr>
        <w:t xml:space="preserve">The calendar on Sakai is the final word on when things are due. </w:t>
      </w:r>
      <w:r>
        <w:rPr>
          <w:rFonts w:ascii="Garamond" w:eastAsia="Garamond" w:hAnsi="Garamond" w:cs="Arial"/>
          <w:bCs/>
        </w:rPr>
        <w:t xml:space="preserve">Whenever there is a change to the Sakai </w:t>
      </w:r>
      <w:r>
        <w:rPr>
          <w:rFonts w:ascii="Garamond" w:eastAsia="Garamond" w:hAnsi="Garamond" w:cs="Arial"/>
          <w:bCs/>
        </w:rPr>
        <w:lastRenderedPageBreak/>
        <w:t>schedule, I will send a</w:t>
      </w:r>
      <w:r w:rsidR="00A12812">
        <w:rPr>
          <w:rFonts w:ascii="Garamond" w:eastAsia="Garamond" w:hAnsi="Garamond" w:cs="Arial"/>
          <w:bCs/>
        </w:rPr>
        <w:t>n email alert so be on the look</w:t>
      </w:r>
      <w:r>
        <w:rPr>
          <w:rFonts w:ascii="Garamond" w:eastAsia="Garamond" w:hAnsi="Garamond" w:cs="Arial"/>
          <w:bCs/>
        </w:rPr>
        <w:t xml:space="preserve">out for these as your grade could depend on it. </w:t>
      </w:r>
    </w:p>
    <w:p w14:paraId="714BDC1E" w14:textId="2F657CBC" w:rsidR="00502158" w:rsidRPr="0024564F" w:rsidRDefault="00502158" w:rsidP="00502158">
      <w:pPr>
        <w:pStyle w:val="NormalWeb"/>
        <w:spacing w:before="0" w:beforeAutospacing="0" w:after="150" w:afterAutospacing="0"/>
        <w:rPr>
          <w:rFonts w:ascii="Arial" w:hAnsi="Arial" w:cs="Arial"/>
          <w:color w:val="333333"/>
          <w:sz w:val="24"/>
          <w:szCs w:val="24"/>
        </w:rPr>
      </w:pPr>
      <w:r w:rsidRPr="0024564F">
        <w:rPr>
          <w:rStyle w:val="ui-sortable"/>
          <w:rFonts w:ascii="Garamond" w:hAnsi="Garamond" w:cs="Arial"/>
          <w:b/>
          <w:bCs/>
          <w:color w:val="333333"/>
          <w:sz w:val="24"/>
          <w:szCs w:val="24"/>
        </w:rPr>
        <w:t>Tent Cards:</w:t>
      </w:r>
      <w:r w:rsidRPr="0024564F">
        <w:rPr>
          <w:rStyle w:val="apple-converted-space"/>
          <w:rFonts w:ascii="Garamond" w:hAnsi="Garamond" w:cs="Arial"/>
          <w:b/>
          <w:bCs/>
          <w:color w:val="333333"/>
          <w:sz w:val="24"/>
          <w:szCs w:val="24"/>
        </w:rPr>
        <w:t> </w:t>
      </w:r>
      <w:r w:rsidRPr="0024564F">
        <w:rPr>
          <w:rStyle w:val="ui-sortable"/>
          <w:rFonts w:ascii="Garamond" w:hAnsi="Garamond" w:cs="Arial"/>
          <w:color w:val="333333"/>
          <w:sz w:val="24"/>
          <w:szCs w:val="24"/>
        </w:rPr>
        <w:t xml:space="preserve">You will be given a tent card on the first day of class. You will put your name on the tent card </w:t>
      </w:r>
      <w:r w:rsidR="00AA4FD4">
        <w:rPr>
          <w:rStyle w:val="ui-sortable"/>
          <w:rFonts w:ascii="Garamond" w:hAnsi="Garamond" w:cs="Arial"/>
          <w:color w:val="333333"/>
          <w:sz w:val="24"/>
          <w:szCs w:val="24"/>
        </w:rPr>
        <w:t xml:space="preserve">in big letters </w:t>
      </w:r>
      <w:r w:rsidRPr="0024564F">
        <w:rPr>
          <w:rStyle w:val="ui-sortable"/>
          <w:rFonts w:ascii="Garamond" w:hAnsi="Garamond" w:cs="Arial"/>
          <w:color w:val="333333"/>
          <w:sz w:val="24"/>
          <w:szCs w:val="24"/>
        </w:rPr>
        <w:t>and have the tent card in front of you during every class. At the end of every class you will turn your tent card in. You will pick up your tent card at the beginning of every class. Tent cards will be part of how we keep track of attendance.</w:t>
      </w:r>
      <w:r w:rsidRPr="0024564F">
        <w:rPr>
          <w:rStyle w:val="apple-converted-space"/>
          <w:rFonts w:ascii="Garamond" w:hAnsi="Garamond" w:cs="Arial"/>
          <w:color w:val="333333"/>
          <w:sz w:val="24"/>
          <w:szCs w:val="24"/>
        </w:rPr>
        <w:t> </w:t>
      </w:r>
    </w:p>
    <w:p w14:paraId="06485586" w14:textId="429E73B6" w:rsidR="00502158" w:rsidRDefault="00502158" w:rsidP="00502158">
      <w:pPr>
        <w:pStyle w:val="NormalWeb"/>
        <w:spacing w:before="0" w:beforeAutospacing="0" w:after="150" w:afterAutospacing="0"/>
        <w:rPr>
          <w:rFonts w:ascii="Garamond" w:hAnsi="Garamond" w:cs="Arial"/>
          <w:color w:val="333333"/>
          <w:sz w:val="24"/>
          <w:szCs w:val="24"/>
        </w:rPr>
      </w:pPr>
      <w:r w:rsidRPr="0024564F">
        <w:rPr>
          <w:rStyle w:val="ui-sortable"/>
          <w:rFonts w:ascii="Garamond" w:hAnsi="Garamond" w:cs="Arial"/>
          <w:b/>
          <w:bCs/>
          <w:color w:val="333333"/>
          <w:sz w:val="24"/>
          <w:szCs w:val="24"/>
        </w:rPr>
        <w:t xml:space="preserve">Guest Speakers: </w:t>
      </w:r>
      <w:r w:rsidRPr="0024564F">
        <w:rPr>
          <w:rStyle w:val="ui-sortable"/>
          <w:rFonts w:ascii="Garamond" w:hAnsi="Garamond" w:cs="Arial"/>
          <w:bCs/>
          <w:color w:val="333333"/>
          <w:sz w:val="24"/>
          <w:szCs w:val="24"/>
        </w:rPr>
        <w:t xml:space="preserve">Students should look up information about each guest speaker and come to class prepared with three questions to ask the speaker. </w:t>
      </w:r>
      <w:r w:rsidRPr="0024564F">
        <w:rPr>
          <w:rFonts w:ascii="Garamond" w:hAnsi="Garamond" w:cs="Arial"/>
          <w:b/>
          <w:color w:val="333333"/>
          <w:sz w:val="24"/>
          <w:szCs w:val="24"/>
        </w:rPr>
        <w:t xml:space="preserve">Cell phones and laptops are not to be used when we have guest speakers. </w:t>
      </w:r>
      <w:r w:rsidRPr="0024564F">
        <w:rPr>
          <w:rFonts w:ascii="Garamond" w:hAnsi="Garamond" w:cs="Arial"/>
          <w:color w:val="333333"/>
          <w:sz w:val="24"/>
          <w:szCs w:val="24"/>
        </w:rPr>
        <w:t>Please sit up, pay attention and represent UNC as many of the speakers are in a pos</w:t>
      </w:r>
      <w:r w:rsidR="0024564F">
        <w:rPr>
          <w:rFonts w:ascii="Garamond" w:hAnsi="Garamond" w:cs="Arial"/>
          <w:color w:val="333333"/>
          <w:sz w:val="24"/>
          <w:szCs w:val="24"/>
        </w:rPr>
        <w:t>i</w:t>
      </w:r>
      <w:r w:rsidRPr="0024564F">
        <w:rPr>
          <w:rFonts w:ascii="Garamond" w:hAnsi="Garamond" w:cs="Arial"/>
          <w:color w:val="333333"/>
          <w:sz w:val="24"/>
          <w:szCs w:val="24"/>
        </w:rPr>
        <w:t xml:space="preserve">tion to offer </w:t>
      </w:r>
      <w:r w:rsidR="00A12812">
        <w:rPr>
          <w:rFonts w:ascii="Garamond" w:hAnsi="Garamond" w:cs="Arial"/>
          <w:color w:val="333333"/>
          <w:sz w:val="24"/>
          <w:szCs w:val="24"/>
        </w:rPr>
        <w:t xml:space="preserve">internships and </w:t>
      </w:r>
      <w:r w:rsidRPr="0024564F">
        <w:rPr>
          <w:rFonts w:ascii="Garamond" w:hAnsi="Garamond" w:cs="Arial"/>
          <w:color w:val="333333"/>
          <w:sz w:val="24"/>
          <w:szCs w:val="24"/>
        </w:rPr>
        <w:t>employment.</w:t>
      </w:r>
    </w:p>
    <w:p w14:paraId="6BE5FDF0" w14:textId="779C33EC" w:rsidR="00502158" w:rsidRPr="003E5E46" w:rsidRDefault="00542730" w:rsidP="003E5E46">
      <w:pPr>
        <w:pStyle w:val="NormalWeb"/>
        <w:spacing w:before="0" w:beforeAutospacing="0" w:after="150" w:afterAutospacing="0"/>
        <w:rPr>
          <w:rFonts w:ascii="Garamond" w:hAnsi="Garamond" w:cs="Arial"/>
          <w:color w:val="333333"/>
          <w:sz w:val="24"/>
          <w:szCs w:val="24"/>
        </w:rPr>
      </w:pPr>
      <w:r w:rsidRPr="00542730">
        <w:rPr>
          <w:rFonts w:ascii="Garamond" w:hAnsi="Garamond" w:cs="Arial"/>
          <w:b/>
          <w:color w:val="333333"/>
          <w:sz w:val="24"/>
          <w:szCs w:val="24"/>
        </w:rPr>
        <w:t>Group Work:</w:t>
      </w:r>
      <w:r>
        <w:rPr>
          <w:rFonts w:ascii="Garamond" w:hAnsi="Garamond" w:cs="Arial"/>
          <w:b/>
          <w:color w:val="333333"/>
          <w:sz w:val="24"/>
          <w:szCs w:val="24"/>
        </w:rPr>
        <w:t xml:space="preserve"> </w:t>
      </w:r>
      <w:r>
        <w:rPr>
          <w:rFonts w:ascii="Garamond" w:hAnsi="Garamond" w:cs="Arial"/>
          <w:color w:val="333333"/>
          <w:sz w:val="24"/>
          <w:szCs w:val="24"/>
        </w:rPr>
        <w:t>You w</w:t>
      </w:r>
      <w:r w:rsidR="00AA4FD4">
        <w:rPr>
          <w:rFonts w:ascii="Garamond" w:hAnsi="Garamond" w:cs="Arial"/>
          <w:color w:val="333333"/>
          <w:sz w:val="24"/>
          <w:szCs w:val="24"/>
        </w:rPr>
        <w:t>ill be assigned a group of two</w:t>
      </w:r>
      <w:r>
        <w:rPr>
          <w:rFonts w:ascii="Garamond" w:hAnsi="Garamond" w:cs="Arial"/>
          <w:color w:val="333333"/>
          <w:sz w:val="24"/>
          <w:szCs w:val="24"/>
        </w:rPr>
        <w:t xml:space="preserve"> people at the beginning of the semester. Those groups will remain fo</w:t>
      </w:r>
      <w:r w:rsidR="003E5E46">
        <w:rPr>
          <w:rFonts w:ascii="Garamond" w:hAnsi="Garamond" w:cs="Arial"/>
          <w:color w:val="333333"/>
          <w:sz w:val="24"/>
          <w:szCs w:val="24"/>
        </w:rPr>
        <w:t>r the entire semester.  G</w:t>
      </w:r>
      <w:r>
        <w:rPr>
          <w:rFonts w:ascii="Garamond" w:hAnsi="Garamond" w:cs="Arial"/>
          <w:color w:val="333333"/>
          <w:sz w:val="24"/>
          <w:szCs w:val="24"/>
        </w:rPr>
        <w:t xml:space="preserve">roup projects </w:t>
      </w:r>
      <w:r w:rsidR="003E5E46">
        <w:rPr>
          <w:rFonts w:ascii="Garamond" w:hAnsi="Garamond" w:cs="Arial"/>
          <w:color w:val="333333"/>
          <w:sz w:val="24"/>
          <w:szCs w:val="24"/>
        </w:rPr>
        <w:t xml:space="preserve">will include the </w:t>
      </w:r>
      <w:r>
        <w:rPr>
          <w:rFonts w:ascii="Garamond" w:hAnsi="Garamond" w:cs="Arial"/>
          <w:color w:val="333333"/>
          <w:sz w:val="24"/>
          <w:szCs w:val="24"/>
        </w:rPr>
        <w:t>historical journalist presentation and the</w:t>
      </w:r>
      <w:r w:rsidR="003E5E46">
        <w:rPr>
          <w:rFonts w:ascii="Garamond" w:hAnsi="Garamond" w:cs="Arial"/>
          <w:color w:val="333333"/>
          <w:sz w:val="24"/>
          <w:szCs w:val="24"/>
        </w:rPr>
        <w:t xml:space="preserve"> video. All members of the group should be given specific assignments wi</w:t>
      </w:r>
      <w:r w:rsidR="00AA4FD4">
        <w:rPr>
          <w:rFonts w:ascii="Garamond" w:hAnsi="Garamond" w:cs="Arial"/>
          <w:color w:val="333333"/>
          <w:sz w:val="24"/>
          <w:szCs w:val="24"/>
        </w:rPr>
        <w:t>thin the group project.</w:t>
      </w:r>
      <w:r w:rsidR="003E5E46">
        <w:rPr>
          <w:rFonts w:ascii="Garamond" w:hAnsi="Garamond" w:cs="Arial"/>
          <w:color w:val="333333"/>
          <w:sz w:val="24"/>
          <w:szCs w:val="24"/>
        </w:rPr>
        <w:t xml:space="preserve"> These assignments should include a deliverable so that everyone can see what each person did. This way one person won’t work more than the others.</w:t>
      </w:r>
    </w:p>
    <w:p w14:paraId="64B0C5AF" w14:textId="77777777" w:rsidR="001F00B9" w:rsidRDefault="001F00B9" w:rsidP="001F00B9">
      <w:pPr>
        <w:overflowPunct/>
        <w:autoSpaceDE w:val="0"/>
        <w:autoSpaceDN w:val="0"/>
        <w:spacing w:after="240"/>
        <w:rPr>
          <w:rFonts w:ascii="Times" w:hAnsi="Times" w:cs="Times"/>
          <w:kern w:val="0"/>
        </w:rPr>
      </w:pPr>
      <w:r w:rsidRPr="00FE1C02">
        <w:rPr>
          <w:rFonts w:ascii="Garamond" w:eastAsia="Garamond" w:hAnsi="Garamond" w:cs="Arial"/>
          <w:b/>
          <w:bCs/>
        </w:rPr>
        <w:t>Grading:</w:t>
      </w:r>
    </w:p>
    <w:p w14:paraId="6C9CB87E" w14:textId="77777777" w:rsidR="001F00B9" w:rsidRDefault="001F00B9" w:rsidP="001F00B9">
      <w:pPr>
        <w:rPr>
          <w:rFonts w:eastAsia="Garamond"/>
        </w:rPr>
      </w:pPr>
      <w:r>
        <w:rPr>
          <w:rFonts w:eastAsia="Garamond"/>
        </w:rPr>
        <w:t>20</w:t>
      </w:r>
      <w:r w:rsidRPr="00FE1C02">
        <w:rPr>
          <w:rFonts w:eastAsia="Garamond"/>
        </w:rPr>
        <w:t>% -- Class participation</w:t>
      </w:r>
      <w:r>
        <w:rPr>
          <w:rFonts w:eastAsia="Garamond"/>
        </w:rPr>
        <w:t xml:space="preserve"> </w:t>
      </w:r>
    </w:p>
    <w:p w14:paraId="535EA585" w14:textId="0526A5BD" w:rsidR="001F00B9" w:rsidRDefault="001F00B9" w:rsidP="001F00B9">
      <w:pPr>
        <w:rPr>
          <w:rFonts w:eastAsia="Garamond"/>
        </w:rPr>
      </w:pPr>
      <w:r>
        <w:rPr>
          <w:rFonts w:eastAsia="Garamond"/>
        </w:rPr>
        <w:t xml:space="preserve">20% -- </w:t>
      </w:r>
      <w:r w:rsidR="00A12812">
        <w:rPr>
          <w:rFonts w:eastAsia="Garamond"/>
        </w:rPr>
        <w:t xml:space="preserve">Subject </w:t>
      </w:r>
      <w:r>
        <w:rPr>
          <w:rFonts w:eastAsia="Garamond"/>
        </w:rPr>
        <w:t xml:space="preserve">video </w:t>
      </w:r>
    </w:p>
    <w:p w14:paraId="7100C0F2" w14:textId="77777777" w:rsidR="001F00B9" w:rsidRPr="00C06D8A" w:rsidRDefault="001F00B9" w:rsidP="001F00B9">
      <w:pPr>
        <w:rPr>
          <w:rFonts w:ascii="Times" w:hAnsi="Times" w:cs="Times"/>
          <w:kern w:val="0"/>
        </w:rPr>
      </w:pPr>
      <w:r>
        <w:rPr>
          <w:rFonts w:eastAsia="Garamond"/>
        </w:rPr>
        <w:t>15</w:t>
      </w:r>
      <w:r w:rsidRPr="00FE1C02">
        <w:rPr>
          <w:rFonts w:eastAsia="Garamond"/>
        </w:rPr>
        <w:t>% -- Midterm</w:t>
      </w:r>
    </w:p>
    <w:p w14:paraId="44F6F7C1" w14:textId="77777777" w:rsidR="001F00B9" w:rsidRPr="004734C7" w:rsidRDefault="001F00B9" w:rsidP="001F00B9">
      <w:pPr>
        <w:rPr>
          <w:rFonts w:ascii="Times" w:hAnsi="Times" w:cs="Times"/>
          <w:kern w:val="0"/>
        </w:rPr>
      </w:pPr>
      <w:r>
        <w:rPr>
          <w:rFonts w:eastAsia="Garamond"/>
        </w:rPr>
        <w:t>15% -- Final</w:t>
      </w:r>
    </w:p>
    <w:p w14:paraId="518B7A0F" w14:textId="77777777" w:rsidR="001F00B9" w:rsidRDefault="001F00B9" w:rsidP="001F00B9">
      <w:pPr>
        <w:rPr>
          <w:rFonts w:eastAsia="Garamond"/>
        </w:rPr>
      </w:pPr>
      <w:r>
        <w:rPr>
          <w:rFonts w:eastAsia="Garamond"/>
        </w:rPr>
        <w:t xml:space="preserve">15%-- Paper/article </w:t>
      </w:r>
    </w:p>
    <w:p w14:paraId="6ED66E35" w14:textId="77777777" w:rsidR="001F00B9" w:rsidRDefault="001F00B9" w:rsidP="001F00B9">
      <w:pPr>
        <w:rPr>
          <w:rFonts w:eastAsia="Garamond"/>
        </w:rPr>
      </w:pPr>
      <w:r>
        <w:rPr>
          <w:rFonts w:eastAsia="Garamond"/>
        </w:rPr>
        <w:t>10%-- Historical journalist presentation</w:t>
      </w:r>
    </w:p>
    <w:p w14:paraId="334EE283" w14:textId="77777777" w:rsidR="001F00B9" w:rsidRDefault="001F00B9" w:rsidP="001F00B9">
      <w:pPr>
        <w:rPr>
          <w:rFonts w:eastAsia="Garamond"/>
        </w:rPr>
      </w:pPr>
      <w:r>
        <w:rPr>
          <w:rFonts w:eastAsia="Garamond"/>
        </w:rPr>
        <w:t xml:space="preserve">  5% --One page reports on assigned books, other assignments </w:t>
      </w:r>
    </w:p>
    <w:p w14:paraId="74548DC9" w14:textId="77777777" w:rsidR="001F00B9" w:rsidRDefault="001F00B9" w:rsidP="001F00B9">
      <w:pPr>
        <w:rPr>
          <w:rFonts w:eastAsia="Garamond"/>
        </w:rPr>
      </w:pPr>
    </w:p>
    <w:p w14:paraId="6AD03BD2" w14:textId="77777777" w:rsidR="001F00B9" w:rsidRDefault="001F00B9" w:rsidP="001F00B9">
      <w:pPr>
        <w:rPr>
          <w:rFonts w:ascii="Times" w:hAnsi="Times" w:cs="Times"/>
        </w:rPr>
      </w:pPr>
      <w:r w:rsidRPr="00A03DFD">
        <w:t xml:space="preserve">Grading Scale: </w:t>
      </w:r>
    </w:p>
    <w:p w14:paraId="5193E565" w14:textId="77777777" w:rsidR="001F00B9" w:rsidRPr="00A03DFD" w:rsidRDefault="001F00B9" w:rsidP="001F00B9">
      <w:pPr>
        <w:rPr>
          <w:rFonts w:ascii="Times" w:hAnsi="Times" w:cs="Times"/>
        </w:rPr>
      </w:pPr>
      <w:r w:rsidRPr="007B2BA3">
        <w:t xml:space="preserve">100-95=A </w:t>
      </w:r>
    </w:p>
    <w:p w14:paraId="31D42224" w14:textId="77777777" w:rsidR="001F00B9" w:rsidRPr="007B2BA3" w:rsidRDefault="001F00B9" w:rsidP="001F00B9">
      <w:r w:rsidRPr="007B2BA3">
        <w:t xml:space="preserve">94-90=A- </w:t>
      </w:r>
    </w:p>
    <w:p w14:paraId="322E9FBD" w14:textId="77777777" w:rsidR="001F00B9" w:rsidRPr="007B2BA3" w:rsidRDefault="001F00B9" w:rsidP="001F00B9">
      <w:r w:rsidRPr="007B2BA3">
        <w:t xml:space="preserve">89-87=B+ </w:t>
      </w:r>
    </w:p>
    <w:p w14:paraId="41B2D546" w14:textId="77777777" w:rsidR="001F00B9" w:rsidRPr="007B2BA3" w:rsidRDefault="001F00B9" w:rsidP="001F00B9">
      <w:r w:rsidRPr="007B2BA3">
        <w:t xml:space="preserve">86-83=B </w:t>
      </w:r>
    </w:p>
    <w:p w14:paraId="04ACC071" w14:textId="77777777" w:rsidR="001F00B9" w:rsidRPr="007B2BA3" w:rsidRDefault="001F00B9" w:rsidP="001F00B9">
      <w:r w:rsidRPr="007B2BA3">
        <w:t xml:space="preserve">83-80=B- </w:t>
      </w:r>
    </w:p>
    <w:p w14:paraId="725F52A4" w14:textId="77777777" w:rsidR="001F00B9" w:rsidRPr="007B2BA3" w:rsidRDefault="001F00B9" w:rsidP="001F00B9">
      <w:r w:rsidRPr="007B2BA3">
        <w:t xml:space="preserve">79-77=C+ </w:t>
      </w:r>
    </w:p>
    <w:p w14:paraId="4DF24222" w14:textId="77777777" w:rsidR="001F00B9" w:rsidRPr="007B2BA3" w:rsidRDefault="001F00B9" w:rsidP="001F00B9">
      <w:r w:rsidRPr="007B2BA3">
        <w:t xml:space="preserve">76-73=C </w:t>
      </w:r>
    </w:p>
    <w:p w14:paraId="61DFE333" w14:textId="77777777" w:rsidR="001F00B9" w:rsidRPr="007B2BA3" w:rsidRDefault="001F00B9" w:rsidP="001F00B9">
      <w:r w:rsidRPr="007B2BA3">
        <w:t xml:space="preserve">72-70=C- </w:t>
      </w:r>
    </w:p>
    <w:p w14:paraId="651BF4FD" w14:textId="77777777" w:rsidR="001F00B9" w:rsidRPr="007B2BA3" w:rsidRDefault="001F00B9" w:rsidP="001F00B9">
      <w:r w:rsidRPr="007B2BA3">
        <w:t xml:space="preserve">69-67=D+ </w:t>
      </w:r>
    </w:p>
    <w:p w14:paraId="7C928977" w14:textId="77777777" w:rsidR="001F00B9" w:rsidRPr="007B2BA3" w:rsidRDefault="001F00B9" w:rsidP="001F00B9">
      <w:r w:rsidRPr="007B2BA3">
        <w:t xml:space="preserve">66-63=D </w:t>
      </w:r>
    </w:p>
    <w:p w14:paraId="1CB0883A" w14:textId="77777777" w:rsidR="001F00B9" w:rsidRPr="007B2BA3" w:rsidRDefault="001F00B9" w:rsidP="001F00B9">
      <w:pPr>
        <w:rPr>
          <w:rFonts w:ascii="Times" w:hAnsi="Times" w:cs="Times"/>
        </w:rPr>
      </w:pPr>
      <w:r w:rsidRPr="007B2BA3">
        <w:t xml:space="preserve">59-00= F </w:t>
      </w:r>
    </w:p>
    <w:p w14:paraId="3B66E56C" w14:textId="77777777" w:rsidR="001F00B9" w:rsidRPr="00FE1C02" w:rsidRDefault="001F00B9" w:rsidP="001F00B9">
      <w:pPr>
        <w:rPr>
          <w:rFonts w:eastAsia="Garamond"/>
        </w:rPr>
      </w:pPr>
    </w:p>
    <w:p w14:paraId="3E80D44E" w14:textId="77777777" w:rsidR="00AA4FD4" w:rsidRDefault="00AA4FD4" w:rsidP="00AA4FD4">
      <w:pPr>
        <w:tabs>
          <w:tab w:val="left" w:pos="220"/>
          <w:tab w:val="left" w:pos="720"/>
        </w:tabs>
        <w:overflowPunct/>
        <w:autoSpaceDE w:val="0"/>
        <w:autoSpaceDN w:val="0"/>
        <w:rPr>
          <w:rFonts w:ascii="Garamond" w:eastAsia="Garamond" w:hAnsi="Garamond" w:cs="Arial"/>
          <w:b/>
          <w:bCs/>
        </w:rPr>
      </w:pPr>
    </w:p>
    <w:p w14:paraId="6F5D79A4" w14:textId="77777777" w:rsidR="00AA4FD4" w:rsidRDefault="00AA4FD4" w:rsidP="00AA4FD4">
      <w:pPr>
        <w:tabs>
          <w:tab w:val="left" w:pos="220"/>
          <w:tab w:val="left" w:pos="720"/>
        </w:tabs>
        <w:overflowPunct/>
        <w:autoSpaceDE w:val="0"/>
        <w:autoSpaceDN w:val="0"/>
        <w:rPr>
          <w:rFonts w:ascii="Garamond" w:eastAsia="Garamond" w:hAnsi="Garamond" w:cs="Arial"/>
          <w:b/>
          <w:bCs/>
        </w:rPr>
      </w:pPr>
    </w:p>
    <w:p w14:paraId="70108974" w14:textId="77777777" w:rsidR="00AA4FD4" w:rsidRDefault="00AA4FD4" w:rsidP="00AA4FD4">
      <w:pPr>
        <w:tabs>
          <w:tab w:val="left" w:pos="220"/>
          <w:tab w:val="left" w:pos="720"/>
        </w:tabs>
        <w:overflowPunct/>
        <w:autoSpaceDE w:val="0"/>
        <w:autoSpaceDN w:val="0"/>
        <w:rPr>
          <w:rFonts w:ascii="Garamond" w:eastAsia="Garamond" w:hAnsi="Garamond" w:cs="Arial"/>
          <w:b/>
          <w:bCs/>
        </w:rPr>
      </w:pPr>
    </w:p>
    <w:p w14:paraId="4576112A" w14:textId="77777777" w:rsidR="00AA4FD4" w:rsidRDefault="00AA4FD4" w:rsidP="00AA4FD4">
      <w:pPr>
        <w:tabs>
          <w:tab w:val="left" w:pos="220"/>
          <w:tab w:val="left" w:pos="720"/>
        </w:tabs>
        <w:overflowPunct/>
        <w:autoSpaceDE w:val="0"/>
        <w:autoSpaceDN w:val="0"/>
        <w:rPr>
          <w:rFonts w:ascii="Garamond" w:eastAsia="Garamond" w:hAnsi="Garamond" w:cs="Arial"/>
          <w:b/>
          <w:bCs/>
        </w:rPr>
      </w:pPr>
    </w:p>
    <w:p w14:paraId="5D7D52FF" w14:textId="77777777" w:rsidR="00AA4FD4" w:rsidRDefault="00AA4FD4" w:rsidP="00AA4FD4">
      <w:pPr>
        <w:tabs>
          <w:tab w:val="left" w:pos="220"/>
          <w:tab w:val="left" w:pos="720"/>
        </w:tabs>
        <w:overflowPunct/>
        <w:autoSpaceDE w:val="0"/>
        <w:autoSpaceDN w:val="0"/>
        <w:rPr>
          <w:rFonts w:ascii="Garamond" w:eastAsia="Garamond" w:hAnsi="Garamond" w:cs="Arial"/>
          <w:b/>
          <w:bCs/>
        </w:rPr>
      </w:pPr>
    </w:p>
    <w:p w14:paraId="2BE5D934" w14:textId="77777777" w:rsidR="00AA4FD4" w:rsidRDefault="00AA4FD4" w:rsidP="00AA4FD4">
      <w:pPr>
        <w:tabs>
          <w:tab w:val="left" w:pos="220"/>
          <w:tab w:val="left" w:pos="720"/>
        </w:tabs>
        <w:overflowPunct/>
        <w:autoSpaceDE w:val="0"/>
        <w:autoSpaceDN w:val="0"/>
        <w:rPr>
          <w:rFonts w:ascii="Garamond" w:eastAsia="Garamond" w:hAnsi="Garamond" w:cs="Arial"/>
          <w:b/>
          <w:bCs/>
        </w:rPr>
      </w:pPr>
    </w:p>
    <w:p w14:paraId="757C3D98" w14:textId="77777777" w:rsidR="001F00B9" w:rsidRPr="007404E9" w:rsidRDefault="001F00B9" w:rsidP="00AA4FD4">
      <w:pPr>
        <w:tabs>
          <w:tab w:val="left" w:pos="220"/>
          <w:tab w:val="left" w:pos="720"/>
        </w:tabs>
        <w:overflowPunct/>
        <w:autoSpaceDE w:val="0"/>
        <w:autoSpaceDN w:val="0"/>
        <w:rPr>
          <w:rFonts w:ascii="Garamond" w:hAnsi="Garamond" w:cs="Verdana"/>
          <w:color w:val="000000"/>
        </w:rPr>
      </w:pPr>
      <w:r w:rsidRPr="00FE1C02">
        <w:rPr>
          <w:rFonts w:ascii="Garamond" w:eastAsia="Garamond" w:hAnsi="Garamond" w:cs="Arial"/>
          <w:b/>
          <w:bCs/>
        </w:rPr>
        <w:t>Books:</w:t>
      </w:r>
      <w:r w:rsidRPr="00FE1C02">
        <w:rPr>
          <w:rFonts w:ascii="Garamond" w:eastAsia="Garamond" w:hAnsi="Garamond" w:cs="Arial"/>
        </w:rPr>
        <w:t xml:space="preserve"> </w:t>
      </w:r>
    </w:p>
    <w:p w14:paraId="3A53D67F" w14:textId="77777777" w:rsidR="001F00B9" w:rsidRDefault="001F00B9" w:rsidP="001F00B9">
      <w:pPr>
        <w:tabs>
          <w:tab w:val="left" w:pos="220"/>
          <w:tab w:val="left" w:pos="720"/>
        </w:tabs>
        <w:overflowPunct/>
        <w:autoSpaceDE w:val="0"/>
        <w:autoSpaceDN w:val="0"/>
        <w:rPr>
          <w:rFonts w:ascii="Garamond" w:eastAsia="Garamond" w:hAnsi="Garamond" w:cs="Arial"/>
        </w:rPr>
      </w:pPr>
      <w:r>
        <w:rPr>
          <w:rFonts w:ascii="Garamond" w:eastAsia="Garamond" w:hAnsi="Garamond" w:cs="Arial"/>
        </w:rPr>
        <w:t>There is no official textbook for this class. Students must read the following books instead. They are available at the student bookstore, on Amazon, and other online sources:</w:t>
      </w:r>
    </w:p>
    <w:p w14:paraId="3D589DBA" w14:textId="77777777" w:rsidR="001F00B9" w:rsidRDefault="001F00B9" w:rsidP="001F00B9">
      <w:pPr>
        <w:pStyle w:val="Heading1"/>
        <w:spacing w:before="0"/>
        <w:rPr>
          <w:rStyle w:val="a-size-large"/>
          <w:rFonts w:ascii="Garamond" w:hAnsi="Garamond" w:cs="Arial"/>
          <w:b w:val="0"/>
          <w:color w:val="111111"/>
          <w:sz w:val="24"/>
          <w:szCs w:val="24"/>
        </w:rPr>
      </w:pPr>
    </w:p>
    <w:p w14:paraId="0BA7CF60" w14:textId="77777777" w:rsidR="001F00B9" w:rsidRPr="00EB7665" w:rsidRDefault="001F00B9" w:rsidP="001F00B9">
      <w:pPr>
        <w:rPr>
          <w:rFonts w:ascii="Garamond" w:hAnsi="Garamond"/>
          <w:kern w:val="0"/>
        </w:rPr>
      </w:pPr>
      <w:r w:rsidRPr="00EB7665">
        <w:rPr>
          <w:rStyle w:val="a-size-large"/>
          <w:rFonts w:ascii="Garamond" w:hAnsi="Garamond" w:cs="Arial"/>
          <w:color w:val="111111"/>
        </w:rPr>
        <w:t xml:space="preserve">“Muckrakers: How Ida Tarbell, Upton Sinclair, and Lincoln Steffens Helped Expose Scandal, Inspire Reform, and Invent Investigative Journalism.” By </w:t>
      </w:r>
      <w:r w:rsidRPr="00EB7665">
        <w:rPr>
          <w:rFonts w:ascii="Garamond" w:hAnsi="Garamond" w:cs="Arial"/>
          <w:color w:val="111111"/>
          <w:kern w:val="0"/>
          <w:shd w:val="clear" w:color="auto" w:fill="FFFFFF"/>
        </w:rPr>
        <w:t xml:space="preserve">Ann </w:t>
      </w:r>
      <w:proofErr w:type="spellStart"/>
      <w:r w:rsidRPr="00EB7665">
        <w:rPr>
          <w:rFonts w:ascii="Garamond" w:hAnsi="Garamond" w:cs="Arial"/>
          <w:color w:val="111111"/>
          <w:kern w:val="0"/>
          <w:shd w:val="clear" w:color="auto" w:fill="FFFFFF"/>
        </w:rPr>
        <w:t>Bausum</w:t>
      </w:r>
      <w:proofErr w:type="spellEnd"/>
      <w:r>
        <w:rPr>
          <w:rFonts w:ascii="Garamond" w:hAnsi="Garamond" w:cs="Arial"/>
          <w:color w:val="111111"/>
          <w:kern w:val="0"/>
          <w:shd w:val="clear" w:color="auto" w:fill="FFFFFF"/>
        </w:rPr>
        <w:t>. World History Biographies: 2007</w:t>
      </w:r>
    </w:p>
    <w:p w14:paraId="3FCB5171" w14:textId="77777777" w:rsidR="001F00B9" w:rsidRPr="009E6D7E" w:rsidRDefault="001F00B9" w:rsidP="001F00B9">
      <w:pPr>
        <w:pStyle w:val="Heading1"/>
        <w:spacing w:before="0"/>
        <w:rPr>
          <w:rFonts w:ascii="Garamond" w:hAnsi="Garamond" w:cs="Arial"/>
          <w:b w:val="0"/>
          <w:color w:val="111111"/>
          <w:sz w:val="24"/>
          <w:szCs w:val="24"/>
        </w:rPr>
      </w:pPr>
      <w:r w:rsidRPr="00EB7665">
        <w:rPr>
          <w:rStyle w:val="apple-converted-space"/>
          <w:rFonts w:ascii="Garamond" w:hAnsi="Garamond" w:cs="Arial"/>
          <w:b w:val="0"/>
          <w:color w:val="111111"/>
          <w:sz w:val="24"/>
          <w:szCs w:val="24"/>
        </w:rPr>
        <w:t> </w:t>
      </w:r>
    </w:p>
    <w:p w14:paraId="76004566" w14:textId="77777777" w:rsidR="001F00B9" w:rsidRPr="001E6178" w:rsidRDefault="001F00B9" w:rsidP="001F00B9">
      <w:pPr>
        <w:overflowPunct/>
        <w:autoSpaceDE w:val="0"/>
        <w:autoSpaceDN w:val="0"/>
        <w:spacing w:after="240"/>
        <w:rPr>
          <w:rFonts w:ascii="Garamond" w:hAnsi="Garamond" w:cs="Garamond"/>
          <w:kern w:val="0"/>
        </w:rPr>
      </w:pPr>
      <w:r w:rsidRPr="00670524">
        <w:rPr>
          <w:rFonts w:ascii="Garamond" w:hAnsi="Garamond" w:cs="Garamond"/>
          <w:kern w:val="0"/>
        </w:rPr>
        <w:t xml:space="preserve">“The Watchdog That Didn’t Bark.” by Dean </w:t>
      </w:r>
      <w:proofErr w:type="spellStart"/>
      <w:r w:rsidRPr="00670524">
        <w:rPr>
          <w:rFonts w:ascii="Garamond" w:hAnsi="Garamond" w:cs="Garamond"/>
          <w:kern w:val="0"/>
        </w:rPr>
        <w:t>Starkman</w:t>
      </w:r>
      <w:proofErr w:type="spellEnd"/>
      <w:r w:rsidRPr="00670524">
        <w:rPr>
          <w:rFonts w:ascii="Garamond" w:hAnsi="Garamond" w:cs="Garamond"/>
          <w:kern w:val="0"/>
        </w:rPr>
        <w:t>. Columbia University Press:</w:t>
      </w:r>
      <w:r>
        <w:rPr>
          <w:rFonts w:ascii="Garamond" w:hAnsi="Garamond" w:cs="Garamond"/>
          <w:kern w:val="0"/>
        </w:rPr>
        <w:t xml:space="preserve"> </w:t>
      </w:r>
      <w:r w:rsidRPr="00670524">
        <w:rPr>
          <w:rFonts w:ascii="Garamond" w:hAnsi="Garamond" w:cs="Garamond"/>
          <w:kern w:val="0"/>
        </w:rPr>
        <w:t xml:space="preserve">2014 </w:t>
      </w:r>
    </w:p>
    <w:p w14:paraId="037342BC" w14:textId="77777777" w:rsidR="001F00B9" w:rsidRPr="00D47B52" w:rsidRDefault="001F00B9" w:rsidP="001F00B9">
      <w:pPr>
        <w:tabs>
          <w:tab w:val="left" w:pos="220"/>
          <w:tab w:val="left" w:pos="720"/>
        </w:tabs>
        <w:overflowPunct/>
        <w:autoSpaceDE w:val="0"/>
        <w:autoSpaceDN w:val="0"/>
        <w:rPr>
          <w:rFonts w:ascii="Garamond" w:hAnsi="Garamond" w:cs="Helvetica"/>
          <w:color w:val="000000"/>
        </w:rPr>
      </w:pPr>
      <w:r>
        <w:rPr>
          <w:rFonts w:ascii="Garamond" w:hAnsi="Garamond" w:cs="Verdana"/>
          <w:iCs/>
          <w:color w:val="000000"/>
        </w:rPr>
        <w:t>“</w:t>
      </w:r>
      <w:r w:rsidRPr="00D47B52">
        <w:rPr>
          <w:rFonts w:ascii="Garamond" w:hAnsi="Garamond" w:cs="Verdana"/>
          <w:iCs/>
          <w:color w:val="000000"/>
        </w:rPr>
        <w:t>The Seven Sins of Wall Street: Big Banks, their Washington Lackeys, and the Next Financial Crisis.</w:t>
      </w:r>
      <w:r>
        <w:rPr>
          <w:rFonts w:ascii="Garamond" w:hAnsi="Garamond" w:cs="Verdana"/>
          <w:iCs/>
          <w:color w:val="000000"/>
        </w:rPr>
        <w:t>”</w:t>
      </w:r>
      <w:r w:rsidRPr="00D47B52">
        <w:rPr>
          <w:rFonts w:ascii="Garamond" w:hAnsi="Garamond" w:cs="Verdana"/>
          <w:iCs/>
          <w:color w:val="000000"/>
        </w:rPr>
        <w:t xml:space="preserve"> By Bob </w:t>
      </w:r>
      <w:proofErr w:type="spellStart"/>
      <w:r w:rsidRPr="00D47B52">
        <w:rPr>
          <w:rFonts w:ascii="Garamond" w:hAnsi="Garamond" w:cs="Verdana"/>
          <w:iCs/>
          <w:color w:val="000000"/>
        </w:rPr>
        <w:t>Ivry</w:t>
      </w:r>
      <w:proofErr w:type="spellEnd"/>
      <w:r w:rsidRPr="00D47B52">
        <w:rPr>
          <w:rFonts w:ascii="Garamond" w:hAnsi="Garamond" w:cs="Verdana"/>
          <w:iCs/>
          <w:color w:val="000000"/>
        </w:rPr>
        <w:t xml:space="preserve"> Public Affairs:</w:t>
      </w:r>
      <w:r>
        <w:rPr>
          <w:rFonts w:ascii="Garamond" w:hAnsi="Garamond" w:cs="Verdana"/>
          <w:iCs/>
          <w:color w:val="000000"/>
        </w:rPr>
        <w:t xml:space="preserve"> </w:t>
      </w:r>
      <w:r w:rsidRPr="00D47B52">
        <w:rPr>
          <w:rFonts w:ascii="Garamond" w:hAnsi="Garamond" w:cs="Verdana"/>
          <w:iCs/>
          <w:color w:val="000000"/>
        </w:rPr>
        <w:t>2014</w:t>
      </w:r>
    </w:p>
    <w:p w14:paraId="77D3D054" w14:textId="77777777" w:rsidR="001F00B9" w:rsidRDefault="001F00B9" w:rsidP="001F00B9">
      <w:pPr>
        <w:tabs>
          <w:tab w:val="left" w:pos="220"/>
          <w:tab w:val="left" w:pos="720"/>
        </w:tabs>
        <w:overflowPunct/>
        <w:autoSpaceDE w:val="0"/>
        <w:autoSpaceDN w:val="0"/>
        <w:rPr>
          <w:rFonts w:ascii="Garamond" w:hAnsi="Garamond" w:cs="Verdana"/>
          <w:color w:val="000000"/>
        </w:rPr>
      </w:pPr>
    </w:p>
    <w:p w14:paraId="13EC22E6" w14:textId="77777777" w:rsidR="001F00B9" w:rsidRDefault="001F00B9" w:rsidP="001F00B9">
      <w:pPr>
        <w:tabs>
          <w:tab w:val="left" w:pos="220"/>
          <w:tab w:val="left" w:pos="720"/>
        </w:tabs>
        <w:overflowPunct/>
        <w:autoSpaceDE w:val="0"/>
        <w:autoSpaceDN w:val="0"/>
        <w:rPr>
          <w:rFonts w:ascii="Garamond" w:hAnsi="Garamond" w:cs="Verdana"/>
          <w:color w:val="000000"/>
        </w:rPr>
      </w:pPr>
      <w:r w:rsidRPr="00D47B52">
        <w:rPr>
          <w:rFonts w:ascii="Garamond" w:hAnsi="Garamond" w:cs="Verdana"/>
          <w:color w:val="000000"/>
        </w:rPr>
        <w:t>“The Big Short: Inside the Doomsday Machine.” By Michael Lewis. W.W. Norton: 2010.</w:t>
      </w:r>
      <w:r>
        <w:rPr>
          <w:rFonts w:ascii="Garamond" w:hAnsi="Garamond" w:cs="Verdana"/>
          <w:color w:val="000000"/>
        </w:rPr>
        <w:t xml:space="preserve"> </w:t>
      </w:r>
    </w:p>
    <w:p w14:paraId="6503991C" w14:textId="77777777" w:rsidR="001F00B9" w:rsidRPr="00D47B52" w:rsidRDefault="001F00B9" w:rsidP="001F00B9">
      <w:pPr>
        <w:tabs>
          <w:tab w:val="left" w:pos="220"/>
          <w:tab w:val="left" w:pos="720"/>
        </w:tabs>
        <w:overflowPunct/>
        <w:autoSpaceDE w:val="0"/>
        <w:autoSpaceDN w:val="0"/>
        <w:rPr>
          <w:rFonts w:ascii="Garamond" w:hAnsi="Garamond" w:cs="Helvetica"/>
          <w:color w:val="000000"/>
        </w:rPr>
      </w:pPr>
      <w:r>
        <w:rPr>
          <w:rFonts w:ascii="Garamond" w:hAnsi="Garamond" w:cs="Verdana"/>
          <w:color w:val="000000"/>
        </w:rPr>
        <w:t>You may either watch the Big Short movie or read this book. If you want the movie you must do a report on the movie.</w:t>
      </w:r>
    </w:p>
    <w:p w14:paraId="5615B2EB" w14:textId="77777777" w:rsidR="001F00B9" w:rsidRDefault="001F00B9" w:rsidP="001F00B9">
      <w:pPr>
        <w:rPr>
          <w:rFonts w:ascii="Garamond" w:eastAsia="Garamond" w:hAnsi="Garamond" w:cs="Arial"/>
          <w:b/>
          <w:bCs/>
        </w:rPr>
      </w:pPr>
    </w:p>
    <w:p w14:paraId="197DC2DB" w14:textId="77777777" w:rsidR="001F00B9" w:rsidRDefault="001F00B9" w:rsidP="001F00B9">
      <w:pPr>
        <w:rPr>
          <w:rFonts w:ascii="Garamond" w:eastAsia="Garamond" w:hAnsi="Garamond" w:cs="Arial"/>
          <w:b/>
          <w:bCs/>
        </w:rPr>
      </w:pPr>
      <w:r>
        <w:rPr>
          <w:rFonts w:ascii="Garamond" w:eastAsia="Garamond" w:hAnsi="Garamond" w:cs="Arial"/>
          <w:b/>
          <w:bCs/>
        </w:rPr>
        <w:t xml:space="preserve">Optional but Recommended Reading: </w:t>
      </w:r>
    </w:p>
    <w:p w14:paraId="08A90B1A" w14:textId="77777777" w:rsidR="001F00B9" w:rsidRDefault="001F00B9" w:rsidP="001F00B9">
      <w:pPr>
        <w:rPr>
          <w:rFonts w:ascii="Garamond" w:eastAsia="Garamond" w:hAnsi="Garamond" w:cs="Arial"/>
        </w:rPr>
      </w:pPr>
    </w:p>
    <w:p w14:paraId="581B991E" w14:textId="77777777" w:rsidR="001F00B9" w:rsidRDefault="001F00B9" w:rsidP="001F00B9">
      <w:pPr>
        <w:rPr>
          <w:rFonts w:ascii="Garamond" w:eastAsia="Garamond" w:hAnsi="Garamond" w:cs="Arial"/>
          <w:bCs/>
        </w:rPr>
      </w:pPr>
      <w:r>
        <w:rPr>
          <w:rFonts w:ascii="Garamond" w:eastAsia="Garamond" w:hAnsi="Garamond" w:cs="Arial"/>
          <w:bCs/>
        </w:rPr>
        <w:t xml:space="preserve"> “The Bloomberg Way: A Guide for Reporters and Editors” By Matt Winkler and Jennifer </w:t>
      </w:r>
      <w:proofErr w:type="spellStart"/>
      <w:r>
        <w:rPr>
          <w:rFonts w:ascii="Garamond" w:eastAsia="Garamond" w:hAnsi="Garamond" w:cs="Arial"/>
          <w:bCs/>
        </w:rPr>
        <w:t>Sondag</w:t>
      </w:r>
      <w:proofErr w:type="spellEnd"/>
      <w:r>
        <w:rPr>
          <w:rFonts w:ascii="Garamond" w:eastAsia="Garamond" w:hAnsi="Garamond" w:cs="Arial"/>
          <w:bCs/>
        </w:rPr>
        <w:t>. John Wiley &amp; Sons: 2014</w:t>
      </w:r>
    </w:p>
    <w:p w14:paraId="35CE0857" w14:textId="77777777" w:rsidR="001F00B9" w:rsidRDefault="001F00B9" w:rsidP="001F00B9">
      <w:pPr>
        <w:rPr>
          <w:rFonts w:ascii="Garamond" w:eastAsia="Garamond" w:hAnsi="Garamond" w:cs="Arial"/>
          <w:bCs/>
        </w:rPr>
      </w:pPr>
    </w:p>
    <w:p w14:paraId="3C22AF6C" w14:textId="77777777" w:rsidR="001F00B9" w:rsidRDefault="001F00B9" w:rsidP="001F00B9">
      <w:pPr>
        <w:rPr>
          <w:rFonts w:ascii="Garamond" w:eastAsia="Garamond" w:hAnsi="Garamond" w:cs="Arial"/>
          <w:bCs/>
        </w:rPr>
      </w:pPr>
      <w:r>
        <w:rPr>
          <w:rFonts w:ascii="Garamond" w:eastAsia="Garamond" w:hAnsi="Garamond" w:cs="Arial"/>
          <w:bCs/>
        </w:rPr>
        <w:t>“The Elements of Style.” By William Strunk Jr.</w:t>
      </w:r>
    </w:p>
    <w:p w14:paraId="19B09675" w14:textId="77777777" w:rsidR="001F00B9" w:rsidRDefault="001F00B9" w:rsidP="001F00B9">
      <w:pPr>
        <w:rPr>
          <w:rFonts w:ascii="Garamond" w:eastAsia="Garamond" w:hAnsi="Garamond" w:cs="Arial"/>
          <w:bCs/>
        </w:rPr>
      </w:pPr>
    </w:p>
    <w:p w14:paraId="2688C047" w14:textId="77777777" w:rsidR="001F00B9" w:rsidRDefault="001F00B9" w:rsidP="001F00B9">
      <w:pPr>
        <w:rPr>
          <w:rFonts w:ascii="Garamond" w:eastAsia="Garamond" w:hAnsi="Garamond" w:cs="Arial"/>
        </w:rPr>
      </w:pPr>
      <w:r>
        <w:rPr>
          <w:rFonts w:ascii="Garamond" w:eastAsia="Garamond" w:hAnsi="Garamond" w:cs="Arial"/>
          <w:b/>
          <w:bCs/>
        </w:rPr>
        <w:t xml:space="preserve">Assignments and tests: </w:t>
      </w:r>
    </w:p>
    <w:p w14:paraId="60DCA0C3" w14:textId="77777777" w:rsidR="001F00B9" w:rsidRDefault="001F00B9" w:rsidP="001F00B9">
      <w:pPr>
        <w:rPr>
          <w:rFonts w:ascii="Garamond" w:eastAsia="Garamond" w:hAnsi="Garamond" w:cs="Arial"/>
        </w:rPr>
      </w:pPr>
    </w:p>
    <w:p w14:paraId="0B10468A" w14:textId="2BCA6E31" w:rsidR="001F00B9" w:rsidRDefault="0018284D" w:rsidP="001F00B9">
      <w:pPr>
        <w:rPr>
          <w:rFonts w:ascii="Garamond" w:eastAsia="Garamond" w:hAnsi="Garamond" w:cs="Arial"/>
        </w:rPr>
      </w:pPr>
      <w:r>
        <w:rPr>
          <w:rFonts w:ascii="Garamond" w:eastAsia="Garamond" w:hAnsi="Garamond" w:cs="Arial"/>
          <w:b/>
        </w:rPr>
        <w:t>Video</w:t>
      </w:r>
      <w:r w:rsidR="001F00B9" w:rsidRPr="007A46B1">
        <w:rPr>
          <w:rFonts w:ascii="Garamond" w:eastAsia="Garamond" w:hAnsi="Garamond" w:cs="Arial"/>
          <w:b/>
        </w:rPr>
        <w:t xml:space="preserve"> Project:</w:t>
      </w:r>
      <w:r w:rsidR="001F00B9">
        <w:rPr>
          <w:rFonts w:ascii="Garamond" w:eastAsia="Garamond" w:hAnsi="Garamond" w:cs="Arial"/>
        </w:rPr>
        <w:t xml:space="preserve"> Each student will create a one- to three- minute video </w:t>
      </w:r>
      <w:r>
        <w:rPr>
          <w:rFonts w:ascii="Garamond" w:eastAsia="Garamond" w:hAnsi="Garamond" w:cs="Arial"/>
        </w:rPr>
        <w:t>on an evergreen subject related to North Carolina</w:t>
      </w:r>
      <w:r w:rsidR="001F00B9">
        <w:rPr>
          <w:rFonts w:ascii="Garamond" w:eastAsia="Garamond" w:hAnsi="Garamond" w:cs="Arial"/>
        </w:rPr>
        <w:t xml:space="preserve">. You may use any software that you like </w:t>
      </w:r>
      <w:r w:rsidR="001F00B9" w:rsidRPr="005A67C4">
        <w:rPr>
          <w:rFonts w:ascii="Garamond" w:eastAsia="Garamond" w:hAnsi="Garamond" w:cs="Arial"/>
          <w:b/>
        </w:rPr>
        <w:t>as long it doesn’t have a proprietary stamp on the screen.</w:t>
      </w:r>
      <w:r w:rsidR="001F00B9">
        <w:rPr>
          <w:rFonts w:ascii="Garamond" w:eastAsia="Garamond" w:hAnsi="Garamond" w:cs="Arial"/>
        </w:rPr>
        <w:t xml:space="preserve"> I will teach you and lead you through every step of the process. The videos can be about:</w:t>
      </w:r>
      <w:r w:rsidR="00AA4FD4">
        <w:rPr>
          <w:rFonts w:ascii="Garamond" w:eastAsia="Garamond" w:hAnsi="Garamond" w:cs="Arial"/>
        </w:rPr>
        <w:t xml:space="preserve"> </w:t>
      </w:r>
    </w:p>
    <w:p w14:paraId="0A6ECC9D" w14:textId="77777777" w:rsidR="001F00B9" w:rsidRDefault="001F00B9" w:rsidP="001F00B9">
      <w:pPr>
        <w:numPr>
          <w:ilvl w:val="0"/>
          <w:numId w:val="2"/>
        </w:numPr>
        <w:rPr>
          <w:rFonts w:ascii="Garamond" w:eastAsia="Garamond" w:hAnsi="Garamond" w:cs="Arial"/>
        </w:rPr>
      </w:pPr>
      <w:r>
        <w:rPr>
          <w:rFonts w:ascii="Garamond" w:eastAsia="Garamond" w:hAnsi="Garamond" w:cs="Arial"/>
        </w:rPr>
        <w:t>North Carolina news story of your choice</w:t>
      </w:r>
    </w:p>
    <w:p w14:paraId="57AC6A84" w14:textId="77777777" w:rsidR="001F00B9" w:rsidRDefault="001F00B9" w:rsidP="001F00B9">
      <w:pPr>
        <w:numPr>
          <w:ilvl w:val="0"/>
          <w:numId w:val="2"/>
        </w:numPr>
        <w:rPr>
          <w:rFonts w:ascii="Garamond" w:eastAsia="Garamond" w:hAnsi="Garamond" w:cs="Arial"/>
        </w:rPr>
      </w:pPr>
      <w:r>
        <w:rPr>
          <w:rFonts w:ascii="Garamond" w:eastAsia="Garamond" w:hAnsi="Garamond" w:cs="Arial"/>
        </w:rPr>
        <w:t xml:space="preserve"> A national story that has a North Carolina angle. </w:t>
      </w:r>
    </w:p>
    <w:p w14:paraId="0C7F2EBC" w14:textId="77777777" w:rsidR="001F00B9" w:rsidRDefault="001F00B9" w:rsidP="001F00B9">
      <w:pPr>
        <w:numPr>
          <w:ilvl w:val="0"/>
          <w:numId w:val="2"/>
        </w:numPr>
        <w:rPr>
          <w:rFonts w:ascii="Garamond" w:eastAsia="Garamond" w:hAnsi="Garamond" w:cs="Arial"/>
        </w:rPr>
      </w:pPr>
      <w:r>
        <w:rPr>
          <w:rFonts w:ascii="Garamond" w:eastAsia="Garamond" w:hAnsi="Garamond" w:cs="Arial"/>
        </w:rPr>
        <w:t>A general news story</w:t>
      </w:r>
    </w:p>
    <w:p w14:paraId="0630A18A" w14:textId="77777777" w:rsidR="001F00B9" w:rsidRDefault="001F00B9" w:rsidP="001F00B9">
      <w:pPr>
        <w:ind w:left="60"/>
        <w:rPr>
          <w:rFonts w:ascii="Garamond" w:eastAsia="Garamond" w:hAnsi="Garamond" w:cs="Arial"/>
        </w:rPr>
      </w:pPr>
    </w:p>
    <w:p w14:paraId="12B1EA4D" w14:textId="71105F57" w:rsidR="001F00B9" w:rsidRDefault="001F00B9" w:rsidP="001F00B9">
      <w:pPr>
        <w:ind w:left="60"/>
        <w:rPr>
          <w:rFonts w:ascii="Garamond" w:eastAsia="Garamond" w:hAnsi="Garamond" w:cs="Arial"/>
        </w:rPr>
      </w:pPr>
      <w:r>
        <w:rPr>
          <w:rFonts w:ascii="Garamond" w:eastAsia="Garamond" w:hAnsi="Garamond" w:cs="Arial"/>
        </w:rPr>
        <w:t>You MUST have your topic approved by me before starting your project. We will set up a schedule early in the semester so that you have milestones to rea</w:t>
      </w:r>
      <w:r w:rsidR="001B1F5B">
        <w:rPr>
          <w:rFonts w:ascii="Garamond" w:eastAsia="Garamond" w:hAnsi="Garamond" w:cs="Arial"/>
        </w:rPr>
        <w:t>ch before the final product.</w:t>
      </w:r>
      <w:r>
        <w:rPr>
          <w:rFonts w:ascii="Garamond" w:eastAsia="Garamond" w:hAnsi="Garamond" w:cs="Arial"/>
        </w:rPr>
        <w:t xml:space="preserve"> For the best use of your time, you should discuss with me what content you will be presenting BEFORE you create the video.</w:t>
      </w:r>
    </w:p>
    <w:p w14:paraId="4E76442B" w14:textId="77777777" w:rsidR="001F00B9" w:rsidRDefault="001F00B9" w:rsidP="001F00B9">
      <w:pPr>
        <w:rPr>
          <w:rFonts w:ascii="Garamond" w:eastAsia="Garamond" w:hAnsi="Garamond" w:cs="Arial"/>
        </w:rPr>
      </w:pPr>
    </w:p>
    <w:p w14:paraId="2A22084E" w14:textId="77777777" w:rsidR="001F00B9" w:rsidRDefault="001F00B9" w:rsidP="001F00B9">
      <w:pPr>
        <w:rPr>
          <w:rFonts w:ascii="Garamond" w:eastAsia="Garamond" w:hAnsi="Garamond" w:cs="Arial"/>
        </w:rPr>
      </w:pPr>
      <w:r w:rsidRPr="007A46B1">
        <w:rPr>
          <w:rFonts w:ascii="Garamond" w:eastAsia="Garamond" w:hAnsi="Garamond" w:cs="Arial"/>
          <w:b/>
        </w:rPr>
        <w:t xml:space="preserve">Book </w:t>
      </w:r>
      <w:r>
        <w:rPr>
          <w:rFonts w:ascii="Garamond" w:eastAsia="Garamond" w:hAnsi="Garamond" w:cs="Arial"/>
          <w:b/>
        </w:rPr>
        <w:t xml:space="preserve">and Book </w:t>
      </w:r>
      <w:r w:rsidRPr="007A46B1">
        <w:rPr>
          <w:rFonts w:ascii="Garamond" w:eastAsia="Garamond" w:hAnsi="Garamond" w:cs="Arial"/>
          <w:b/>
        </w:rPr>
        <w:t>Reports:</w:t>
      </w:r>
      <w:r>
        <w:rPr>
          <w:rFonts w:ascii="Garamond" w:eastAsia="Garamond" w:hAnsi="Garamond" w:cs="Arial"/>
          <w:b/>
        </w:rPr>
        <w:t xml:space="preserve"> </w:t>
      </w:r>
      <w:r>
        <w:rPr>
          <w:rFonts w:ascii="Garamond" w:eastAsia="Garamond" w:hAnsi="Garamond" w:cs="Arial"/>
        </w:rPr>
        <w:t xml:space="preserve">You will write a 300-500 report on the three books you will be reading and the one movie that you will be watching. On the due date, you will turn in a short book report and be prepared to give your thoughts about the topic as part of a classroom discussion. In the book report, I want you discuss the topic and give me your impressions of what you read. </w:t>
      </w:r>
    </w:p>
    <w:p w14:paraId="76A55447" w14:textId="77777777" w:rsidR="001F00B9" w:rsidRDefault="001F00B9" w:rsidP="001F00B9">
      <w:pPr>
        <w:rPr>
          <w:rFonts w:ascii="Garamond" w:eastAsia="Garamond" w:hAnsi="Garamond" w:cs="Arial"/>
        </w:rPr>
      </w:pPr>
    </w:p>
    <w:p w14:paraId="3F9F0D9F" w14:textId="7D747506" w:rsidR="001F00B9" w:rsidRDefault="00AA4FD4" w:rsidP="001F00B9">
      <w:pPr>
        <w:rPr>
          <w:rFonts w:ascii="Garamond" w:eastAsia="Garamond" w:hAnsi="Garamond" w:cs="Arial"/>
        </w:rPr>
      </w:pPr>
      <w:r>
        <w:rPr>
          <w:rFonts w:ascii="Garamond" w:eastAsia="Garamond" w:hAnsi="Garamond" w:cs="Arial"/>
          <w:b/>
        </w:rPr>
        <w:t>Historical Figure Presentation</w:t>
      </w:r>
      <w:r w:rsidR="001F00B9" w:rsidRPr="007A46B1">
        <w:rPr>
          <w:rFonts w:ascii="Garamond" w:eastAsia="Garamond" w:hAnsi="Garamond" w:cs="Arial"/>
          <w:b/>
        </w:rPr>
        <w:t>:</w:t>
      </w:r>
      <w:r w:rsidR="001F00B9">
        <w:rPr>
          <w:rFonts w:ascii="Garamond" w:eastAsia="Garamond" w:hAnsi="Garamond" w:cs="Arial"/>
          <w:b/>
        </w:rPr>
        <w:t xml:space="preserve"> </w:t>
      </w:r>
      <w:r w:rsidR="001F00B9">
        <w:rPr>
          <w:rFonts w:ascii="Garamond" w:eastAsia="Garamond" w:hAnsi="Garamond" w:cs="Arial"/>
        </w:rPr>
        <w:t>You</w:t>
      </w:r>
      <w:r w:rsidR="00082AF6">
        <w:rPr>
          <w:rFonts w:ascii="Garamond" w:eastAsia="Garamond" w:hAnsi="Garamond" w:cs="Arial"/>
        </w:rPr>
        <w:t>r group</w:t>
      </w:r>
      <w:r w:rsidR="001F00B9">
        <w:rPr>
          <w:rFonts w:ascii="Garamond" w:eastAsia="Garamond" w:hAnsi="Garamond" w:cs="Arial"/>
        </w:rPr>
        <w:t xml:space="preserve"> will be assigned a historical person in journalism. You will research your person and teach the class about the person you researched. Power Point or other presentations software should be used. In class, you will explain to us why this person is an important journalist and how what they did affected modern journalism. </w:t>
      </w:r>
      <w:r>
        <w:rPr>
          <w:rFonts w:ascii="Garamond" w:eastAsia="Garamond" w:hAnsi="Garamond" w:cs="Arial"/>
        </w:rPr>
        <w:t>Why should we care?</w:t>
      </w:r>
    </w:p>
    <w:p w14:paraId="53DA60E8" w14:textId="77777777" w:rsidR="001F00B9" w:rsidRDefault="001F00B9" w:rsidP="001F00B9">
      <w:pPr>
        <w:rPr>
          <w:rFonts w:ascii="Garamond" w:eastAsia="Garamond" w:hAnsi="Garamond" w:cs="Arial"/>
        </w:rPr>
      </w:pPr>
    </w:p>
    <w:p w14:paraId="7BC47D71" w14:textId="5BE4F9FD" w:rsidR="001F00B9" w:rsidRDefault="001F00B9" w:rsidP="001F00B9">
      <w:pPr>
        <w:rPr>
          <w:rFonts w:ascii="Garamond" w:eastAsia="Garamond" w:hAnsi="Garamond" w:cs="Arial"/>
        </w:rPr>
      </w:pPr>
      <w:r>
        <w:rPr>
          <w:rFonts w:ascii="Garamond" w:eastAsia="Garamond" w:hAnsi="Garamond" w:cs="Arial"/>
          <w:b/>
        </w:rPr>
        <w:t xml:space="preserve">Business paper: </w:t>
      </w:r>
      <w:r>
        <w:rPr>
          <w:rFonts w:ascii="Garamond" w:eastAsia="Garamond" w:hAnsi="Garamond" w:cs="Arial"/>
        </w:rPr>
        <w:t>Students will be required to write a 500-word paper or news article on a business topic of your</w:t>
      </w:r>
      <w:r w:rsidR="00AA4FD4">
        <w:rPr>
          <w:rFonts w:ascii="Garamond" w:eastAsia="Garamond" w:hAnsi="Garamond" w:cs="Arial"/>
        </w:rPr>
        <w:t xml:space="preserve"> choice.</w:t>
      </w:r>
      <w:r>
        <w:rPr>
          <w:rFonts w:ascii="Garamond" w:eastAsia="Garamond" w:hAnsi="Garamond" w:cs="Arial"/>
        </w:rPr>
        <w:t xml:space="preserve"> You must have two sources</w:t>
      </w:r>
      <w:r w:rsidR="00AA4FD4">
        <w:rPr>
          <w:rFonts w:ascii="Garamond" w:eastAsia="Garamond" w:hAnsi="Garamond" w:cs="Arial"/>
        </w:rPr>
        <w:t xml:space="preserve"> within the news article or paper</w:t>
      </w:r>
      <w:r>
        <w:rPr>
          <w:rFonts w:ascii="Garamond" w:eastAsia="Garamond" w:hAnsi="Garamond" w:cs="Arial"/>
        </w:rPr>
        <w:t>.  I must approve the topic of the article/paper before you begin writing. Please pitch me the topic via</w:t>
      </w:r>
      <w:r w:rsidR="00AA4FD4">
        <w:rPr>
          <w:rFonts w:ascii="Garamond" w:eastAsia="Garamond" w:hAnsi="Garamond" w:cs="Arial"/>
        </w:rPr>
        <w:t xml:space="preserve"> email</w:t>
      </w:r>
      <w:r>
        <w:rPr>
          <w:rFonts w:ascii="Garamond" w:eastAsia="Garamond" w:hAnsi="Garamond" w:cs="Arial"/>
        </w:rPr>
        <w:t>.</w:t>
      </w:r>
    </w:p>
    <w:p w14:paraId="3C0D5E19" w14:textId="77777777" w:rsidR="001F00B9" w:rsidRDefault="001F00B9" w:rsidP="001F00B9">
      <w:pPr>
        <w:rPr>
          <w:rFonts w:ascii="Garamond" w:eastAsia="Garamond" w:hAnsi="Garamond" w:cs="Arial"/>
        </w:rPr>
      </w:pPr>
    </w:p>
    <w:p w14:paraId="287C9694" w14:textId="13B9FB8B" w:rsidR="001F00B9" w:rsidRPr="00B30288" w:rsidRDefault="001F00B9" w:rsidP="001F00B9">
      <w:pPr>
        <w:rPr>
          <w:rFonts w:ascii="Garamond" w:eastAsia="Garamond" w:hAnsi="Garamond" w:cs="Arial"/>
          <w:bCs/>
        </w:rPr>
      </w:pPr>
      <w:r w:rsidRPr="00322427">
        <w:rPr>
          <w:rFonts w:ascii="Garamond" w:eastAsia="Garamond" w:hAnsi="Garamond" w:cs="Arial"/>
          <w:b/>
          <w:bCs/>
        </w:rPr>
        <w:t>Midterm and Final:</w:t>
      </w:r>
      <w:r>
        <w:rPr>
          <w:rFonts w:ascii="Garamond" w:eastAsia="Garamond" w:hAnsi="Garamond" w:cs="Arial"/>
          <w:bCs/>
        </w:rPr>
        <w:t xml:space="preserve">  </w:t>
      </w:r>
      <w:r w:rsidR="0021444E">
        <w:rPr>
          <w:rFonts w:ascii="Garamond" w:eastAsia="Garamond" w:hAnsi="Garamond" w:cs="Arial"/>
          <w:bCs/>
        </w:rPr>
        <w:t xml:space="preserve">The midterm will be take home. </w:t>
      </w:r>
      <w:r>
        <w:rPr>
          <w:rFonts w:ascii="Garamond" w:eastAsia="Garamond" w:hAnsi="Garamond" w:cs="Arial"/>
          <w:bCs/>
        </w:rPr>
        <w:t xml:space="preserve">You will be graded on the thoughtfulness of your responses. The University assigned final exam day for this class is </w:t>
      </w:r>
      <w:r w:rsidR="00B30288">
        <w:rPr>
          <w:rFonts w:ascii="Garamond" w:eastAsia="Garamond" w:hAnsi="Garamond" w:cs="Arial"/>
          <w:b/>
          <w:bCs/>
        </w:rPr>
        <w:t>Dec. 10</w:t>
      </w:r>
      <w:r w:rsidR="0021444E">
        <w:rPr>
          <w:rFonts w:ascii="Garamond" w:eastAsia="Garamond" w:hAnsi="Garamond" w:cs="Arial"/>
          <w:b/>
          <w:bCs/>
        </w:rPr>
        <w:t xml:space="preserve"> at 8 a.m. in room 142</w:t>
      </w:r>
      <w:r>
        <w:rPr>
          <w:rFonts w:ascii="Garamond" w:eastAsia="Garamond" w:hAnsi="Garamond" w:cs="Arial"/>
          <w:b/>
          <w:bCs/>
        </w:rPr>
        <w:t>.</w:t>
      </w:r>
      <w:r w:rsidR="00B30288">
        <w:rPr>
          <w:rFonts w:ascii="Garamond" w:eastAsia="Garamond" w:hAnsi="Garamond" w:cs="Arial"/>
          <w:b/>
          <w:bCs/>
        </w:rPr>
        <w:t xml:space="preserve"> </w:t>
      </w:r>
      <w:r w:rsidR="00B30288">
        <w:rPr>
          <w:rFonts w:ascii="Garamond" w:eastAsia="Garamond" w:hAnsi="Garamond" w:cs="Arial"/>
          <w:bCs/>
        </w:rPr>
        <w:t xml:space="preserve">We can discuss changing this date and time early in the semester if everyone is agreeable. </w:t>
      </w:r>
    </w:p>
    <w:p w14:paraId="4EA971C0" w14:textId="77777777" w:rsidR="001F00B9" w:rsidRDefault="001F00B9" w:rsidP="001F00B9">
      <w:pPr>
        <w:rPr>
          <w:rFonts w:ascii="Garamond" w:eastAsia="Garamond" w:hAnsi="Garamond" w:cs="Arial"/>
          <w:bCs/>
        </w:rPr>
      </w:pPr>
    </w:p>
    <w:p w14:paraId="557D9F40" w14:textId="77777777" w:rsidR="001F00B9" w:rsidRPr="00FE1C02" w:rsidRDefault="001F00B9" w:rsidP="001F00B9">
      <w:pPr>
        <w:rPr>
          <w:rFonts w:ascii="Garamond" w:eastAsia="Garamond" w:hAnsi="Garamond" w:cs="Arial"/>
        </w:rPr>
      </w:pPr>
      <w:r w:rsidRPr="00FE1C02">
        <w:rPr>
          <w:rFonts w:ascii="Garamond" w:eastAsia="Garamond" w:hAnsi="Garamond" w:cs="Arial"/>
          <w:b/>
          <w:bCs/>
        </w:rPr>
        <w:t>Honor Code:</w:t>
      </w:r>
      <w:r w:rsidRPr="00FE1C02">
        <w:rPr>
          <w:rFonts w:ascii="Garamond" w:eastAsia="Garamond" w:hAnsi="Garamond" w:cs="Arial"/>
        </w:rPr>
        <w:t xml:space="preserve"> It shall be the responsibility of every student at the University of North Carolina at Chapel Hill to obey and to support the enforcement of the Honor Code, which prohibits lying, cheating or stealing when these actions involve academic processes or University, student or academic personnel acting in an official capacity. We all are expected to adhere to the Honor Code at all times. This prohibits plagiarism. </w:t>
      </w:r>
    </w:p>
    <w:p w14:paraId="4F53458C" w14:textId="77777777" w:rsidR="001F00B9" w:rsidRPr="00FE1C02" w:rsidRDefault="001F00B9" w:rsidP="001F00B9">
      <w:pPr>
        <w:rPr>
          <w:rFonts w:ascii="Garamond" w:eastAsia="Garamond" w:hAnsi="Garamond" w:cs="Arial"/>
        </w:rPr>
      </w:pPr>
    </w:p>
    <w:p w14:paraId="489FE9E5" w14:textId="77777777" w:rsidR="001F00B9" w:rsidRDefault="001F00B9" w:rsidP="001F00B9">
      <w:pPr>
        <w:rPr>
          <w:rFonts w:ascii="Garamond" w:eastAsia="Garamond" w:hAnsi="Garamond" w:cs="Arial"/>
          <w:b/>
          <w:bCs/>
          <w:sz w:val="32"/>
          <w:szCs w:val="32"/>
        </w:rPr>
      </w:pPr>
      <w:r>
        <w:rPr>
          <w:rFonts w:ascii="Garamond" w:eastAsia="Garamond" w:hAnsi="Garamond" w:cs="Arial"/>
          <w:b/>
          <w:bCs/>
        </w:rPr>
        <w:t xml:space="preserve"> </w:t>
      </w:r>
      <w:r>
        <w:rPr>
          <w:rFonts w:ascii="Garamond" w:eastAsia="Garamond" w:hAnsi="Garamond" w:cs="Arial"/>
          <w:b/>
          <w:bCs/>
          <w:sz w:val="32"/>
          <w:szCs w:val="32"/>
        </w:rPr>
        <w:t>The schedule is subject to change. Please use the calendar on Sakai as the final word on the schedule and due dates. I will email you if anything changes so keep an eye out and ask.</w:t>
      </w:r>
    </w:p>
    <w:p w14:paraId="39DCCE75" w14:textId="77777777" w:rsidR="001F00B9" w:rsidRDefault="001F00B9" w:rsidP="001F00B9">
      <w:pPr>
        <w:rPr>
          <w:rFonts w:ascii="Garamond" w:eastAsia="Garamond" w:hAnsi="Garamond" w:cs="Arial"/>
          <w:b/>
          <w:bCs/>
          <w:sz w:val="32"/>
          <w:szCs w:val="32"/>
        </w:rPr>
      </w:pPr>
    </w:p>
    <w:p w14:paraId="66E9374B" w14:textId="77777777" w:rsidR="001F00B9" w:rsidRDefault="001F00B9" w:rsidP="001F00B9">
      <w:pPr>
        <w:rPr>
          <w:rFonts w:ascii="Garamond" w:eastAsia="Garamond" w:hAnsi="Garamond" w:cs="Arial"/>
          <w:b/>
          <w:bCs/>
        </w:rPr>
      </w:pPr>
      <w:r w:rsidRPr="002716E1">
        <w:rPr>
          <w:rFonts w:ascii="Garamond" w:eastAsia="Garamond" w:hAnsi="Garamond" w:cs="Arial"/>
          <w:b/>
          <w:bCs/>
        </w:rPr>
        <w:t>Key Dates</w:t>
      </w:r>
      <w:r>
        <w:rPr>
          <w:rFonts w:ascii="Garamond" w:eastAsia="Garamond" w:hAnsi="Garamond" w:cs="Arial"/>
          <w:b/>
          <w:bCs/>
        </w:rPr>
        <w:t>:</w:t>
      </w:r>
    </w:p>
    <w:p w14:paraId="5A87F52E" w14:textId="77777777" w:rsidR="001B1F5B" w:rsidRDefault="001B1F5B" w:rsidP="001F00B9">
      <w:pPr>
        <w:rPr>
          <w:rFonts w:ascii="Garamond" w:eastAsia="Garamond" w:hAnsi="Garamond" w:cs="Arial"/>
          <w:bCs/>
        </w:rPr>
      </w:pPr>
      <w:r>
        <w:rPr>
          <w:rFonts w:ascii="Garamond" w:eastAsia="Garamond" w:hAnsi="Garamond" w:cs="Arial"/>
          <w:b/>
          <w:bCs/>
        </w:rPr>
        <w:t xml:space="preserve">Aug. 20: </w:t>
      </w:r>
      <w:r>
        <w:rPr>
          <w:rFonts w:ascii="Garamond" w:eastAsia="Garamond" w:hAnsi="Garamond" w:cs="Arial"/>
          <w:bCs/>
        </w:rPr>
        <w:t>First day of class</w:t>
      </w:r>
    </w:p>
    <w:p w14:paraId="50C69AE7" w14:textId="341B4E99" w:rsidR="001B1F5B" w:rsidRDefault="001B1F5B" w:rsidP="001F00B9">
      <w:pPr>
        <w:rPr>
          <w:rFonts w:ascii="Garamond" w:eastAsia="Garamond" w:hAnsi="Garamond" w:cs="Arial"/>
          <w:bCs/>
        </w:rPr>
      </w:pPr>
      <w:r>
        <w:rPr>
          <w:rFonts w:ascii="Garamond" w:eastAsia="Garamond" w:hAnsi="Garamond" w:cs="Arial"/>
          <w:b/>
          <w:bCs/>
        </w:rPr>
        <w:t>Aug. 22:</w:t>
      </w:r>
      <w:r>
        <w:rPr>
          <w:rFonts w:ascii="Garamond" w:eastAsia="Garamond" w:hAnsi="Garamond" w:cs="Arial"/>
          <w:bCs/>
        </w:rPr>
        <w:t xml:space="preserve"> Four</w:t>
      </w:r>
      <w:r w:rsidR="00A65B09">
        <w:rPr>
          <w:rFonts w:ascii="Garamond" w:eastAsia="Garamond" w:hAnsi="Garamond" w:cs="Arial"/>
          <w:bCs/>
        </w:rPr>
        <w:t>-</w:t>
      </w:r>
      <w:r>
        <w:rPr>
          <w:rFonts w:ascii="Garamond" w:eastAsia="Garamond" w:hAnsi="Garamond" w:cs="Arial"/>
          <w:bCs/>
        </w:rPr>
        <w:t xml:space="preserve"> paragraph lead and personal objects</w:t>
      </w:r>
    </w:p>
    <w:p w14:paraId="1BFB1B74" w14:textId="2CCCE07A" w:rsidR="001F00B9" w:rsidRDefault="001B1F5B" w:rsidP="001F00B9">
      <w:pPr>
        <w:rPr>
          <w:rFonts w:ascii="Garamond" w:eastAsia="Garamond" w:hAnsi="Garamond" w:cs="Arial"/>
          <w:bCs/>
        </w:rPr>
      </w:pPr>
      <w:r>
        <w:rPr>
          <w:rFonts w:ascii="Garamond" w:eastAsia="Garamond" w:hAnsi="Garamond" w:cs="Arial"/>
          <w:b/>
          <w:bCs/>
        </w:rPr>
        <w:t>Aug. 27:</w:t>
      </w:r>
      <w:r w:rsidR="009B3E88">
        <w:rPr>
          <w:rFonts w:ascii="Garamond" w:eastAsia="Garamond" w:hAnsi="Garamond" w:cs="Arial"/>
          <w:b/>
          <w:bCs/>
        </w:rPr>
        <w:t xml:space="preserve"> </w:t>
      </w:r>
      <w:proofErr w:type="spellStart"/>
      <w:r w:rsidR="009B3E88">
        <w:rPr>
          <w:rFonts w:ascii="Garamond" w:eastAsia="Garamond" w:hAnsi="Garamond" w:cs="Arial"/>
          <w:bCs/>
        </w:rPr>
        <w:t>Ackland</w:t>
      </w:r>
      <w:proofErr w:type="spellEnd"/>
      <w:r w:rsidR="009B3E88">
        <w:rPr>
          <w:rFonts w:ascii="Garamond" w:eastAsia="Garamond" w:hAnsi="Garamond" w:cs="Arial"/>
          <w:bCs/>
        </w:rPr>
        <w:t xml:space="preserve"> Art Museum for class</w:t>
      </w:r>
    </w:p>
    <w:p w14:paraId="4ACC835C" w14:textId="5A7CA251" w:rsidR="001B1F5B" w:rsidRDefault="001B1F5B" w:rsidP="001F00B9">
      <w:pPr>
        <w:rPr>
          <w:rFonts w:ascii="Garamond" w:eastAsia="Garamond" w:hAnsi="Garamond" w:cs="Arial"/>
          <w:bCs/>
        </w:rPr>
      </w:pPr>
      <w:r>
        <w:rPr>
          <w:rFonts w:ascii="Garamond" w:eastAsia="Garamond" w:hAnsi="Garamond" w:cs="Arial"/>
          <w:b/>
          <w:bCs/>
        </w:rPr>
        <w:t xml:space="preserve">Aug. 29: </w:t>
      </w:r>
      <w:r>
        <w:rPr>
          <w:rFonts w:ascii="Garamond" w:eastAsia="Garamond" w:hAnsi="Garamond" w:cs="Arial"/>
          <w:bCs/>
        </w:rPr>
        <w:t>Video topic due</w:t>
      </w:r>
    </w:p>
    <w:p w14:paraId="7A6BD1A4" w14:textId="2028F098" w:rsidR="001B1F5B" w:rsidRDefault="001B1F5B" w:rsidP="001F00B9">
      <w:pPr>
        <w:rPr>
          <w:rFonts w:ascii="Garamond" w:eastAsia="Garamond" w:hAnsi="Garamond" w:cs="Arial"/>
          <w:bCs/>
        </w:rPr>
      </w:pPr>
      <w:r>
        <w:rPr>
          <w:rFonts w:ascii="Garamond" w:eastAsia="Garamond" w:hAnsi="Garamond" w:cs="Arial"/>
          <w:b/>
          <w:bCs/>
        </w:rPr>
        <w:t xml:space="preserve">Sept:   5: </w:t>
      </w:r>
      <w:r>
        <w:rPr>
          <w:rFonts w:ascii="Garamond" w:eastAsia="Garamond" w:hAnsi="Garamond" w:cs="Arial"/>
          <w:bCs/>
        </w:rPr>
        <w:t>Muckrakers book report due</w:t>
      </w:r>
    </w:p>
    <w:p w14:paraId="7BEEA773" w14:textId="59676D8C" w:rsidR="00D63D22" w:rsidRDefault="00D63D22" w:rsidP="001F00B9">
      <w:pPr>
        <w:rPr>
          <w:rFonts w:ascii="Garamond" w:eastAsia="Garamond" w:hAnsi="Garamond" w:cs="Arial"/>
          <w:bCs/>
        </w:rPr>
      </w:pPr>
      <w:r w:rsidRPr="00D63D22">
        <w:rPr>
          <w:rFonts w:ascii="Garamond" w:eastAsia="Garamond" w:hAnsi="Garamond" w:cs="Arial"/>
          <w:b/>
          <w:bCs/>
        </w:rPr>
        <w:t>Sept. 12:</w:t>
      </w:r>
      <w:r>
        <w:rPr>
          <w:rFonts w:ascii="Garamond" w:eastAsia="Garamond" w:hAnsi="Garamond" w:cs="Arial"/>
          <w:bCs/>
        </w:rPr>
        <w:t xml:space="preserve"> Earnings primers read-found on resources page</w:t>
      </w:r>
    </w:p>
    <w:p w14:paraId="16A320A5" w14:textId="142EA76E" w:rsidR="00A65B09" w:rsidRDefault="00A65B09" w:rsidP="001F00B9">
      <w:pPr>
        <w:rPr>
          <w:rFonts w:ascii="Garamond" w:eastAsia="Garamond" w:hAnsi="Garamond" w:cs="Arial"/>
          <w:bCs/>
        </w:rPr>
      </w:pPr>
      <w:r w:rsidRPr="00A65B09">
        <w:rPr>
          <w:rFonts w:ascii="Garamond" w:eastAsia="Garamond" w:hAnsi="Garamond" w:cs="Arial"/>
          <w:b/>
          <w:bCs/>
        </w:rPr>
        <w:t>Sept. 19:</w:t>
      </w:r>
      <w:r>
        <w:rPr>
          <w:rFonts w:ascii="Garamond" w:eastAsia="Garamond" w:hAnsi="Garamond" w:cs="Arial"/>
          <w:bCs/>
        </w:rPr>
        <w:t xml:space="preserve"> Storyboard outline due</w:t>
      </w:r>
    </w:p>
    <w:p w14:paraId="430E9FD9" w14:textId="0967424E" w:rsidR="00D63D22" w:rsidRDefault="00D63D22" w:rsidP="001F00B9">
      <w:pPr>
        <w:rPr>
          <w:rFonts w:ascii="Garamond" w:eastAsia="Garamond" w:hAnsi="Garamond" w:cs="Arial"/>
          <w:bCs/>
        </w:rPr>
      </w:pPr>
      <w:r>
        <w:rPr>
          <w:rFonts w:ascii="Garamond" w:eastAsia="Garamond" w:hAnsi="Garamond" w:cs="Arial"/>
          <w:b/>
          <w:bCs/>
        </w:rPr>
        <w:t>Sept.</w:t>
      </w:r>
      <w:r w:rsidRPr="00D63D22">
        <w:rPr>
          <w:rFonts w:ascii="Garamond" w:eastAsia="Garamond" w:hAnsi="Garamond" w:cs="Arial"/>
          <w:b/>
          <w:bCs/>
        </w:rPr>
        <w:t xml:space="preserve">  26</w:t>
      </w:r>
      <w:r>
        <w:rPr>
          <w:rFonts w:ascii="Garamond" w:eastAsia="Garamond" w:hAnsi="Garamond" w:cs="Arial"/>
          <w:bCs/>
        </w:rPr>
        <w:t>: Watch Dog book report due</w:t>
      </w:r>
    </w:p>
    <w:p w14:paraId="79925F6E" w14:textId="7C9C232B" w:rsidR="00D957A4" w:rsidRDefault="00A80C7F" w:rsidP="001F00B9">
      <w:pPr>
        <w:rPr>
          <w:rFonts w:ascii="Garamond" w:eastAsia="Garamond" w:hAnsi="Garamond" w:cs="Arial"/>
          <w:bCs/>
        </w:rPr>
      </w:pPr>
      <w:r>
        <w:rPr>
          <w:rFonts w:ascii="Garamond" w:eastAsia="Garamond" w:hAnsi="Garamond" w:cs="Arial"/>
          <w:b/>
          <w:bCs/>
        </w:rPr>
        <w:t>Oct.   10</w:t>
      </w:r>
      <w:r w:rsidR="00D957A4" w:rsidRPr="00D957A4">
        <w:rPr>
          <w:rFonts w:ascii="Garamond" w:eastAsia="Garamond" w:hAnsi="Garamond" w:cs="Arial"/>
          <w:b/>
          <w:bCs/>
        </w:rPr>
        <w:t>:</w:t>
      </w:r>
      <w:r w:rsidR="00D957A4">
        <w:rPr>
          <w:rFonts w:ascii="Garamond" w:eastAsia="Garamond" w:hAnsi="Garamond" w:cs="Arial"/>
          <w:bCs/>
        </w:rPr>
        <w:t xml:space="preserve">  Big Short due</w:t>
      </w:r>
    </w:p>
    <w:p w14:paraId="3388BF8A" w14:textId="5ACB8524" w:rsidR="001B1F5B" w:rsidRDefault="001B1F5B" w:rsidP="001F00B9">
      <w:pPr>
        <w:rPr>
          <w:rFonts w:ascii="Garamond" w:eastAsia="Garamond" w:hAnsi="Garamond" w:cs="Arial"/>
          <w:bCs/>
        </w:rPr>
      </w:pPr>
      <w:r>
        <w:rPr>
          <w:rFonts w:ascii="Garamond" w:eastAsia="Garamond" w:hAnsi="Garamond" w:cs="Arial"/>
          <w:b/>
          <w:bCs/>
        </w:rPr>
        <w:t xml:space="preserve">Oct. </w:t>
      </w:r>
      <w:r w:rsidR="00D63D22">
        <w:rPr>
          <w:rFonts w:ascii="Garamond" w:eastAsia="Garamond" w:hAnsi="Garamond" w:cs="Arial"/>
          <w:b/>
          <w:bCs/>
        </w:rPr>
        <w:t xml:space="preserve">  10: </w:t>
      </w:r>
      <w:r w:rsidR="00D63D22">
        <w:rPr>
          <w:rFonts w:ascii="Garamond" w:eastAsia="Garamond" w:hAnsi="Garamond" w:cs="Arial"/>
          <w:bCs/>
        </w:rPr>
        <w:t>Midterm given out</w:t>
      </w:r>
    </w:p>
    <w:p w14:paraId="17BE34F4" w14:textId="4CBF940A" w:rsidR="00D63D22" w:rsidRDefault="00D63D22" w:rsidP="001F00B9">
      <w:pPr>
        <w:rPr>
          <w:rFonts w:ascii="Garamond" w:eastAsia="Garamond" w:hAnsi="Garamond" w:cs="Arial"/>
          <w:bCs/>
        </w:rPr>
      </w:pPr>
      <w:r>
        <w:rPr>
          <w:rFonts w:ascii="Garamond" w:eastAsia="Garamond" w:hAnsi="Garamond" w:cs="Arial"/>
          <w:b/>
          <w:bCs/>
        </w:rPr>
        <w:t>Oct.   15:</w:t>
      </w:r>
      <w:r>
        <w:rPr>
          <w:rFonts w:ascii="Garamond" w:eastAsia="Garamond" w:hAnsi="Garamond" w:cs="Arial"/>
          <w:bCs/>
        </w:rPr>
        <w:t xml:space="preserve"> Midterm returned.</w:t>
      </w:r>
    </w:p>
    <w:p w14:paraId="6C9F14ED" w14:textId="711F08AF" w:rsidR="00D63D22" w:rsidRPr="00D63D22" w:rsidRDefault="00E15C31" w:rsidP="001F00B9">
      <w:pPr>
        <w:rPr>
          <w:rFonts w:ascii="Garamond" w:eastAsia="Garamond" w:hAnsi="Garamond" w:cs="Arial"/>
          <w:bCs/>
        </w:rPr>
      </w:pPr>
      <w:r>
        <w:rPr>
          <w:rFonts w:ascii="Garamond" w:eastAsia="Garamond" w:hAnsi="Garamond" w:cs="Arial"/>
          <w:b/>
          <w:bCs/>
        </w:rPr>
        <w:t xml:space="preserve">Oct.  </w:t>
      </w:r>
      <w:r w:rsidR="00D63D22" w:rsidRPr="00D63D22">
        <w:rPr>
          <w:rFonts w:ascii="Garamond" w:eastAsia="Garamond" w:hAnsi="Garamond" w:cs="Arial"/>
          <w:b/>
          <w:bCs/>
        </w:rPr>
        <w:t xml:space="preserve"> 17:</w:t>
      </w:r>
      <w:r w:rsidR="00D63D22">
        <w:rPr>
          <w:rFonts w:ascii="Garamond" w:eastAsia="Garamond" w:hAnsi="Garamond" w:cs="Arial"/>
          <w:bCs/>
        </w:rPr>
        <w:t xml:space="preserve"> Fall Break</w:t>
      </w:r>
    </w:p>
    <w:p w14:paraId="5B1132CD" w14:textId="16C3E649" w:rsidR="001F00B9" w:rsidRDefault="00FD2600" w:rsidP="001F00B9">
      <w:pPr>
        <w:rPr>
          <w:rFonts w:ascii="Garamond" w:eastAsia="Garamond" w:hAnsi="Garamond" w:cs="Arial"/>
          <w:bCs/>
        </w:rPr>
      </w:pPr>
      <w:r>
        <w:rPr>
          <w:rFonts w:ascii="Garamond" w:eastAsia="Garamond" w:hAnsi="Garamond" w:cs="Arial"/>
          <w:b/>
          <w:bCs/>
        </w:rPr>
        <w:t>Oct.   24</w:t>
      </w:r>
      <w:bookmarkStart w:id="0" w:name="_GoBack"/>
      <w:bookmarkEnd w:id="0"/>
      <w:r w:rsidR="00A65B09">
        <w:rPr>
          <w:rFonts w:ascii="Garamond" w:eastAsia="Garamond" w:hAnsi="Garamond" w:cs="Arial"/>
          <w:b/>
          <w:bCs/>
        </w:rPr>
        <w:t xml:space="preserve">: </w:t>
      </w:r>
      <w:r w:rsidR="00A65B09" w:rsidRPr="00A65B09">
        <w:rPr>
          <w:rFonts w:ascii="Garamond" w:eastAsia="Garamond" w:hAnsi="Garamond" w:cs="Arial"/>
          <w:bCs/>
        </w:rPr>
        <w:t>Topic for each slide due</w:t>
      </w:r>
    </w:p>
    <w:p w14:paraId="2DCA6C4C" w14:textId="517AC577" w:rsidR="00A65B09" w:rsidRDefault="00A65B09" w:rsidP="001F00B9">
      <w:pPr>
        <w:rPr>
          <w:rFonts w:ascii="Garamond" w:eastAsia="Garamond" w:hAnsi="Garamond" w:cs="Arial"/>
          <w:bCs/>
        </w:rPr>
      </w:pPr>
      <w:r w:rsidRPr="00D957A4">
        <w:rPr>
          <w:rFonts w:ascii="Garamond" w:eastAsia="Garamond" w:hAnsi="Garamond" w:cs="Arial"/>
          <w:b/>
          <w:bCs/>
        </w:rPr>
        <w:t>Nov.   7:</w:t>
      </w:r>
      <w:r>
        <w:rPr>
          <w:rFonts w:ascii="Garamond" w:eastAsia="Garamond" w:hAnsi="Garamond" w:cs="Arial"/>
          <w:bCs/>
        </w:rPr>
        <w:t xml:space="preserve"> Words for each slide due</w:t>
      </w:r>
    </w:p>
    <w:p w14:paraId="2DF470AB" w14:textId="15932AB6" w:rsidR="00D929AB" w:rsidRDefault="00D929AB" w:rsidP="001F00B9">
      <w:pPr>
        <w:rPr>
          <w:rFonts w:ascii="Garamond" w:eastAsia="Garamond" w:hAnsi="Garamond" w:cs="Arial"/>
          <w:bCs/>
        </w:rPr>
      </w:pPr>
      <w:r w:rsidRPr="00D957A4">
        <w:rPr>
          <w:rFonts w:ascii="Garamond" w:eastAsia="Garamond" w:hAnsi="Garamond" w:cs="Arial"/>
          <w:b/>
          <w:bCs/>
        </w:rPr>
        <w:t>Nov. 14:</w:t>
      </w:r>
      <w:r>
        <w:rPr>
          <w:rFonts w:ascii="Garamond" w:eastAsia="Garamond" w:hAnsi="Garamond" w:cs="Arial"/>
          <w:bCs/>
        </w:rPr>
        <w:t xml:space="preserve"> Sins of Wall Street due</w:t>
      </w:r>
    </w:p>
    <w:p w14:paraId="38348262" w14:textId="193E98A6" w:rsidR="00A65B09" w:rsidRDefault="00A65B09" w:rsidP="001F00B9">
      <w:pPr>
        <w:rPr>
          <w:rFonts w:ascii="Garamond" w:eastAsia="Garamond" w:hAnsi="Garamond" w:cs="Arial"/>
          <w:bCs/>
        </w:rPr>
      </w:pPr>
      <w:r w:rsidRPr="00D957A4">
        <w:rPr>
          <w:rFonts w:ascii="Garamond" w:eastAsia="Garamond" w:hAnsi="Garamond" w:cs="Arial"/>
          <w:b/>
          <w:bCs/>
        </w:rPr>
        <w:t>Nov. 19:</w:t>
      </w:r>
      <w:r>
        <w:rPr>
          <w:rFonts w:ascii="Garamond" w:eastAsia="Garamond" w:hAnsi="Garamond" w:cs="Arial"/>
          <w:bCs/>
        </w:rPr>
        <w:t xml:space="preserve"> Graphics for video due</w:t>
      </w:r>
    </w:p>
    <w:p w14:paraId="389D12E3" w14:textId="7CEA62C1" w:rsidR="00D957A4" w:rsidRDefault="00D957A4" w:rsidP="001F00B9">
      <w:pPr>
        <w:rPr>
          <w:rFonts w:ascii="Garamond" w:eastAsia="Garamond" w:hAnsi="Garamond" w:cs="Arial"/>
          <w:bCs/>
        </w:rPr>
      </w:pPr>
      <w:r w:rsidRPr="00D957A4">
        <w:rPr>
          <w:rFonts w:ascii="Garamond" w:eastAsia="Garamond" w:hAnsi="Garamond" w:cs="Arial"/>
          <w:b/>
          <w:bCs/>
        </w:rPr>
        <w:t>Nov. 19:</w:t>
      </w:r>
      <w:r>
        <w:rPr>
          <w:rFonts w:ascii="Garamond" w:eastAsia="Garamond" w:hAnsi="Garamond" w:cs="Arial"/>
          <w:bCs/>
        </w:rPr>
        <w:t xml:space="preserve"> Business paper/article due</w:t>
      </w:r>
    </w:p>
    <w:p w14:paraId="6DF6343A" w14:textId="7BC70BE9" w:rsidR="00A65B09" w:rsidRDefault="00A65B09" w:rsidP="001F00B9">
      <w:pPr>
        <w:rPr>
          <w:rFonts w:ascii="Garamond" w:eastAsia="Garamond" w:hAnsi="Garamond" w:cs="Arial"/>
          <w:bCs/>
        </w:rPr>
      </w:pPr>
      <w:r w:rsidRPr="00D957A4">
        <w:rPr>
          <w:rFonts w:ascii="Garamond" w:eastAsia="Garamond" w:hAnsi="Garamond" w:cs="Arial"/>
          <w:b/>
          <w:bCs/>
        </w:rPr>
        <w:t>Nov.  21:</w:t>
      </w:r>
      <w:r>
        <w:rPr>
          <w:rFonts w:ascii="Garamond" w:eastAsia="Garamond" w:hAnsi="Garamond" w:cs="Arial"/>
          <w:bCs/>
        </w:rPr>
        <w:t xml:space="preserve"> First draft of video due</w:t>
      </w:r>
    </w:p>
    <w:p w14:paraId="1172CA49" w14:textId="70813286" w:rsidR="00A65B09" w:rsidRDefault="00A65B09" w:rsidP="001F00B9">
      <w:pPr>
        <w:rPr>
          <w:rFonts w:ascii="Garamond" w:eastAsia="Garamond" w:hAnsi="Garamond" w:cs="Arial"/>
          <w:bCs/>
        </w:rPr>
      </w:pPr>
      <w:r w:rsidRPr="00D957A4">
        <w:rPr>
          <w:rFonts w:ascii="Garamond" w:eastAsia="Garamond" w:hAnsi="Garamond" w:cs="Arial"/>
          <w:b/>
          <w:bCs/>
        </w:rPr>
        <w:t>Nov. 28:</w:t>
      </w:r>
      <w:r>
        <w:rPr>
          <w:rFonts w:ascii="Garamond" w:eastAsia="Garamond" w:hAnsi="Garamond" w:cs="Arial"/>
          <w:bCs/>
        </w:rPr>
        <w:t xml:space="preserve"> Thanksgiving</w:t>
      </w:r>
    </w:p>
    <w:p w14:paraId="1E20EF18" w14:textId="6282ACEC" w:rsidR="00A65B09" w:rsidRDefault="00A65B09" w:rsidP="001F00B9">
      <w:pPr>
        <w:rPr>
          <w:rFonts w:ascii="Garamond" w:eastAsia="Garamond" w:hAnsi="Garamond" w:cs="Arial"/>
          <w:bCs/>
        </w:rPr>
      </w:pPr>
      <w:r w:rsidRPr="00D957A4">
        <w:rPr>
          <w:rFonts w:ascii="Garamond" w:eastAsia="Garamond" w:hAnsi="Garamond" w:cs="Arial"/>
          <w:b/>
          <w:bCs/>
        </w:rPr>
        <w:t xml:space="preserve">Dec.  2: </w:t>
      </w:r>
      <w:r>
        <w:rPr>
          <w:rFonts w:ascii="Garamond" w:eastAsia="Garamond" w:hAnsi="Garamond" w:cs="Arial"/>
          <w:bCs/>
        </w:rPr>
        <w:t>Video for class</w:t>
      </w:r>
    </w:p>
    <w:p w14:paraId="16BD0B26" w14:textId="77777777" w:rsidR="00351B12" w:rsidRDefault="00D957A4" w:rsidP="001F00B9">
      <w:pPr>
        <w:rPr>
          <w:rFonts w:ascii="Garamond" w:eastAsia="Garamond" w:hAnsi="Garamond" w:cs="Arial"/>
          <w:bCs/>
        </w:rPr>
      </w:pPr>
      <w:r w:rsidRPr="00D957A4">
        <w:rPr>
          <w:rFonts w:ascii="Garamond" w:eastAsia="Garamond" w:hAnsi="Garamond" w:cs="Arial"/>
          <w:b/>
          <w:bCs/>
        </w:rPr>
        <w:t>Dec. 10:</w:t>
      </w:r>
      <w:r>
        <w:rPr>
          <w:rFonts w:ascii="Garamond" w:eastAsia="Garamond" w:hAnsi="Garamond" w:cs="Arial"/>
          <w:bCs/>
        </w:rPr>
        <w:t xml:space="preserve"> Final Exam at 8 a.m. – subject to change</w:t>
      </w:r>
    </w:p>
    <w:p w14:paraId="27062AA8" w14:textId="6D618146" w:rsidR="001F00B9" w:rsidRPr="00351B12" w:rsidRDefault="001F00B9" w:rsidP="001F00B9">
      <w:pPr>
        <w:rPr>
          <w:rFonts w:ascii="Garamond" w:eastAsia="Garamond" w:hAnsi="Garamond" w:cs="Arial"/>
          <w:bCs/>
        </w:rPr>
      </w:pPr>
      <w:r>
        <w:rPr>
          <w:rFonts w:ascii="Garamond" w:eastAsia="Garamond" w:hAnsi="Garamond" w:cs="Arial"/>
          <w:b/>
          <w:bCs/>
        </w:rPr>
        <w:t>Subjects covered in this class:</w:t>
      </w:r>
    </w:p>
    <w:p w14:paraId="329F4127" w14:textId="77777777" w:rsidR="001F00B9" w:rsidRDefault="001F00B9" w:rsidP="001F00B9">
      <w:pPr>
        <w:numPr>
          <w:ilvl w:val="0"/>
          <w:numId w:val="3"/>
        </w:numPr>
        <w:rPr>
          <w:rFonts w:ascii="Garamond" w:eastAsia="Garamond" w:hAnsi="Garamond" w:cs="Arial"/>
          <w:bCs/>
        </w:rPr>
      </w:pPr>
      <w:r>
        <w:rPr>
          <w:rFonts w:ascii="Garamond" w:eastAsia="Garamond" w:hAnsi="Garamond" w:cs="Arial"/>
          <w:bCs/>
        </w:rPr>
        <w:t>The role of the business journalist as the watchdog of corporate America</w:t>
      </w:r>
    </w:p>
    <w:p w14:paraId="22935202" w14:textId="77777777" w:rsidR="001F00B9" w:rsidRDefault="001F00B9" w:rsidP="001F00B9">
      <w:pPr>
        <w:numPr>
          <w:ilvl w:val="0"/>
          <w:numId w:val="3"/>
        </w:numPr>
        <w:rPr>
          <w:rFonts w:ascii="Garamond" w:eastAsia="Garamond" w:hAnsi="Garamond" w:cs="Arial"/>
          <w:bCs/>
        </w:rPr>
      </w:pPr>
      <w:r w:rsidRPr="00B930C4">
        <w:rPr>
          <w:rFonts w:ascii="Garamond" w:eastAsia="Garamond" w:hAnsi="Garamond" w:cs="Arial"/>
          <w:bCs/>
        </w:rPr>
        <w:t>How the media affects society’s view of business</w:t>
      </w:r>
    </w:p>
    <w:p w14:paraId="08BDCC3B" w14:textId="77777777" w:rsidR="001F00B9" w:rsidRDefault="001F00B9" w:rsidP="001F00B9">
      <w:pPr>
        <w:numPr>
          <w:ilvl w:val="0"/>
          <w:numId w:val="3"/>
        </w:numPr>
        <w:rPr>
          <w:rFonts w:ascii="Garamond" w:eastAsia="Garamond" w:hAnsi="Garamond" w:cs="Arial"/>
          <w:bCs/>
        </w:rPr>
      </w:pPr>
      <w:r>
        <w:rPr>
          <w:rFonts w:ascii="Garamond" w:eastAsia="Garamond" w:hAnsi="Garamond" w:cs="Arial"/>
          <w:bCs/>
        </w:rPr>
        <w:t>Case studies on business journalism to develop news and ethical judgment</w:t>
      </w:r>
    </w:p>
    <w:p w14:paraId="74509B11" w14:textId="77777777" w:rsidR="001F00B9" w:rsidRDefault="001F00B9" w:rsidP="001F00B9">
      <w:pPr>
        <w:numPr>
          <w:ilvl w:val="0"/>
          <w:numId w:val="3"/>
        </w:numPr>
        <w:rPr>
          <w:rFonts w:ascii="Garamond" w:eastAsia="Garamond" w:hAnsi="Garamond" w:cs="Arial"/>
          <w:bCs/>
        </w:rPr>
      </w:pPr>
      <w:r w:rsidRPr="00B930C4">
        <w:rPr>
          <w:rFonts w:ascii="Garamond" w:eastAsia="Garamond" w:hAnsi="Garamond" w:cs="Arial"/>
          <w:bCs/>
        </w:rPr>
        <w:t>Writing business stories using the four-paragraph lead</w:t>
      </w:r>
    </w:p>
    <w:p w14:paraId="5359DEC0" w14:textId="77777777" w:rsidR="001F00B9" w:rsidRDefault="001F00B9" w:rsidP="001F00B9">
      <w:pPr>
        <w:numPr>
          <w:ilvl w:val="0"/>
          <w:numId w:val="3"/>
        </w:numPr>
        <w:rPr>
          <w:rFonts w:ascii="Garamond" w:eastAsia="Garamond" w:hAnsi="Garamond" w:cs="Arial"/>
          <w:bCs/>
        </w:rPr>
      </w:pPr>
      <w:r>
        <w:rPr>
          <w:rFonts w:ascii="Garamond" w:eastAsia="Garamond" w:hAnsi="Garamond" w:cs="Arial"/>
          <w:bCs/>
        </w:rPr>
        <w:t>How to craft business news stories and press releases for maximum impact</w:t>
      </w:r>
    </w:p>
    <w:p w14:paraId="39C34417" w14:textId="77777777" w:rsidR="001F00B9" w:rsidRDefault="001F00B9" w:rsidP="001F00B9">
      <w:pPr>
        <w:numPr>
          <w:ilvl w:val="0"/>
          <w:numId w:val="3"/>
        </w:numPr>
        <w:rPr>
          <w:rFonts w:ascii="Garamond" w:eastAsia="Garamond" w:hAnsi="Garamond" w:cs="Arial"/>
          <w:bCs/>
        </w:rPr>
      </w:pPr>
      <w:r w:rsidRPr="00B930C4">
        <w:rPr>
          <w:rFonts w:ascii="Garamond" w:eastAsia="Garamond" w:hAnsi="Garamond" w:cs="Arial"/>
          <w:bCs/>
        </w:rPr>
        <w:t>Improving interview and observation skills</w:t>
      </w:r>
    </w:p>
    <w:p w14:paraId="1318061E" w14:textId="77777777" w:rsidR="001F00B9" w:rsidRDefault="001F00B9" w:rsidP="001F00B9">
      <w:pPr>
        <w:numPr>
          <w:ilvl w:val="0"/>
          <w:numId w:val="3"/>
        </w:numPr>
        <w:rPr>
          <w:rFonts w:ascii="Garamond" w:eastAsia="Garamond" w:hAnsi="Garamond" w:cs="Arial"/>
          <w:bCs/>
        </w:rPr>
      </w:pPr>
      <w:r w:rsidRPr="00B930C4">
        <w:rPr>
          <w:rFonts w:ascii="Garamond" w:eastAsia="Garamond" w:hAnsi="Garamond" w:cs="Arial"/>
          <w:bCs/>
        </w:rPr>
        <w:t>Historical business journalists and their role in shaping current journalism</w:t>
      </w:r>
    </w:p>
    <w:p w14:paraId="1BAF659F" w14:textId="77777777" w:rsidR="001F00B9" w:rsidRDefault="001F00B9" w:rsidP="001F00B9">
      <w:pPr>
        <w:numPr>
          <w:ilvl w:val="0"/>
          <w:numId w:val="3"/>
        </w:numPr>
        <w:rPr>
          <w:rFonts w:ascii="Garamond" w:eastAsia="Garamond" w:hAnsi="Garamond" w:cs="Arial"/>
          <w:bCs/>
        </w:rPr>
      </w:pPr>
      <w:r w:rsidRPr="00B930C4">
        <w:rPr>
          <w:rFonts w:ascii="Garamond" w:eastAsia="Garamond" w:hAnsi="Garamond" w:cs="Arial"/>
          <w:bCs/>
        </w:rPr>
        <w:t>The Financial Crisis</w:t>
      </w:r>
    </w:p>
    <w:p w14:paraId="32DA4B7F" w14:textId="77777777" w:rsidR="001F00B9" w:rsidRDefault="001F00B9" w:rsidP="001F00B9">
      <w:pPr>
        <w:numPr>
          <w:ilvl w:val="0"/>
          <w:numId w:val="3"/>
        </w:numPr>
        <w:rPr>
          <w:rFonts w:ascii="Garamond" w:eastAsia="Garamond" w:hAnsi="Garamond" w:cs="Arial"/>
          <w:bCs/>
        </w:rPr>
      </w:pPr>
      <w:r w:rsidRPr="00B930C4">
        <w:rPr>
          <w:rFonts w:ascii="Garamond" w:eastAsia="Garamond" w:hAnsi="Garamond" w:cs="Arial"/>
          <w:bCs/>
        </w:rPr>
        <w:t>News researching skills</w:t>
      </w:r>
    </w:p>
    <w:p w14:paraId="7B8F0C98" w14:textId="77777777" w:rsidR="001F00B9" w:rsidRPr="00B930C4" w:rsidRDefault="001F00B9" w:rsidP="001F00B9">
      <w:pPr>
        <w:numPr>
          <w:ilvl w:val="0"/>
          <w:numId w:val="3"/>
        </w:numPr>
        <w:rPr>
          <w:rFonts w:ascii="Garamond" w:eastAsia="Garamond" w:hAnsi="Garamond" w:cs="Arial"/>
          <w:bCs/>
        </w:rPr>
      </w:pPr>
      <w:r w:rsidRPr="00B930C4">
        <w:rPr>
          <w:rFonts w:ascii="Garamond" w:eastAsia="Garamond" w:hAnsi="Garamond" w:cs="Arial"/>
          <w:bCs/>
        </w:rPr>
        <w:t>News judgment</w:t>
      </w:r>
    </w:p>
    <w:p w14:paraId="39E30BAB" w14:textId="77777777" w:rsidR="001F00B9" w:rsidRDefault="001F00B9" w:rsidP="001F00B9">
      <w:pPr>
        <w:rPr>
          <w:rFonts w:ascii="Garamond" w:eastAsia="Garamond" w:hAnsi="Garamond" w:cs="Arial"/>
          <w:bCs/>
        </w:rPr>
      </w:pPr>
    </w:p>
    <w:p w14:paraId="5643810D" w14:textId="77777777" w:rsidR="001F00B9" w:rsidRPr="00541542" w:rsidRDefault="001F00B9" w:rsidP="001F00B9">
      <w:pPr>
        <w:autoSpaceDE w:val="0"/>
        <w:autoSpaceDN w:val="0"/>
        <w:rPr>
          <w:b/>
        </w:rPr>
      </w:pPr>
      <w:r w:rsidRPr="00541542">
        <w:rPr>
          <w:b/>
        </w:rPr>
        <w:t>Seeking Help:</w:t>
      </w:r>
    </w:p>
    <w:p w14:paraId="76BAB912" w14:textId="77777777" w:rsidR="001F00B9" w:rsidRPr="00C654BF" w:rsidRDefault="001F00B9" w:rsidP="001F00B9">
      <w:pPr>
        <w:autoSpaceDE w:val="0"/>
        <w:autoSpaceDN w:val="0"/>
      </w:pPr>
      <w:r w:rsidRPr="00C654BF">
        <w:t xml:space="preserve">If you </w:t>
      </w:r>
      <w:r>
        <w:t>need individual assistance, it’</w:t>
      </w:r>
      <w:r w:rsidRPr="00C654BF">
        <w:t>s your responsibil</w:t>
      </w:r>
      <w:r>
        <w:t>ity to meet with the instructor</w:t>
      </w:r>
      <w:r w:rsidRPr="00C654BF">
        <w:t>. If you are serious about wanting to improve your performance in the course, the time to seek help is as soon as you are aware of the problem – whether the problem is difficulty with course material, a disability, or an</w:t>
      </w:r>
      <w:r>
        <w:t xml:space="preserve"> </w:t>
      </w:r>
      <w:r w:rsidRPr="00C654BF">
        <w:t>illness.</w:t>
      </w:r>
      <w:r>
        <w:t xml:space="preserve"> I am here to help. Please let me know and I will be happy to help in any way possible.</w:t>
      </w:r>
    </w:p>
    <w:p w14:paraId="745AD036" w14:textId="77777777" w:rsidR="001F00B9" w:rsidRDefault="001F00B9" w:rsidP="001F00B9">
      <w:pPr>
        <w:autoSpaceDE w:val="0"/>
        <w:autoSpaceDN w:val="0"/>
        <w:rPr>
          <w:b/>
        </w:rPr>
      </w:pPr>
    </w:p>
    <w:p w14:paraId="5AF29E61" w14:textId="77777777" w:rsidR="001F00B9" w:rsidRPr="00541542" w:rsidRDefault="001F00B9" w:rsidP="001F00B9">
      <w:pPr>
        <w:autoSpaceDE w:val="0"/>
        <w:autoSpaceDN w:val="0"/>
        <w:rPr>
          <w:b/>
        </w:rPr>
      </w:pPr>
      <w:r w:rsidRPr="00541542">
        <w:rPr>
          <w:b/>
        </w:rPr>
        <w:t>Diversity:</w:t>
      </w:r>
    </w:p>
    <w:p w14:paraId="28B2C555" w14:textId="77777777" w:rsidR="001F00B9" w:rsidRPr="00C654BF" w:rsidRDefault="001F00B9" w:rsidP="001F00B9">
      <w:pPr>
        <w:autoSpaceDE w:val="0"/>
        <w:autoSpaceDN w:val="0"/>
        <w:rPr>
          <w:u w:color="0000FF"/>
        </w:rPr>
      </w:pPr>
      <w:r w:rsidRPr="00C654BF">
        <w:t xml:space="preserve">The University’s policy on Prohibiting Harassment and Discrimination is outlined in the 2011-2012 Undergraduate Bulletin </w:t>
      </w:r>
      <w:hyperlink r:id="rId8" w:history="1">
        <w:r w:rsidRPr="00C654BF">
          <w:rPr>
            <w:i/>
            <w:iCs/>
            <w:color w:val="0000EA"/>
          </w:rPr>
          <w:t>http://www.unc.edu/ugradbulletin/</w:t>
        </w:r>
      </w:hyperlink>
      <w:r w:rsidRPr="00C654BF">
        <w:rPr>
          <w:i/>
          <w:iCs/>
          <w:color w:val="0000FF"/>
          <w:u w:val="single" w:color="0000FF"/>
        </w:rPr>
        <w:t>.</w:t>
      </w:r>
      <w:r w:rsidRPr="00C654BF">
        <w:rPr>
          <w:color w:val="0000FF"/>
          <w:u w:color="0000FF"/>
        </w:rPr>
        <w:t xml:space="preserve"> </w:t>
      </w:r>
      <w:r>
        <w:rPr>
          <w:u w:color="0000FF"/>
        </w:rPr>
        <w:t xml:space="preserve">UNC is </w:t>
      </w:r>
      <w:r w:rsidRPr="00C654BF">
        <w:rPr>
          <w:u w:color="0000FF"/>
        </w:rPr>
        <w:t>committed to providing an inclusive and welcoming environment for all members of our community and</w:t>
      </w:r>
      <w:r>
        <w:rPr>
          <w:u w:color="0000FF"/>
        </w:rPr>
        <w:t xml:space="preserve"> </w:t>
      </w:r>
      <w:r w:rsidRPr="00C654BF">
        <w:rPr>
          <w:u w:color="0000FF"/>
        </w:rPr>
        <w:t>does not discriminate in offering access to its educational programs and activities on the basis of age, gender, race, color, national origin, religion, creed, disability, veteran’s status, sexual orientation, gender identity, or g</w:t>
      </w:r>
      <w:r>
        <w:rPr>
          <w:u w:color="0000FF"/>
        </w:rPr>
        <w:t>ender expression</w:t>
      </w:r>
      <w:r w:rsidRPr="00C654BF">
        <w:rPr>
          <w:u w:color="0000FF"/>
        </w:rPr>
        <w:t>.</w:t>
      </w:r>
    </w:p>
    <w:p w14:paraId="6D491C67" w14:textId="77777777" w:rsidR="001F00B9" w:rsidRPr="00C654BF" w:rsidRDefault="001F00B9" w:rsidP="001F00B9">
      <w:pPr>
        <w:autoSpaceDE w:val="0"/>
        <w:autoSpaceDN w:val="0"/>
        <w:rPr>
          <w:u w:color="0000FF"/>
        </w:rPr>
      </w:pPr>
      <w:r w:rsidRPr="00C654BF">
        <w:rPr>
          <w:u w:color="0000FF"/>
        </w:rPr>
        <w:t> </w:t>
      </w:r>
    </w:p>
    <w:p w14:paraId="28D3830C" w14:textId="77777777" w:rsidR="001F00B9" w:rsidRDefault="001F00B9" w:rsidP="001F00B9">
      <w:r w:rsidRPr="00F80B80">
        <w:rPr>
          <w:b/>
          <w:bCs/>
        </w:rPr>
        <w:t>Special needs:</w:t>
      </w:r>
      <w:r w:rsidRPr="00F80B80">
        <w:t xml:space="preserve"> If you have any disability or </w:t>
      </w:r>
      <w:r>
        <w:t>other special situation that might</w:t>
      </w:r>
      <w:r w:rsidRPr="00F80B80">
        <w:t xml:space="preserve"> make it difficult to meet the requirements described above, please discuss it with me as soon as possible. If you have not done so already, you should also contact the Department of Accessibility Resources &amp; Service (AR&amp;S) at 919-962-8300 or </w:t>
      </w:r>
      <w:hyperlink r:id="rId9" w:history="1">
        <w:r w:rsidRPr="00F80B80">
          <w:rPr>
            <w:rStyle w:val="Hyperlink"/>
          </w:rPr>
          <w:t>accessibility@unc.edu</w:t>
        </w:r>
      </w:hyperlink>
      <w:r w:rsidRPr="00F80B80">
        <w:t>.</w:t>
      </w:r>
    </w:p>
    <w:p w14:paraId="55571EED" w14:textId="77777777" w:rsidR="001F00B9" w:rsidRDefault="001F00B9" w:rsidP="001F00B9">
      <w:pPr>
        <w:autoSpaceDE w:val="0"/>
        <w:autoSpaceDN w:val="0"/>
        <w:rPr>
          <w:b/>
        </w:rPr>
      </w:pPr>
    </w:p>
    <w:p w14:paraId="0A4A5373" w14:textId="77777777" w:rsidR="001F00B9" w:rsidRPr="00A75D4D" w:rsidRDefault="001F00B9" w:rsidP="001F00B9">
      <w:pPr>
        <w:autoSpaceDE w:val="0"/>
        <w:autoSpaceDN w:val="0"/>
        <w:rPr>
          <w:b/>
        </w:rPr>
      </w:pPr>
      <w:r w:rsidRPr="00A75D4D">
        <w:rPr>
          <w:b/>
        </w:rPr>
        <w:t>ACCREDITATION</w:t>
      </w:r>
    </w:p>
    <w:p w14:paraId="60702516" w14:textId="77777777" w:rsidR="001F00B9" w:rsidRPr="00A75D4D" w:rsidRDefault="001F00B9" w:rsidP="001F00B9">
      <w:pPr>
        <w:autoSpaceDE w:val="0"/>
        <w:autoSpaceDN w:val="0"/>
      </w:pPr>
      <w:r w:rsidRPr="00A75D4D">
        <w:t>The School of Journalism and Mass Communication’s accrediting body outlines a number of values you should be aware of and competencies you should be able to demonstrate by the time you gradu</w:t>
      </w:r>
      <w:r>
        <w:t>ate from our program.  L</w:t>
      </w:r>
      <w:r w:rsidRPr="00A75D4D">
        <w:t>earn more about them here:</w:t>
      </w:r>
    </w:p>
    <w:p w14:paraId="494BB3AE" w14:textId="77777777" w:rsidR="001F00B9" w:rsidRPr="00A75D4D" w:rsidRDefault="00C4390D" w:rsidP="001F00B9">
      <w:pPr>
        <w:autoSpaceDE w:val="0"/>
        <w:autoSpaceDN w:val="0"/>
      </w:pPr>
      <w:hyperlink r:id="rId10" w:history="1">
        <w:r w:rsidR="001F00B9" w:rsidRPr="00A75D4D">
          <w:rPr>
            <w:color w:val="0000E3"/>
          </w:rPr>
          <w:t>http://www2.ku.edu/~acejmc/PROGRAM/PRINCIPLES.SHTML#vals&amp;comps</w:t>
        </w:r>
      </w:hyperlink>
    </w:p>
    <w:p w14:paraId="7838E942" w14:textId="77777777" w:rsidR="001F00B9" w:rsidRPr="00A75D4D" w:rsidRDefault="001F00B9" w:rsidP="001F00B9">
      <w:pPr>
        <w:autoSpaceDE w:val="0"/>
        <w:autoSpaceDN w:val="0"/>
      </w:pPr>
      <w:r w:rsidRPr="00A75D4D">
        <w:t> </w:t>
      </w:r>
    </w:p>
    <w:p w14:paraId="3A597B05" w14:textId="77777777" w:rsidR="001F00B9" w:rsidRPr="00FE1C02" w:rsidRDefault="001F00B9" w:rsidP="001F00B9">
      <w:pPr>
        <w:rPr>
          <w:rFonts w:ascii="Garamond" w:eastAsia="Garamond" w:hAnsi="Garamond" w:cs="Arial"/>
        </w:rPr>
      </w:pPr>
    </w:p>
    <w:p w14:paraId="15D133FA" w14:textId="77777777" w:rsidR="00C4390D" w:rsidRDefault="00C4390D"/>
    <w:sectPr w:rsidR="00C4390D" w:rsidSect="00C4390D">
      <w:headerReference w:type="default" r:id="rId11"/>
      <w:footerReference w:type="default" r:id="rId12"/>
      <w:pgSz w:w="12240" w:h="15840"/>
      <w:pgMar w:top="1440" w:right="1800" w:bottom="1440" w:left="1800" w:header="720" w:footer="720" w:gutter="0"/>
      <w:pgNumType w:start="1"/>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2BD770" w14:textId="77777777" w:rsidR="00351B12" w:rsidRDefault="00351B12">
      <w:r>
        <w:separator/>
      </w:r>
    </w:p>
  </w:endnote>
  <w:endnote w:type="continuationSeparator" w:id="0">
    <w:p w14:paraId="675DE502" w14:textId="77777777" w:rsidR="00351B12" w:rsidRDefault="00351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altName w:val="Times Roman"/>
    <w:panose1 w:val="02000500000000000000"/>
    <w:charset w:val="4D"/>
    <w:family w:val="roman"/>
    <w:notTrueType/>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A424EF" w14:textId="77777777" w:rsidR="00351B12" w:rsidRDefault="00351B12">
    <w:pPr>
      <w:tabs>
        <w:tab w:val="center" w:pos="4320"/>
        <w:tab w:val="right" w:pos="8640"/>
      </w:tabs>
      <w:rPr>
        <w:kern w:val="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A0CFA2" w14:textId="77777777" w:rsidR="00351B12" w:rsidRDefault="00351B12">
      <w:r>
        <w:separator/>
      </w:r>
    </w:p>
  </w:footnote>
  <w:footnote w:type="continuationSeparator" w:id="0">
    <w:p w14:paraId="338BA131" w14:textId="77777777" w:rsidR="00351B12" w:rsidRDefault="00351B1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FCFBAC" w14:textId="77777777" w:rsidR="00351B12" w:rsidRDefault="00351B12">
    <w:pPr>
      <w:tabs>
        <w:tab w:val="center" w:pos="4320"/>
        <w:tab w:val="right" w:pos="8640"/>
      </w:tabs>
      <w:rPr>
        <w:kern w:val="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3775338"/>
    <w:multiLevelType w:val="hybridMultilevel"/>
    <w:tmpl w:val="AFEEA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974ED7"/>
    <w:multiLevelType w:val="hybridMultilevel"/>
    <w:tmpl w:val="8BCE0A3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6"/>
  <w:doNotDisplayPageBoundaries/>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00B9"/>
    <w:rsid w:val="00082AF6"/>
    <w:rsid w:val="00120FB9"/>
    <w:rsid w:val="0013684E"/>
    <w:rsid w:val="00181E3F"/>
    <w:rsid w:val="0018284D"/>
    <w:rsid w:val="001B1F5B"/>
    <w:rsid w:val="001F00B9"/>
    <w:rsid w:val="0021444E"/>
    <w:rsid w:val="0024564F"/>
    <w:rsid w:val="002E6880"/>
    <w:rsid w:val="002F28F3"/>
    <w:rsid w:val="00313D57"/>
    <w:rsid w:val="00351B12"/>
    <w:rsid w:val="003D633B"/>
    <w:rsid w:val="003E0954"/>
    <w:rsid w:val="003E5E46"/>
    <w:rsid w:val="0045333F"/>
    <w:rsid w:val="00454ACA"/>
    <w:rsid w:val="00502158"/>
    <w:rsid w:val="00542730"/>
    <w:rsid w:val="006972B0"/>
    <w:rsid w:val="006B010D"/>
    <w:rsid w:val="006D05E4"/>
    <w:rsid w:val="006E2679"/>
    <w:rsid w:val="007E0CA2"/>
    <w:rsid w:val="00804C35"/>
    <w:rsid w:val="008B7513"/>
    <w:rsid w:val="00995519"/>
    <w:rsid w:val="009A6A28"/>
    <w:rsid w:val="009B3E88"/>
    <w:rsid w:val="00A11639"/>
    <w:rsid w:val="00A12812"/>
    <w:rsid w:val="00A65B09"/>
    <w:rsid w:val="00A80C7F"/>
    <w:rsid w:val="00AA4FD4"/>
    <w:rsid w:val="00AE4508"/>
    <w:rsid w:val="00B30288"/>
    <w:rsid w:val="00C14500"/>
    <w:rsid w:val="00C15493"/>
    <w:rsid w:val="00C4390D"/>
    <w:rsid w:val="00C45BA8"/>
    <w:rsid w:val="00C47DAF"/>
    <w:rsid w:val="00CD0483"/>
    <w:rsid w:val="00D0016D"/>
    <w:rsid w:val="00D63D22"/>
    <w:rsid w:val="00D929AB"/>
    <w:rsid w:val="00D957A4"/>
    <w:rsid w:val="00DA59A7"/>
    <w:rsid w:val="00E15C31"/>
    <w:rsid w:val="00E577D3"/>
    <w:rsid w:val="00E85FD9"/>
    <w:rsid w:val="00EA553A"/>
    <w:rsid w:val="00F01742"/>
    <w:rsid w:val="00F16C58"/>
    <w:rsid w:val="00F777AB"/>
    <w:rsid w:val="00FD2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B9"/>
    <w:pPr>
      <w:widowControl w:val="0"/>
      <w:overflowPunct w:val="0"/>
      <w:adjustRightInd w:val="0"/>
    </w:pPr>
    <w:rPr>
      <w:rFonts w:ascii="Times New Roman" w:eastAsia="Times New Roman" w:hAnsi="Times New Roman" w:cs="Times New Roman"/>
      <w:kern w:val="28"/>
    </w:rPr>
  </w:style>
  <w:style w:type="paragraph" w:styleId="Heading1">
    <w:name w:val="heading 1"/>
    <w:basedOn w:val="Normal"/>
    <w:next w:val="Normal"/>
    <w:link w:val="Heading1Char"/>
    <w:uiPriority w:val="9"/>
    <w:qFormat/>
    <w:rsid w:val="001F00B9"/>
    <w:pPr>
      <w:keepNext/>
      <w:spacing w:before="240" w:after="60"/>
      <w:outlineLvl w:val="0"/>
    </w:pPr>
    <w:rPr>
      <w:rFonts w:ascii="Calibri" w:eastAsia="ＭＳ ゴシック"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0B9"/>
    <w:rPr>
      <w:rFonts w:ascii="Calibri" w:eastAsia="ＭＳ ゴシック" w:hAnsi="Calibri" w:cs="Times New Roman"/>
      <w:b/>
      <w:bCs/>
      <w:kern w:val="32"/>
      <w:sz w:val="32"/>
      <w:szCs w:val="32"/>
    </w:rPr>
  </w:style>
  <w:style w:type="character" w:styleId="Hyperlink">
    <w:name w:val="Hyperlink"/>
    <w:uiPriority w:val="99"/>
    <w:unhideWhenUsed/>
    <w:rsid w:val="001F00B9"/>
    <w:rPr>
      <w:color w:val="0000FF"/>
      <w:u w:val="single"/>
    </w:rPr>
  </w:style>
  <w:style w:type="character" w:customStyle="1" w:styleId="a-size-large">
    <w:name w:val="a-size-large"/>
    <w:rsid w:val="001F00B9"/>
  </w:style>
  <w:style w:type="character" w:customStyle="1" w:styleId="apple-converted-space">
    <w:name w:val="apple-converted-space"/>
    <w:rsid w:val="001F00B9"/>
  </w:style>
  <w:style w:type="paragraph" w:styleId="NormalWeb">
    <w:name w:val="Normal (Web)"/>
    <w:basedOn w:val="Normal"/>
    <w:uiPriority w:val="99"/>
    <w:unhideWhenUsed/>
    <w:rsid w:val="00502158"/>
    <w:pPr>
      <w:widowControl/>
      <w:overflowPunct/>
      <w:adjustRightInd/>
      <w:spacing w:before="100" w:beforeAutospacing="1" w:after="100" w:afterAutospacing="1"/>
    </w:pPr>
    <w:rPr>
      <w:rFonts w:ascii="Times" w:eastAsiaTheme="minorEastAsia" w:hAnsi="Times"/>
      <w:kern w:val="0"/>
      <w:sz w:val="20"/>
      <w:szCs w:val="20"/>
    </w:rPr>
  </w:style>
  <w:style w:type="character" w:customStyle="1" w:styleId="ui-sortable">
    <w:name w:val="ui-sortable"/>
    <w:basedOn w:val="DefaultParagraphFont"/>
    <w:rsid w:val="00502158"/>
  </w:style>
  <w:style w:type="paragraph" w:styleId="Header">
    <w:name w:val="header"/>
    <w:basedOn w:val="Normal"/>
    <w:link w:val="HeaderChar"/>
    <w:uiPriority w:val="99"/>
    <w:unhideWhenUsed/>
    <w:rsid w:val="00AA4FD4"/>
    <w:pPr>
      <w:tabs>
        <w:tab w:val="center" w:pos="4320"/>
        <w:tab w:val="right" w:pos="8640"/>
      </w:tabs>
    </w:pPr>
  </w:style>
  <w:style w:type="character" w:customStyle="1" w:styleId="HeaderChar">
    <w:name w:val="Header Char"/>
    <w:basedOn w:val="DefaultParagraphFont"/>
    <w:link w:val="Header"/>
    <w:uiPriority w:val="99"/>
    <w:rsid w:val="00AA4FD4"/>
    <w:rPr>
      <w:rFonts w:ascii="Times New Roman" w:eastAsia="Times New Roman" w:hAnsi="Times New Roman" w:cs="Times New Roman"/>
      <w:kern w:val="28"/>
    </w:rPr>
  </w:style>
  <w:style w:type="paragraph" w:styleId="Footer">
    <w:name w:val="footer"/>
    <w:basedOn w:val="Normal"/>
    <w:link w:val="FooterChar"/>
    <w:uiPriority w:val="99"/>
    <w:unhideWhenUsed/>
    <w:rsid w:val="00AA4FD4"/>
    <w:pPr>
      <w:tabs>
        <w:tab w:val="center" w:pos="4320"/>
        <w:tab w:val="right" w:pos="8640"/>
      </w:tabs>
    </w:pPr>
  </w:style>
  <w:style w:type="character" w:customStyle="1" w:styleId="FooterChar">
    <w:name w:val="Footer Char"/>
    <w:basedOn w:val="DefaultParagraphFont"/>
    <w:link w:val="Footer"/>
    <w:uiPriority w:val="99"/>
    <w:rsid w:val="00AA4FD4"/>
    <w:rPr>
      <w:rFonts w:ascii="Times New Roman" w:eastAsia="Times New Roman" w:hAnsi="Times New Roman" w:cs="Times New Roman"/>
      <w:kern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0B9"/>
    <w:pPr>
      <w:widowControl w:val="0"/>
      <w:overflowPunct w:val="0"/>
      <w:adjustRightInd w:val="0"/>
    </w:pPr>
    <w:rPr>
      <w:rFonts w:ascii="Times New Roman" w:eastAsia="Times New Roman" w:hAnsi="Times New Roman" w:cs="Times New Roman"/>
      <w:kern w:val="28"/>
    </w:rPr>
  </w:style>
  <w:style w:type="paragraph" w:styleId="Heading1">
    <w:name w:val="heading 1"/>
    <w:basedOn w:val="Normal"/>
    <w:next w:val="Normal"/>
    <w:link w:val="Heading1Char"/>
    <w:uiPriority w:val="9"/>
    <w:qFormat/>
    <w:rsid w:val="001F00B9"/>
    <w:pPr>
      <w:keepNext/>
      <w:spacing w:before="240" w:after="60"/>
      <w:outlineLvl w:val="0"/>
    </w:pPr>
    <w:rPr>
      <w:rFonts w:ascii="Calibri" w:eastAsia="ＭＳ ゴシック" w:hAnsi="Calibr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00B9"/>
    <w:rPr>
      <w:rFonts w:ascii="Calibri" w:eastAsia="ＭＳ ゴシック" w:hAnsi="Calibri" w:cs="Times New Roman"/>
      <w:b/>
      <w:bCs/>
      <w:kern w:val="32"/>
      <w:sz w:val="32"/>
      <w:szCs w:val="32"/>
    </w:rPr>
  </w:style>
  <w:style w:type="character" w:styleId="Hyperlink">
    <w:name w:val="Hyperlink"/>
    <w:uiPriority w:val="99"/>
    <w:unhideWhenUsed/>
    <w:rsid w:val="001F00B9"/>
    <w:rPr>
      <w:color w:val="0000FF"/>
      <w:u w:val="single"/>
    </w:rPr>
  </w:style>
  <w:style w:type="character" w:customStyle="1" w:styleId="a-size-large">
    <w:name w:val="a-size-large"/>
    <w:rsid w:val="001F00B9"/>
  </w:style>
  <w:style w:type="character" w:customStyle="1" w:styleId="apple-converted-space">
    <w:name w:val="apple-converted-space"/>
    <w:rsid w:val="001F00B9"/>
  </w:style>
  <w:style w:type="paragraph" w:styleId="NormalWeb">
    <w:name w:val="Normal (Web)"/>
    <w:basedOn w:val="Normal"/>
    <w:uiPriority w:val="99"/>
    <w:unhideWhenUsed/>
    <w:rsid w:val="00502158"/>
    <w:pPr>
      <w:widowControl/>
      <w:overflowPunct/>
      <w:adjustRightInd/>
      <w:spacing w:before="100" w:beforeAutospacing="1" w:after="100" w:afterAutospacing="1"/>
    </w:pPr>
    <w:rPr>
      <w:rFonts w:ascii="Times" w:eastAsiaTheme="minorEastAsia" w:hAnsi="Times"/>
      <w:kern w:val="0"/>
      <w:sz w:val="20"/>
      <w:szCs w:val="20"/>
    </w:rPr>
  </w:style>
  <w:style w:type="character" w:customStyle="1" w:styleId="ui-sortable">
    <w:name w:val="ui-sortable"/>
    <w:basedOn w:val="DefaultParagraphFont"/>
    <w:rsid w:val="00502158"/>
  </w:style>
  <w:style w:type="paragraph" w:styleId="Header">
    <w:name w:val="header"/>
    <w:basedOn w:val="Normal"/>
    <w:link w:val="HeaderChar"/>
    <w:uiPriority w:val="99"/>
    <w:unhideWhenUsed/>
    <w:rsid w:val="00AA4FD4"/>
    <w:pPr>
      <w:tabs>
        <w:tab w:val="center" w:pos="4320"/>
        <w:tab w:val="right" w:pos="8640"/>
      </w:tabs>
    </w:pPr>
  </w:style>
  <w:style w:type="character" w:customStyle="1" w:styleId="HeaderChar">
    <w:name w:val="Header Char"/>
    <w:basedOn w:val="DefaultParagraphFont"/>
    <w:link w:val="Header"/>
    <w:uiPriority w:val="99"/>
    <w:rsid w:val="00AA4FD4"/>
    <w:rPr>
      <w:rFonts w:ascii="Times New Roman" w:eastAsia="Times New Roman" w:hAnsi="Times New Roman" w:cs="Times New Roman"/>
      <w:kern w:val="28"/>
    </w:rPr>
  </w:style>
  <w:style w:type="paragraph" w:styleId="Footer">
    <w:name w:val="footer"/>
    <w:basedOn w:val="Normal"/>
    <w:link w:val="FooterChar"/>
    <w:uiPriority w:val="99"/>
    <w:unhideWhenUsed/>
    <w:rsid w:val="00AA4FD4"/>
    <w:pPr>
      <w:tabs>
        <w:tab w:val="center" w:pos="4320"/>
        <w:tab w:val="right" w:pos="8640"/>
      </w:tabs>
    </w:pPr>
  </w:style>
  <w:style w:type="character" w:customStyle="1" w:styleId="FooterChar">
    <w:name w:val="Footer Char"/>
    <w:basedOn w:val="DefaultParagraphFont"/>
    <w:link w:val="Footer"/>
    <w:uiPriority w:val="99"/>
    <w:rsid w:val="00AA4FD4"/>
    <w:rPr>
      <w:rFonts w:ascii="Times New Roman" w:eastAsia="Times New Roman" w:hAnsi="Times New Roman" w:cs="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outlook.unc.edu/owa/redir.aspx?C=_PwXhu5wkEKfdEIVTpil9KJAr6RORM8IBwmgW7JyZPUuO4or7Dri_9D4gXEkBO0Z0IIreRKEjIQ.&amp;URL=http%3a%2f%2fwww.unc.edu%2fugradbulletin%2f" TargetMode="External"/><Relationship Id="rId9" Type="http://schemas.openxmlformats.org/officeDocument/2006/relationships/hyperlink" Target="mailto:accessibility@unc.edu" TargetMode="External"/><Relationship Id="rId10" Type="http://schemas.openxmlformats.org/officeDocument/2006/relationships/hyperlink" Target="https://outlook.unc.edu/owa/redir.aspx?C=XciXt6cD-UGWmSsiOI50ZzqEMU9vI9AI9RIjk3k3N01dLuvhbfv_0PYGw11_4sIpiXYZSqGOi3A.&amp;URL=http%3a%2f%2fwww2.ku.edu%2f%7eacejmc%2fPROGRAM%2fPRINCIPLES.SHTML%23vals%26com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1706</Words>
  <Characters>9725</Characters>
  <Application>Microsoft Macintosh Word</Application>
  <DocSecurity>0</DocSecurity>
  <Lines>81</Lines>
  <Paragraphs>22</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vt:lpstr/>
    </vt:vector>
  </TitlesOfParts>
  <Company>Carol Wolf Media</Company>
  <LinksUpToDate>false</LinksUpToDate>
  <CharactersWithSpaces>11409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 Carol</dc:creator>
  <cp:keywords/>
  <dc:description/>
  <cp:lastModifiedBy>Carol Wolf</cp:lastModifiedBy>
  <cp:revision>2</cp:revision>
  <dcterms:created xsi:type="dcterms:W3CDTF">2019-08-19T23:20:00Z</dcterms:created>
  <dcterms:modified xsi:type="dcterms:W3CDTF">2019-08-19T23:20:00Z</dcterms:modified>
</cp:coreProperties>
</file>