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78" w:rsidRPr="00BA76F6" w:rsidRDefault="000F5C78" w:rsidP="000F5C78">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MEJO 522 &amp; 523</w:t>
      </w:r>
    </w:p>
    <w:p w:rsidR="000F5C78" w:rsidRPr="00BA76F6" w:rsidRDefault="000F5C78" w:rsidP="000F5C78">
      <w:pPr>
        <w:pStyle w:val="Heading1"/>
        <w:rPr>
          <w:rFonts w:asciiTheme="minorHAnsi" w:hAnsiTheme="minorHAnsi" w:cstheme="minorHAnsi"/>
        </w:rPr>
      </w:pPr>
      <w:r w:rsidRPr="00BA76F6">
        <w:rPr>
          <w:rFonts w:asciiTheme="minorHAnsi" w:hAnsiTheme="minorHAnsi" w:cstheme="minorHAnsi"/>
        </w:rPr>
        <w:t xml:space="preserve">CAROLINA WEEK </w:t>
      </w:r>
    </w:p>
    <w:p w:rsidR="000F5C78" w:rsidRPr="00BA76F6" w:rsidRDefault="000F5C78" w:rsidP="000F5C78">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Fall 2019</w:t>
      </w:r>
    </w:p>
    <w:p w:rsidR="000F5C78" w:rsidRPr="00BA76F6" w:rsidRDefault="000F5C78" w:rsidP="000F5C78">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rsidR="000F5C78" w:rsidRPr="00BA76F6" w:rsidRDefault="000F5C78" w:rsidP="000F5C78">
      <w:pPr>
        <w:jc w:val="center"/>
        <w:rPr>
          <w:rFonts w:asciiTheme="minorHAnsi" w:hAnsiTheme="minorHAnsi" w:cstheme="minorHAnsi"/>
        </w:rPr>
      </w:pPr>
    </w:p>
    <w:p w:rsidR="000F5C78" w:rsidRPr="00BA76F6" w:rsidRDefault="000F5C78" w:rsidP="000F5C78">
      <w:pPr>
        <w:rPr>
          <w:rFonts w:asciiTheme="minorHAnsi" w:hAnsiTheme="minorHAnsi" w:cstheme="minorHAnsi"/>
        </w:rPr>
      </w:pPr>
      <w:r w:rsidRPr="00BA76F6">
        <w:rPr>
          <w:rFonts w:asciiTheme="minorHAnsi" w:hAnsiTheme="minorHAnsi" w:cstheme="minorHAnsi"/>
        </w:rPr>
        <w:t>M  1:</w:t>
      </w:r>
      <w:r>
        <w:rPr>
          <w:rFonts w:asciiTheme="minorHAnsi" w:hAnsiTheme="minorHAnsi" w:cstheme="minorHAnsi"/>
        </w:rPr>
        <w:t>00 – 1:45</w:t>
      </w:r>
      <w:r w:rsidRPr="00BA76F6">
        <w:rPr>
          <w:rFonts w:asciiTheme="minorHAnsi" w:hAnsiTheme="minorHAnsi" w:cstheme="minorHAnsi"/>
        </w:rPr>
        <w:t xml:space="preserve"> p.m.</w:t>
      </w:r>
      <w:r>
        <w:rPr>
          <w:rFonts w:asciiTheme="minorHAnsi" w:hAnsiTheme="minorHAnsi" w:cstheme="minorHAnsi"/>
        </w:rPr>
        <w:t>, W 9:00 a.m. – 12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BA76F6">
        <w:rPr>
          <w:rFonts w:asciiTheme="minorHAnsi" w:hAnsiTheme="minorHAnsi" w:cstheme="minorHAnsi"/>
        </w:rPr>
        <w:t>Dr. Lynn Owens</w:t>
      </w:r>
    </w:p>
    <w:p w:rsidR="000F5C78" w:rsidRPr="00BA76F6" w:rsidRDefault="000F5C78" w:rsidP="000F5C78">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Pr>
          <w:rFonts w:asciiTheme="minorHAnsi" w:hAnsiTheme="minorHAnsi" w:cstheme="minorHAnsi"/>
        </w:rPr>
        <w:t xml:space="preserve">                        </w:t>
      </w:r>
      <w:r w:rsidRPr="00BA76F6">
        <w:rPr>
          <w:rFonts w:asciiTheme="minorHAnsi" w:hAnsiTheme="minorHAnsi" w:cstheme="minorHAnsi"/>
        </w:rPr>
        <w:t xml:space="preserve">Office: Carroll 325 </w:t>
      </w:r>
    </w:p>
    <w:p w:rsidR="000F5C78" w:rsidRPr="00BA76F6" w:rsidRDefault="000F5C78" w:rsidP="000F5C78">
      <w:pPr>
        <w:rPr>
          <w:rFonts w:asciiTheme="minorHAnsi" w:hAnsiTheme="minorHAnsi" w:cstheme="minorHAnsi"/>
        </w:rPr>
      </w:pPr>
      <w:r w:rsidRPr="00BA76F6">
        <w:rPr>
          <w:rFonts w:asciiTheme="minorHAnsi" w:hAnsiTheme="minorHAnsi" w:cstheme="minorHAnsi"/>
        </w:rPr>
        <w:t xml:space="preserve">Office hours: Tues/Thurs </w:t>
      </w:r>
      <w:r>
        <w:rPr>
          <w:rFonts w:asciiTheme="minorHAnsi" w:hAnsiTheme="minorHAnsi" w:cstheme="minorHAnsi"/>
        </w:rPr>
        <w:t>9:30 -11</w:t>
      </w:r>
      <w:r w:rsidRPr="00BA76F6">
        <w:rPr>
          <w:rFonts w:asciiTheme="minorHAnsi" w:hAnsiTheme="minorHAnsi" w:cstheme="minorHAnsi"/>
        </w:rPr>
        <w:t>.</w:t>
      </w:r>
      <w:r>
        <w:rPr>
          <w:rFonts w:asciiTheme="minorHAnsi" w:hAnsiTheme="minorHAnsi" w:cstheme="minorHAnsi"/>
        </w:rPr>
        <w:t xml:space="preserve">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Pr>
          <w:rFonts w:asciiTheme="minorHAnsi" w:hAnsiTheme="minorHAnsi" w:cstheme="minorHAnsi"/>
        </w:rPr>
        <w:t xml:space="preserve">    </w:t>
      </w:r>
      <w:r w:rsidRPr="00BA76F6">
        <w:rPr>
          <w:rFonts w:asciiTheme="minorHAnsi" w:hAnsiTheme="minorHAnsi" w:cstheme="minorHAnsi"/>
        </w:rPr>
        <w:t>lynnowens@unc.edu</w:t>
      </w:r>
    </w:p>
    <w:p w:rsidR="000F5C78" w:rsidRPr="00BA76F6" w:rsidRDefault="000F5C78" w:rsidP="000F5C78">
      <w:pPr>
        <w:ind w:left="5760" w:firstLine="720"/>
        <w:rPr>
          <w:rFonts w:asciiTheme="minorHAnsi" w:hAnsiTheme="minorHAnsi" w:cstheme="minorHAnsi"/>
        </w:rPr>
      </w:pPr>
    </w:p>
    <w:p w:rsidR="000F5C78" w:rsidRPr="00BA76F6" w:rsidRDefault="000F5C78" w:rsidP="000F5C78">
      <w:pPr>
        <w:jc w:val="center"/>
        <w:rPr>
          <w:rFonts w:asciiTheme="minorHAnsi" w:hAnsiTheme="minorHAnsi" w:cstheme="minorHAnsi"/>
        </w:rPr>
      </w:pPr>
      <w:r w:rsidRPr="00BA76F6">
        <w:rPr>
          <w:rFonts w:asciiTheme="minorHAnsi" w:hAnsiTheme="minorHAnsi" w:cstheme="minorHAnsi"/>
        </w:rPr>
        <w:tab/>
      </w:r>
    </w:p>
    <w:p w:rsidR="000F5C78" w:rsidRPr="00BA76F6" w:rsidRDefault="000F5C78" w:rsidP="000F5C78">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JOMC 221 Audio-Video Information Gathering and JOMC 421 Electronic Journalism. If you haven’t completed 221 and 421, the instructor  will drop you from this course. Permission of instructor is required.</w:t>
      </w:r>
    </w:p>
    <w:p w:rsidR="000F5C78" w:rsidRPr="00BA76F6" w:rsidRDefault="000F5C78" w:rsidP="000F5C78">
      <w:pPr>
        <w:rPr>
          <w:rFonts w:asciiTheme="minorHAnsi" w:hAnsiTheme="minorHAnsi" w:cstheme="minorHAnsi"/>
          <w:b/>
        </w:rPr>
      </w:pPr>
    </w:p>
    <w:p w:rsidR="000F5C78" w:rsidRPr="00BA76F6" w:rsidRDefault="000F5C78" w:rsidP="000F5C78">
      <w:pPr>
        <w:pStyle w:val="Heading2"/>
        <w:jc w:val="left"/>
        <w:rPr>
          <w:rFonts w:asciiTheme="minorHAnsi" w:hAnsiTheme="minorHAnsi" w:cstheme="minorHAnsi"/>
        </w:rPr>
      </w:pPr>
      <w:r w:rsidRPr="00BA76F6">
        <w:rPr>
          <w:rFonts w:asciiTheme="minorHAnsi" w:hAnsiTheme="minorHAnsi" w:cstheme="minorHAnsi"/>
        </w:rPr>
        <w:t>COURSE DESCRIPTION:</w:t>
      </w:r>
    </w:p>
    <w:p w:rsidR="000F5C78" w:rsidRPr="00BA76F6" w:rsidRDefault="000F5C78" w:rsidP="000F5C78">
      <w:pPr>
        <w:rPr>
          <w:rFonts w:asciiTheme="minorHAnsi" w:hAnsiTheme="minorHAnsi" w:cstheme="minorHAnsi"/>
        </w:rPr>
      </w:pPr>
      <w:r w:rsidRPr="00BA76F6">
        <w:rPr>
          <w:rFonts w:asciiTheme="minorHAnsi" w:hAnsiTheme="minorHAnsi" w:cstheme="minorHAnsi"/>
        </w:rPr>
        <w:t>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remotes and the exact timing of the shows.</w:t>
      </w:r>
    </w:p>
    <w:p w:rsidR="000F5C78" w:rsidRPr="00BA76F6" w:rsidRDefault="000F5C78" w:rsidP="000F5C78">
      <w:pPr>
        <w:rPr>
          <w:rFonts w:asciiTheme="minorHAnsi" w:hAnsiTheme="minorHAnsi" w:cstheme="minorHAnsi"/>
          <w:b/>
          <w:u w:val="single"/>
        </w:rPr>
      </w:pPr>
    </w:p>
    <w:p w:rsidR="000F5C78" w:rsidRPr="00BA76F6" w:rsidRDefault="000F5C78" w:rsidP="000F5C78">
      <w:pPr>
        <w:rPr>
          <w:rFonts w:asciiTheme="minorHAnsi" w:hAnsiTheme="minorHAnsi" w:cstheme="minorHAnsi"/>
          <w:b/>
          <w:u w:val="single"/>
        </w:rPr>
      </w:pPr>
      <w:r w:rsidRPr="00BA76F6">
        <w:rPr>
          <w:rFonts w:asciiTheme="minorHAnsi" w:hAnsiTheme="minorHAnsi" w:cstheme="minorHAnsi"/>
          <w:b/>
          <w:u w:val="single"/>
        </w:rPr>
        <w:t>OBJECTIVES:</w:t>
      </w:r>
    </w:p>
    <w:p w:rsidR="000F5C78" w:rsidRPr="00BA76F6" w:rsidRDefault="000F5C78" w:rsidP="000F5C78">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sidRPr="00BA76F6">
        <w:rPr>
          <w:rFonts w:asciiTheme="minorHAnsi" w:hAnsiTheme="minorHAnsi" w:cstheme="minorHAnsi"/>
          <w:b/>
          <w:u w:val="single"/>
        </w:rPr>
        <w:t>ATTENDANCE POLICY:</w:t>
      </w:r>
    </w:p>
    <w:p w:rsidR="000F5C78" w:rsidRPr="00BA76F6" w:rsidRDefault="000F5C78" w:rsidP="000F5C78">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Only a death in the immediate family (including your own demise, of course) will be accepted as a reason for missing class.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in a given week is equivalent to missing class. </w:t>
      </w:r>
    </w:p>
    <w:p w:rsidR="000F5C78" w:rsidRPr="00BA76F6" w:rsidRDefault="000F5C78" w:rsidP="000F5C78">
      <w:pPr>
        <w:rPr>
          <w:rFonts w:asciiTheme="minorHAnsi" w:hAnsiTheme="minorHAnsi" w:cstheme="minorHAnsi"/>
          <w:b/>
          <w:u w:val="single"/>
        </w:rPr>
      </w:pPr>
    </w:p>
    <w:p w:rsidR="000F5C78" w:rsidRPr="00BA76F6" w:rsidRDefault="000F5C78" w:rsidP="000F5C78">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rsidR="000F5C78" w:rsidRPr="00BA76F6" w:rsidRDefault="000F5C78" w:rsidP="000F5C78">
      <w:pPr>
        <w:rPr>
          <w:rFonts w:asciiTheme="minorHAnsi" w:hAnsiTheme="minorHAnsi" w:cstheme="minorHAnsi"/>
        </w:rPr>
      </w:pPr>
      <w:r w:rsidRPr="00BA76F6">
        <w:rPr>
          <w:rFonts w:asciiTheme="minorHAnsi" w:hAnsiTheme="minorHAnsi" w:cstheme="minorHAnsi"/>
        </w:rPr>
        <w:t>There’d better not be any. Pay close attention to deadlines and details.</w:t>
      </w:r>
    </w:p>
    <w:p w:rsidR="000F5C78" w:rsidRPr="00BA76F6" w:rsidRDefault="000F5C78" w:rsidP="000F5C78">
      <w:pPr>
        <w:rPr>
          <w:rFonts w:asciiTheme="minorHAnsi" w:hAnsiTheme="minorHAnsi" w:cstheme="minorHAnsi"/>
          <w:b/>
          <w:u w:val="single"/>
        </w:rPr>
      </w:pPr>
    </w:p>
    <w:p w:rsidR="000F5C78" w:rsidRPr="00BA76F6" w:rsidRDefault="000F5C78" w:rsidP="000F5C78">
      <w:pPr>
        <w:rPr>
          <w:rFonts w:asciiTheme="minorHAnsi" w:hAnsiTheme="minorHAnsi" w:cstheme="minorHAnsi"/>
        </w:rPr>
      </w:pPr>
      <w:r w:rsidRPr="00BA76F6">
        <w:rPr>
          <w:rFonts w:asciiTheme="minorHAnsi" w:hAnsiTheme="minorHAnsi" w:cstheme="minorHAnsi"/>
          <w:b/>
          <w:u w:val="single"/>
        </w:rPr>
        <w:t>Required Material</w:t>
      </w:r>
      <w:r w:rsidRPr="00BA76F6">
        <w:rPr>
          <w:rFonts w:asciiTheme="minorHAnsi" w:hAnsiTheme="minorHAnsi" w:cstheme="minorHAnsi"/>
        </w:rPr>
        <w:t>:</w:t>
      </w:r>
    </w:p>
    <w:p w:rsidR="000F5C78" w:rsidRPr="00BA76F6" w:rsidRDefault="000F5C78" w:rsidP="000F5C78">
      <w:pPr>
        <w:rPr>
          <w:rFonts w:asciiTheme="minorHAnsi" w:hAnsiTheme="minorHAnsi" w:cstheme="minorHAnsi"/>
        </w:rPr>
      </w:pPr>
      <w:r w:rsidRPr="00BA76F6">
        <w:rPr>
          <w:rFonts w:asciiTheme="minorHAnsi" w:hAnsiTheme="minorHAnsi" w:cstheme="minorHAnsi"/>
        </w:rPr>
        <w:t xml:space="preserve">SD cards,  </w:t>
      </w:r>
      <w:r w:rsidRPr="00BA76F6">
        <w:rPr>
          <w:rFonts w:asciiTheme="minorHAnsi" w:hAnsiTheme="minorHAnsi" w:cstheme="minorHAnsi"/>
          <w:i/>
          <w:iCs/>
        </w:rPr>
        <w:t>AP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rsidR="000F5C78" w:rsidRDefault="000F5C78" w:rsidP="000F5C78">
      <w:pPr>
        <w:rPr>
          <w:rFonts w:asciiTheme="minorHAnsi" w:hAnsiTheme="minorHAnsi" w:cstheme="minorHAnsi"/>
          <w:b/>
          <w:u w:val="single"/>
        </w:rPr>
      </w:pPr>
    </w:p>
    <w:p w:rsidR="000F5C78" w:rsidRPr="00BA76F6" w:rsidRDefault="000F5C78" w:rsidP="000F5C78">
      <w:pPr>
        <w:rPr>
          <w:rFonts w:asciiTheme="minorHAnsi" w:hAnsiTheme="minorHAnsi" w:cstheme="minorHAnsi"/>
        </w:rPr>
      </w:pPr>
      <w:r w:rsidRPr="00BA76F6">
        <w:rPr>
          <w:rFonts w:asciiTheme="minorHAnsi" w:hAnsiTheme="minorHAnsi" w:cstheme="minorHAnsi"/>
          <w:b/>
          <w:u w:val="single"/>
        </w:rPr>
        <w:t>DETERMINATION OF GRADE:</w:t>
      </w:r>
    </w:p>
    <w:p w:rsidR="000F5C78" w:rsidRPr="00BA76F6" w:rsidRDefault="000F5C78" w:rsidP="000F5C78">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w:t>
      </w:r>
      <w:r w:rsidRPr="00BA76F6">
        <w:rPr>
          <w:rFonts w:asciiTheme="minorHAnsi" w:hAnsiTheme="minorHAnsi" w:cstheme="minorHAnsi"/>
        </w:rPr>
        <w:lastRenderedPageBreak/>
        <w:t xml:space="preserve">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rsidR="000F5C78" w:rsidRDefault="000F5C78" w:rsidP="000F5C78">
      <w:pPr>
        <w:rPr>
          <w:rFonts w:asciiTheme="minorHAnsi" w:hAnsiTheme="minorHAnsi" w:cstheme="minorHAnsi"/>
        </w:rPr>
      </w:pPr>
    </w:p>
    <w:tbl>
      <w:tblPr>
        <w:tblStyle w:val="TableGrid"/>
        <w:tblW w:w="8397" w:type="dxa"/>
        <w:tblInd w:w="-5" w:type="dxa"/>
        <w:tblLook w:val="04A0" w:firstRow="1" w:lastRow="0" w:firstColumn="1" w:lastColumn="0" w:noHBand="0" w:noVBand="1"/>
      </w:tblPr>
      <w:tblGrid>
        <w:gridCol w:w="2797"/>
        <w:gridCol w:w="2800"/>
        <w:gridCol w:w="2800"/>
      </w:tblGrid>
      <w:tr w:rsidR="000F5C78" w:rsidTr="004B3805">
        <w:trPr>
          <w:trHeight w:val="1829"/>
        </w:trPr>
        <w:tc>
          <w:tcPr>
            <w:tcW w:w="2797" w:type="dxa"/>
          </w:tcPr>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rsidR="000F5C78" w:rsidRDefault="000F5C78" w:rsidP="004B3805">
            <w:pPr>
              <w:spacing w:line="360" w:lineRule="auto"/>
              <w:rPr>
                <w:rFonts w:asciiTheme="minorHAnsi" w:hAnsiTheme="minorHAnsi" w:cstheme="minorHAnsi"/>
                <w:sz w:val="20"/>
                <w:szCs w:val="20"/>
              </w:rPr>
            </w:pPr>
          </w:p>
        </w:tc>
        <w:tc>
          <w:tcPr>
            <w:tcW w:w="2800" w:type="dxa"/>
          </w:tcPr>
          <w:p w:rsidR="000F5C78" w:rsidRPr="007F49F5" w:rsidRDefault="000F5C78" w:rsidP="004B3805">
            <w:pPr>
              <w:spacing w:line="360" w:lineRule="auto"/>
              <w:rPr>
                <w:rFonts w:ascii="Calibri" w:hAnsi="Calibri" w:cs="Calibri"/>
                <w:sz w:val="20"/>
                <w:szCs w:val="20"/>
              </w:rPr>
            </w:pPr>
            <w:r w:rsidRPr="007F49F5">
              <w:rPr>
                <w:rFonts w:ascii="Calibri" w:hAnsi="Calibri" w:cs="Calibri"/>
                <w:sz w:val="20"/>
                <w:szCs w:val="20"/>
              </w:rPr>
              <w:t xml:space="preserve">PKG 2: </w:t>
            </w:r>
          </w:p>
          <w:p w:rsidR="000F5C78" w:rsidRPr="007F49F5" w:rsidRDefault="000F5C78" w:rsidP="004B3805">
            <w:pPr>
              <w:spacing w:line="360" w:lineRule="auto"/>
              <w:rPr>
                <w:rFonts w:ascii="Calibri" w:hAnsi="Calibri" w:cs="Calibri"/>
                <w:sz w:val="20"/>
                <w:szCs w:val="20"/>
              </w:rPr>
            </w:pPr>
            <w:r w:rsidRPr="007F49F5">
              <w:rPr>
                <w:rFonts w:ascii="Calibri" w:hAnsi="Calibri" w:cs="Calibri"/>
                <w:sz w:val="20"/>
                <w:szCs w:val="20"/>
              </w:rPr>
              <w:t>If aired by show 8– 40</w:t>
            </w:r>
          </w:p>
          <w:p w:rsidR="000F5C78" w:rsidRPr="007F49F5" w:rsidRDefault="000F5C78" w:rsidP="004B3805">
            <w:pPr>
              <w:spacing w:line="360" w:lineRule="auto"/>
              <w:rPr>
                <w:rFonts w:ascii="Calibri" w:hAnsi="Calibri" w:cs="Calibri"/>
                <w:sz w:val="20"/>
                <w:szCs w:val="20"/>
              </w:rPr>
            </w:pPr>
            <w:r w:rsidRPr="007F49F5">
              <w:rPr>
                <w:rFonts w:ascii="Calibri" w:hAnsi="Calibri" w:cs="Calibri"/>
                <w:sz w:val="20"/>
                <w:szCs w:val="20"/>
              </w:rPr>
              <w:t>If on social media by show 8– 30</w:t>
            </w:r>
          </w:p>
          <w:p w:rsidR="000F5C78" w:rsidRPr="007F49F5" w:rsidRDefault="000F5C78" w:rsidP="004B3805">
            <w:pPr>
              <w:spacing w:line="360" w:lineRule="auto"/>
              <w:rPr>
                <w:rFonts w:ascii="Calibri" w:hAnsi="Calibri" w:cs="Calibri"/>
                <w:sz w:val="20"/>
                <w:szCs w:val="20"/>
              </w:rPr>
            </w:pPr>
            <w:r w:rsidRPr="007F49F5">
              <w:rPr>
                <w:rFonts w:ascii="Calibri" w:hAnsi="Calibri" w:cs="Calibri"/>
                <w:sz w:val="20"/>
                <w:szCs w:val="20"/>
              </w:rPr>
              <w:t>If turned in after show 8– 20</w:t>
            </w:r>
          </w:p>
          <w:p w:rsidR="000F5C78" w:rsidRDefault="000F5C78" w:rsidP="004B3805">
            <w:pPr>
              <w:spacing w:line="360" w:lineRule="auto"/>
              <w:rPr>
                <w:rFonts w:asciiTheme="minorHAnsi" w:hAnsiTheme="minorHAnsi" w:cstheme="minorHAnsi"/>
                <w:sz w:val="20"/>
                <w:szCs w:val="20"/>
              </w:rPr>
            </w:pPr>
          </w:p>
        </w:tc>
        <w:tc>
          <w:tcPr>
            <w:tcW w:w="2800" w:type="dxa"/>
          </w:tcPr>
          <w:p w:rsidR="000F5C78" w:rsidRPr="00BA76F6" w:rsidRDefault="000F5C78" w:rsidP="004B3805">
            <w:pPr>
              <w:rPr>
                <w:rFonts w:asciiTheme="minorHAnsi" w:hAnsiTheme="minorHAnsi" w:cstheme="minorHAnsi"/>
                <w:sz w:val="20"/>
                <w:szCs w:val="20"/>
              </w:rPr>
            </w:pPr>
            <w:r w:rsidRPr="00BA76F6">
              <w:rPr>
                <w:rFonts w:asciiTheme="minorHAnsi" w:hAnsiTheme="minorHAnsi" w:cstheme="minorHAnsi"/>
                <w:sz w:val="20"/>
                <w:szCs w:val="20"/>
              </w:rPr>
              <w:t xml:space="preserve">PKG 3: </w:t>
            </w:r>
          </w:p>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rsidR="000F5C78"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rsidR="000F5C78" w:rsidRDefault="000F5C78" w:rsidP="004B3805">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rsidR="000F5C78"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sidRPr="00BA76F6">
        <w:rPr>
          <w:rFonts w:asciiTheme="minorHAnsi" w:hAnsiTheme="minorHAnsi" w:cstheme="minorHAnsi"/>
        </w:rPr>
        <w:t xml:space="preserve"> </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 make a case for yourself.  When we sit down to do grades, we'll be looking to see which of the following categories best describes you and your efforts:</w:t>
      </w:r>
    </w:p>
    <w:p w:rsidR="000F5C78" w:rsidRPr="00BA76F6" w:rsidRDefault="000F5C78" w:rsidP="000F5C78">
      <w:pPr>
        <w:jc w:val="both"/>
        <w:rPr>
          <w:rFonts w:asciiTheme="minorHAnsi" w:hAnsiTheme="minorHAnsi" w:cstheme="minorHAnsi"/>
          <w:snapToGrid w:val="0"/>
        </w:rPr>
      </w:pP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 good attitude… work is impressive in terms of quantity and quality... very few problems all term... works like career depends on it</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B+: very good performance... would get an unqualified job recommendation... consistently does more than required... a self starter</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C+: good in one phase of job, but consistent problems in another phase or contributed in only one phase</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rsidR="000F5C78" w:rsidRPr="00BA76F6" w:rsidRDefault="000F5C78" w:rsidP="000F5C78">
      <w:pPr>
        <w:jc w:val="both"/>
        <w:rPr>
          <w:rFonts w:asciiTheme="minorHAnsi" w:hAnsiTheme="minorHAnsi" w:cstheme="minorHAnsi"/>
          <w:snapToGrid w:val="0"/>
        </w:rPr>
      </w:pPr>
    </w:p>
    <w:p w:rsidR="000F5C78" w:rsidRPr="00BA76F6" w:rsidRDefault="000F5C78" w:rsidP="000F5C78">
      <w:pPr>
        <w:jc w:val="both"/>
        <w:rPr>
          <w:rFonts w:asciiTheme="minorHAnsi" w:hAnsiTheme="minorHAnsi" w:cstheme="minorHAnsi"/>
          <w:snapToGrid w:val="0"/>
        </w:rPr>
      </w:pPr>
      <w:bookmarkStart w:id="0" w:name="OLE_LINK1"/>
      <w:r w:rsidRPr="00BA76F6">
        <w:rPr>
          <w:rFonts w:asciiTheme="minorHAnsi" w:hAnsiTheme="minorHAnsi" w:cstheme="minorHAnsi"/>
          <w:snapToGrid w:val="0"/>
        </w:rPr>
        <w:t>In addition to the general requirement of a certain amount of content per week, we expect you to amass a certain number of points. Here’s how you earn points:</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lastRenderedPageBreak/>
        <w:t>VOs – 5-15</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VO/SOTs – 10-20</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Audio packages – 15</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rsidR="000F5C78"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rsidR="000F5C78" w:rsidRDefault="000F5C78" w:rsidP="000F5C78">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0F5C78" w:rsidTr="004B3805">
        <w:trPr>
          <w:trHeight w:val="1829"/>
        </w:trPr>
        <w:tc>
          <w:tcPr>
            <w:tcW w:w="2797" w:type="dxa"/>
          </w:tcPr>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rsidR="000F5C78" w:rsidRDefault="000F5C78" w:rsidP="004B3805">
            <w:pPr>
              <w:spacing w:line="360" w:lineRule="auto"/>
              <w:rPr>
                <w:rFonts w:asciiTheme="minorHAnsi" w:hAnsiTheme="minorHAnsi" w:cstheme="minorHAnsi"/>
                <w:sz w:val="20"/>
                <w:szCs w:val="20"/>
              </w:rPr>
            </w:pPr>
          </w:p>
        </w:tc>
        <w:tc>
          <w:tcPr>
            <w:tcW w:w="2800" w:type="dxa"/>
          </w:tcPr>
          <w:p w:rsidR="000F5C78" w:rsidRPr="007F49F5" w:rsidRDefault="000F5C78" w:rsidP="004B3805">
            <w:pPr>
              <w:spacing w:line="360" w:lineRule="auto"/>
              <w:rPr>
                <w:rFonts w:ascii="Calibri" w:hAnsi="Calibri" w:cs="Calibri"/>
                <w:sz w:val="20"/>
                <w:szCs w:val="20"/>
              </w:rPr>
            </w:pPr>
            <w:r w:rsidRPr="007F49F5">
              <w:rPr>
                <w:rFonts w:ascii="Calibri" w:hAnsi="Calibri" w:cs="Calibri"/>
                <w:sz w:val="20"/>
                <w:szCs w:val="20"/>
              </w:rPr>
              <w:t xml:space="preserve">PKG 2: </w:t>
            </w:r>
          </w:p>
          <w:p w:rsidR="000F5C78" w:rsidRPr="007F49F5" w:rsidRDefault="000F5C78" w:rsidP="004B3805">
            <w:pPr>
              <w:spacing w:line="360" w:lineRule="auto"/>
              <w:rPr>
                <w:rFonts w:ascii="Calibri" w:hAnsi="Calibri" w:cs="Calibri"/>
                <w:sz w:val="20"/>
                <w:szCs w:val="20"/>
              </w:rPr>
            </w:pPr>
            <w:r w:rsidRPr="007F49F5">
              <w:rPr>
                <w:rFonts w:ascii="Calibri" w:hAnsi="Calibri" w:cs="Calibri"/>
                <w:sz w:val="20"/>
                <w:szCs w:val="20"/>
              </w:rPr>
              <w:t>If aired by show 8– 40</w:t>
            </w:r>
          </w:p>
          <w:p w:rsidR="000F5C78" w:rsidRPr="007F49F5" w:rsidRDefault="000F5C78" w:rsidP="004B3805">
            <w:pPr>
              <w:spacing w:line="360" w:lineRule="auto"/>
              <w:rPr>
                <w:rFonts w:ascii="Calibri" w:hAnsi="Calibri" w:cs="Calibri"/>
                <w:sz w:val="20"/>
                <w:szCs w:val="20"/>
              </w:rPr>
            </w:pPr>
            <w:r w:rsidRPr="007F49F5">
              <w:rPr>
                <w:rFonts w:ascii="Calibri" w:hAnsi="Calibri" w:cs="Calibri"/>
                <w:sz w:val="20"/>
                <w:szCs w:val="20"/>
              </w:rPr>
              <w:t>If on social media by show 8– 30</w:t>
            </w:r>
          </w:p>
          <w:p w:rsidR="000F5C78" w:rsidRPr="007F49F5" w:rsidRDefault="000F5C78" w:rsidP="004B3805">
            <w:pPr>
              <w:spacing w:line="360" w:lineRule="auto"/>
              <w:rPr>
                <w:rFonts w:ascii="Calibri" w:hAnsi="Calibri" w:cs="Calibri"/>
                <w:sz w:val="20"/>
                <w:szCs w:val="20"/>
              </w:rPr>
            </w:pPr>
            <w:r w:rsidRPr="007F49F5">
              <w:rPr>
                <w:rFonts w:ascii="Calibri" w:hAnsi="Calibri" w:cs="Calibri"/>
                <w:sz w:val="20"/>
                <w:szCs w:val="20"/>
              </w:rPr>
              <w:t>If turned in after show 8– 20</w:t>
            </w:r>
          </w:p>
          <w:p w:rsidR="000F5C78" w:rsidRDefault="000F5C78" w:rsidP="004B3805">
            <w:pPr>
              <w:spacing w:line="360" w:lineRule="auto"/>
              <w:rPr>
                <w:rFonts w:asciiTheme="minorHAnsi" w:hAnsiTheme="minorHAnsi" w:cstheme="minorHAnsi"/>
                <w:sz w:val="20"/>
                <w:szCs w:val="20"/>
              </w:rPr>
            </w:pPr>
          </w:p>
        </w:tc>
        <w:tc>
          <w:tcPr>
            <w:tcW w:w="2800" w:type="dxa"/>
          </w:tcPr>
          <w:p w:rsidR="000F5C78" w:rsidRPr="00BA76F6" w:rsidRDefault="000F5C78" w:rsidP="004B3805">
            <w:pPr>
              <w:rPr>
                <w:rFonts w:asciiTheme="minorHAnsi" w:hAnsiTheme="minorHAnsi" w:cstheme="minorHAnsi"/>
                <w:sz w:val="20"/>
                <w:szCs w:val="20"/>
              </w:rPr>
            </w:pPr>
            <w:r w:rsidRPr="00BA76F6">
              <w:rPr>
                <w:rFonts w:asciiTheme="minorHAnsi" w:hAnsiTheme="minorHAnsi" w:cstheme="minorHAnsi"/>
                <w:sz w:val="20"/>
                <w:szCs w:val="20"/>
              </w:rPr>
              <w:t xml:space="preserve">PKG 3: </w:t>
            </w:r>
          </w:p>
          <w:p w:rsidR="000F5C78" w:rsidRPr="00BA76F6"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rsidR="000F5C78" w:rsidRDefault="000F5C78" w:rsidP="004B3805">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rsidR="000F5C78" w:rsidRDefault="000F5C78" w:rsidP="004B3805">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rsidR="000F5C78" w:rsidRPr="00BA76F6" w:rsidRDefault="000F5C78" w:rsidP="000F5C78">
      <w:pPr>
        <w:jc w:val="both"/>
        <w:rPr>
          <w:rFonts w:asciiTheme="minorHAnsi" w:hAnsiTheme="minorHAnsi" w:cstheme="minorHAnsi"/>
          <w:snapToGrid w:val="0"/>
        </w:rPr>
      </w:pP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rsidR="000F5C78" w:rsidRPr="00BA76F6" w:rsidRDefault="000F5C78" w:rsidP="000F5C78">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rsidR="000F5C78" w:rsidRPr="00BA76F6" w:rsidRDefault="000F5C78" w:rsidP="000F5C78">
      <w:pPr>
        <w:jc w:val="both"/>
        <w:rPr>
          <w:rFonts w:asciiTheme="minorHAnsi" w:hAnsiTheme="minorHAnsi" w:cstheme="minorHAnsi"/>
        </w:rPr>
      </w:pPr>
      <w:r w:rsidRPr="00BA76F6">
        <w:rPr>
          <w:rFonts w:asciiTheme="minorHAnsi" w:hAnsiTheme="minorHAnsi" w:cstheme="minorHAnsi"/>
        </w:rPr>
        <w:t>Main producer, director – 15</w:t>
      </w:r>
    </w:p>
    <w:p w:rsidR="000F5C78" w:rsidRPr="00BA76F6" w:rsidRDefault="000F5C78" w:rsidP="000F5C78">
      <w:pPr>
        <w:jc w:val="both"/>
        <w:rPr>
          <w:rFonts w:asciiTheme="minorHAnsi" w:hAnsiTheme="minorHAnsi" w:cstheme="minorHAnsi"/>
        </w:rPr>
      </w:pPr>
      <w:r w:rsidRPr="00BA76F6">
        <w:rPr>
          <w:rFonts w:asciiTheme="minorHAnsi" w:hAnsiTheme="minorHAnsi" w:cstheme="minorHAnsi"/>
        </w:rPr>
        <w:t>Associate producers - 5</w:t>
      </w:r>
    </w:p>
    <w:p w:rsidR="000F5C78" w:rsidRPr="00BA76F6" w:rsidRDefault="000F5C78" w:rsidP="000F5C78">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rsidR="000F5C78" w:rsidRPr="00BA76F6" w:rsidRDefault="000F5C78" w:rsidP="000F5C78">
      <w:pPr>
        <w:jc w:val="both"/>
        <w:rPr>
          <w:rFonts w:asciiTheme="minorHAnsi" w:hAnsiTheme="minorHAnsi" w:cstheme="minorHAnsi"/>
        </w:rPr>
      </w:pP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rsidR="000F5C78" w:rsidRPr="00BA76F6" w:rsidRDefault="000F5C78" w:rsidP="000F5C78">
      <w:pPr>
        <w:jc w:val="both"/>
        <w:rPr>
          <w:rFonts w:asciiTheme="minorHAnsi" w:hAnsiTheme="minorHAnsi" w:cstheme="minorHAnsi"/>
          <w:snapToGrid w:val="0"/>
        </w:rPr>
      </w:pPr>
    </w:p>
    <w:p w:rsidR="000F5C78" w:rsidRPr="00BA76F6" w:rsidRDefault="000F5C78" w:rsidP="000F5C78">
      <w:pPr>
        <w:jc w:val="both"/>
        <w:rPr>
          <w:rFonts w:asciiTheme="minorHAnsi" w:hAnsiTheme="minorHAnsi" w:cstheme="minorHAnsi"/>
          <w:snapToGrid w:val="0"/>
        </w:rPr>
      </w:pPr>
      <w:r w:rsidRPr="00BA76F6">
        <w:rPr>
          <w:rFonts w:asciiTheme="minorHAnsi" w:hAnsiTheme="minorHAnsi" w:cstheme="minorHAnsi"/>
          <w:snapToGrid w:val="0"/>
        </w:rPr>
        <w:t xml:space="preserve">For the fall 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would take you from a hypothetical B+ to a C+.) </w:t>
      </w:r>
    </w:p>
    <w:p w:rsidR="000F5C78" w:rsidRPr="00BA76F6" w:rsidRDefault="000F5C78" w:rsidP="000F5C78">
      <w:pPr>
        <w:jc w:val="both"/>
        <w:rPr>
          <w:rFonts w:asciiTheme="minorHAnsi" w:hAnsiTheme="minorHAnsi" w:cstheme="minorHAnsi"/>
          <w:snapToGrid w:val="0"/>
        </w:rPr>
      </w:pPr>
    </w:p>
    <w:p w:rsidR="000F5C78" w:rsidRPr="00BA76F6" w:rsidRDefault="000F5C78" w:rsidP="000F5C78">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0"/>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rsidR="000F5C78" w:rsidRPr="00BA76F6" w:rsidRDefault="000F5C78" w:rsidP="000F5C78">
      <w:pPr>
        <w:rPr>
          <w:rFonts w:asciiTheme="minorHAnsi" w:hAnsiTheme="minorHAnsi" w:cstheme="minorHAnsi"/>
        </w:rPr>
      </w:pPr>
    </w:p>
    <w:p w:rsidR="000F5C78" w:rsidRDefault="000F5C78" w:rsidP="000F5C78">
      <w:pPr>
        <w:rPr>
          <w:rFonts w:asciiTheme="minorHAnsi" w:hAnsiTheme="minorHAnsi" w:cstheme="minorHAnsi"/>
        </w:rPr>
      </w:pPr>
    </w:p>
    <w:p w:rsidR="000F5C78"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bookmarkStart w:id="1" w:name="_GoBack"/>
      <w:bookmarkEnd w:id="1"/>
    </w:p>
    <w:p w:rsidR="000F5C78" w:rsidRPr="00BA76F6" w:rsidRDefault="000F5C78" w:rsidP="000F5C78">
      <w:pPr>
        <w:rPr>
          <w:rFonts w:asciiTheme="minorHAnsi" w:hAnsiTheme="minorHAnsi" w:cstheme="minorHAnsi"/>
        </w:rPr>
      </w:pPr>
      <w:r w:rsidRPr="00BA76F6">
        <w:rPr>
          <w:rFonts w:asciiTheme="minorHAnsi" w:hAnsiTheme="minorHAnsi" w:cstheme="minorHAnsi"/>
          <w:b/>
          <w:u w:val="single"/>
        </w:rPr>
        <w:lastRenderedPageBreak/>
        <w:t>CARE OF EQUIPMENT</w:t>
      </w:r>
      <w:r w:rsidRPr="00BA76F6">
        <w:rPr>
          <w:rFonts w:asciiTheme="minorHAnsi" w:hAnsiTheme="minorHAnsi" w:cstheme="minorHAnsi"/>
          <w:b/>
        </w:rPr>
        <w:t>:</w:t>
      </w:r>
    </w:p>
    <w:p w:rsidR="000F5C78" w:rsidRPr="00BA76F6" w:rsidRDefault="000F5C78" w:rsidP="000F5C78">
      <w:pPr>
        <w:rPr>
          <w:rFonts w:asciiTheme="minorHAnsi" w:hAnsiTheme="minorHAnsi" w:cstheme="minorHAnsi"/>
        </w:rPr>
      </w:pPr>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b/>
          <w:u w:val="single"/>
        </w:rPr>
      </w:pPr>
      <w:r w:rsidRPr="00BA76F6">
        <w:rPr>
          <w:rFonts w:asciiTheme="minorHAnsi" w:hAnsiTheme="minorHAnsi" w:cstheme="minorHAnsi"/>
          <w:b/>
          <w:u w:val="single"/>
        </w:rPr>
        <w:t xml:space="preserve">**NEVER LEAVE EQUIPMENT UNATTENDED!!!**  BE AS PARANOID AS YOU HAVE TO BE, IT’S YOUR RESPONSIBILITY!!!!!  DO NOT LEAVE EQUIPMENT IN YOUR CAR. </w:t>
      </w:r>
    </w:p>
    <w:p w:rsidR="000F5C78" w:rsidRPr="00BA76F6" w:rsidRDefault="000F5C78" w:rsidP="000F5C78">
      <w:pPr>
        <w:rPr>
          <w:rFonts w:asciiTheme="minorHAnsi" w:hAnsiTheme="minorHAnsi" w:cstheme="minorHAnsi"/>
          <w:b/>
          <w:u w:val="single"/>
        </w:rPr>
      </w:pPr>
    </w:p>
    <w:p w:rsidR="000F5C78" w:rsidRPr="00BA76F6" w:rsidRDefault="000F5C78" w:rsidP="000F5C78">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Honor Code:</w:t>
      </w:r>
    </w:p>
    <w:p w:rsidR="000F5C78" w:rsidRPr="00BA76F6" w:rsidRDefault="000F5C78" w:rsidP="000F5C78">
      <w:pPr>
        <w:widowControl w:val="0"/>
        <w:autoSpaceDE w:val="0"/>
        <w:autoSpaceDN w:val="0"/>
        <w:adjustRightInd w:val="0"/>
        <w:rPr>
          <w:rFonts w:asciiTheme="minorHAnsi" w:hAnsiTheme="minorHAnsi" w:cstheme="minorHAnsi"/>
        </w:rPr>
      </w:pPr>
      <w:r w:rsidRPr="00BA76F6">
        <w:rPr>
          <w:rFonts w:asciiTheme="minorHAnsi" w:hAnsiTheme="minorHAnsi" w:cstheme="minorHAnsi"/>
        </w:rPr>
        <w:t>I expect that each student will conduct himself or herself within the guidelines of the University honor system (</w:t>
      </w:r>
      <w:r w:rsidRPr="00BA76F6">
        <w:rPr>
          <w:rFonts w:asciiTheme="minorHAnsi" w:hAnsiTheme="minorHAnsi" w:cstheme="minorHAnsi"/>
          <w:color w:val="0000EA"/>
          <w:u w:val="single" w:color="0000EA"/>
        </w:rPr>
        <w:t>http://honor.unc.edu</w:t>
      </w:r>
      <w:r w:rsidRPr="00BA76F6">
        <w:rPr>
          <w:rFonts w:asciiTheme="minorHAnsi" w:hAnsiTheme="minorHAnsi" w:cstheme="minorHAnsi"/>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C.A. Tuggle, or you may speak with a representative of the Student Attorney Office or the Office of the Dean of Students.  </w:t>
      </w:r>
    </w:p>
    <w:p w:rsidR="000F5C78" w:rsidRPr="00BA76F6" w:rsidRDefault="000F5C78" w:rsidP="000F5C78">
      <w:pPr>
        <w:widowControl w:val="0"/>
        <w:autoSpaceDE w:val="0"/>
        <w:autoSpaceDN w:val="0"/>
        <w:adjustRightInd w:val="0"/>
        <w:rPr>
          <w:rFonts w:asciiTheme="minorHAnsi" w:hAnsiTheme="minorHAnsi" w:cstheme="minorHAnsi"/>
          <w:b/>
        </w:rPr>
      </w:pPr>
    </w:p>
    <w:p w:rsidR="000F5C78" w:rsidRPr="00BA76F6" w:rsidRDefault="000F5C78" w:rsidP="000F5C78">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Seeking Help:</w:t>
      </w:r>
    </w:p>
    <w:p w:rsidR="000F5C78" w:rsidRPr="00BA76F6" w:rsidRDefault="000F5C78" w:rsidP="000F5C78">
      <w:pPr>
        <w:widowControl w:val="0"/>
        <w:autoSpaceDE w:val="0"/>
        <w:autoSpaceDN w:val="0"/>
        <w:adjustRightInd w:val="0"/>
        <w:rPr>
          <w:rFonts w:asciiTheme="minorHAnsi" w:hAnsiTheme="minorHAnsi" w:cstheme="minorHAnsi"/>
        </w:rPr>
      </w:pPr>
      <w:r w:rsidRPr="00BA76F6">
        <w:rPr>
          <w:rFonts w:asciiTheme="minorHAnsi" w:hAnsiTheme="minorHAnsi" w:cstheme="minorHAnsi"/>
        </w:rPr>
        <w:t>If you need individual assistance, it’s your responsibility to meet with the instructor. If you’re serious about wanting to improve your performance in the course, the time to seek help is as soon as you’re aware of the problem – whether the problem is difficulty with course material, a disability, or an illness.</w:t>
      </w:r>
    </w:p>
    <w:p w:rsidR="000F5C78" w:rsidRPr="00BA76F6" w:rsidRDefault="000F5C78" w:rsidP="000F5C78">
      <w:pPr>
        <w:widowControl w:val="0"/>
        <w:autoSpaceDE w:val="0"/>
        <w:autoSpaceDN w:val="0"/>
        <w:adjustRightInd w:val="0"/>
        <w:rPr>
          <w:rFonts w:asciiTheme="minorHAnsi" w:hAnsiTheme="minorHAnsi" w:cstheme="minorHAnsi"/>
          <w:b/>
        </w:rPr>
      </w:pPr>
    </w:p>
    <w:p w:rsidR="000F5C78" w:rsidRPr="00BA76F6" w:rsidRDefault="000F5C78" w:rsidP="000F5C78">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Diversity:</w:t>
      </w:r>
    </w:p>
    <w:p w:rsidR="000F5C78" w:rsidRPr="00BA76F6" w:rsidRDefault="000F5C78" w:rsidP="000F5C78">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rPr>
        <w:t xml:space="preserve">The University’s policy on Prohibiting Harassment and Discrimination is outlined in the Undergraduate Bulletin </w:t>
      </w:r>
      <w:hyperlink r:id="rId5" w:history="1">
        <w:r w:rsidRPr="00BA76F6">
          <w:rPr>
            <w:rFonts w:asciiTheme="minorHAnsi" w:hAnsiTheme="minorHAnsi" w:cstheme="minorHAnsi"/>
            <w:i/>
            <w:iCs/>
            <w:color w:val="0000EA"/>
          </w:rPr>
          <w:t>http://www.unc.edu/ugradbulletin/</w:t>
        </w:r>
      </w:hyperlink>
      <w:r w:rsidRPr="00BA76F6">
        <w:rPr>
          <w:rFonts w:asciiTheme="minorHAnsi" w:hAnsiTheme="minorHAnsi" w:cstheme="minorHAnsi"/>
          <w:i/>
          <w:iCs/>
          <w:color w:val="0000FF"/>
          <w:u w:val="single" w:color="0000FF"/>
        </w:rPr>
        <w:t>.</w:t>
      </w:r>
      <w:r w:rsidRPr="00BA76F6">
        <w:rPr>
          <w:rFonts w:asciiTheme="minorHAnsi" w:hAnsiTheme="minorHAnsi" w:cstheme="minorHAnsi"/>
          <w:color w:val="0000FF"/>
          <w:u w:color="0000FF"/>
        </w:rPr>
        <w:t xml:space="preserve"> </w:t>
      </w:r>
      <w:r w:rsidRPr="00BA76F6">
        <w:rPr>
          <w:rFonts w:asciiTheme="minorHAnsi" w:hAnsiTheme="minorHAnsi" w:cstheme="minorHAnsi"/>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0F5C78" w:rsidRPr="00BA76F6" w:rsidRDefault="000F5C78" w:rsidP="000F5C78">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w:t>
      </w:r>
    </w:p>
    <w:p w:rsidR="000F5C78" w:rsidRPr="00BA76F6" w:rsidRDefault="000F5C78" w:rsidP="000F5C78">
      <w:pPr>
        <w:widowControl w:val="0"/>
        <w:autoSpaceDE w:val="0"/>
        <w:autoSpaceDN w:val="0"/>
        <w:adjustRightInd w:val="0"/>
        <w:rPr>
          <w:rFonts w:asciiTheme="minorHAnsi" w:hAnsiTheme="minorHAnsi" w:cstheme="minorHAnsi"/>
          <w:b/>
          <w:u w:color="0000FF"/>
        </w:rPr>
      </w:pPr>
      <w:r w:rsidRPr="00BA76F6">
        <w:rPr>
          <w:rFonts w:asciiTheme="minorHAnsi" w:hAnsiTheme="minorHAnsi" w:cstheme="minorHAnsi"/>
          <w:b/>
          <w:u w:color="0000FF"/>
        </w:rPr>
        <w:t>Special Accommodations:</w:t>
      </w:r>
    </w:p>
    <w:p w:rsidR="000F5C78" w:rsidRPr="00BA76F6" w:rsidRDefault="000F5C78" w:rsidP="000F5C78">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6" w:history="1">
        <w:r w:rsidRPr="00BA76F6">
          <w:rPr>
            <w:rFonts w:asciiTheme="minorHAnsi" w:hAnsiTheme="minorHAnsi" w:cstheme="minorHAnsi"/>
            <w:i/>
            <w:iCs/>
            <w:color w:val="0000EA"/>
            <w:u w:color="0000FF"/>
          </w:rPr>
          <w:t>http://disabilityservices.unc.edu/</w:t>
        </w:r>
      </w:hyperlink>
      <w:r w:rsidRPr="00BA76F6">
        <w:rPr>
          <w:rFonts w:asciiTheme="minorHAnsi" w:hAnsiTheme="minorHAnsi" w:cstheme="minorHAnsi"/>
          <w:u w:color="0000FF"/>
        </w:rPr>
        <w:t xml:space="preserve"> </w:t>
      </w:r>
    </w:p>
    <w:p w:rsidR="000F5C78" w:rsidRPr="00BA76F6" w:rsidRDefault="000F5C78" w:rsidP="000F5C78">
      <w:pPr>
        <w:widowControl w:val="0"/>
        <w:autoSpaceDE w:val="0"/>
        <w:autoSpaceDN w:val="0"/>
        <w:adjustRightInd w:val="0"/>
        <w:rPr>
          <w:rFonts w:asciiTheme="minorHAnsi" w:hAnsiTheme="minorHAnsi" w:cstheme="minorHAnsi"/>
          <w:b/>
        </w:rPr>
      </w:pPr>
    </w:p>
    <w:p w:rsidR="000F5C78" w:rsidRPr="00BA76F6" w:rsidRDefault="000F5C78" w:rsidP="000F5C78">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rsidR="000F5C78" w:rsidRPr="00BA76F6" w:rsidRDefault="000F5C78" w:rsidP="000F5C78">
      <w:pPr>
        <w:widowControl w:val="0"/>
        <w:autoSpaceDE w:val="0"/>
        <w:autoSpaceDN w:val="0"/>
        <w:adjustRightInd w:val="0"/>
        <w:rPr>
          <w:rFonts w:asciiTheme="minorHAnsi" w:hAnsiTheme="minorHAnsi" w:cstheme="minorHAnsi"/>
        </w:rPr>
      </w:pPr>
      <w:r w:rsidRPr="00BA76F6">
        <w:rPr>
          <w:rFonts w:asciiTheme="minorHAnsi" w:hAnsiTheme="minorHAnsi" w:cstheme="minorHAnsi"/>
        </w:rPr>
        <w:t>The School of Journalism and Mass Communication’s accrediting body outlines a number of values you should be aware of and competencies you should be able to demonstrate by the time you graduate from our program.  Learn more about them here:</w:t>
      </w:r>
    </w:p>
    <w:p w:rsidR="000F5C78" w:rsidRPr="00BA76F6" w:rsidRDefault="000F5C78" w:rsidP="000F5C78">
      <w:pPr>
        <w:widowControl w:val="0"/>
        <w:autoSpaceDE w:val="0"/>
        <w:autoSpaceDN w:val="0"/>
        <w:adjustRightInd w:val="0"/>
        <w:rPr>
          <w:rFonts w:asciiTheme="minorHAnsi" w:hAnsiTheme="minorHAnsi" w:cstheme="minorHAnsi"/>
        </w:rPr>
      </w:pPr>
      <w:hyperlink r:id="rId7" w:history="1">
        <w:r w:rsidRPr="00BA76F6">
          <w:rPr>
            <w:rFonts w:asciiTheme="minorHAnsi" w:hAnsiTheme="minorHAnsi" w:cstheme="minorHAnsi"/>
            <w:color w:val="0000E3"/>
          </w:rPr>
          <w:t>http://www2.ku.edu/~acejmc/PROGRAM/PRINCIPLES.SHTML#vals&amp;comps</w:t>
        </w:r>
      </w:hyperlink>
    </w:p>
    <w:p w:rsidR="000F5C78" w:rsidRPr="00BA76F6" w:rsidRDefault="000F5C78" w:rsidP="000F5C78">
      <w:pPr>
        <w:widowControl w:val="0"/>
        <w:autoSpaceDE w:val="0"/>
        <w:autoSpaceDN w:val="0"/>
        <w:adjustRightInd w:val="0"/>
        <w:rPr>
          <w:rFonts w:asciiTheme="minorHAnsi" w:hAnsiTheme="minorHAnsi" w:cstheme="minorHAnsi"/>
        </w:rPr>
      </w:pPr>
      <w:r w:rsidRPr="00BA76F6">
        <w:rPr>
          <w:rFonts w:asciiTheme="minorHAnsi" w:hAnsiTheme="minorHAnsi" w:cstheme="minorHAnsi"/>
        </w:rPr>
        <w:lastRenderedPageBreak/>
        <w:t> </w:t>
      </w:r>
    </w:p>
    <w:p w:rsidR="000F5C78" w:rsidRPr="00BA76F6" w:rsidRDefault="000F5C78" w:rsidP="000F5C78">
      <w:pPr>
        <w:jc w:val="both"/>
        <w:rPr>
          <w:rFonts w:asciiTheme="minorHAnsi" w:hAnsiTheme="minorHAnsi" w:cstheme="minorHAnsi"/>
        </w:rPr>
      </w:pPr>
      <w:r w:rsidRPr="00BA76F6">
        <w:rPr>
          <w:rFonts w:asciiTheme="minorHAnsi" w:hAnsiTheme="minorHAnsi" w:cstheme="minorHAnsi"/>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the last six bullet dots under "Professional values and competencies" in the link noted above.</w:t>
      </w:r>
    </w:p>
    <w:p w:rsidR="000F5C78" w:rsidRPr="00BA76F6" w:rsidRDefault="000F5C78" w:rsidP="000F5C78">
      <w:pPr>
        <w:rPr>
          <w:rFonts w:asciiTheme="minorHAnsi" w:hAnsiTheme="minorHAnsi" w:cstheme="minorHAnsi"/>
          <w:b/>
          <w:sz w:val="32"/>
        </w:rPr>
      </w:pPr>
    </w:p>
    <w:p w:rsidR="000F5C78" w:rsidRPr="00BA76F6" w:rsidRDefault="000F5C78" w:rsidP="000F5C78">
      <w:pPr>
        <w:rPr>
          <w:rFonts w:asciiTheme="minorHAnsi" w:hAnsiTheme="minorHAnsi" w:cstheme="minorHAnsi"/>
        </w:rPr>
      </w:pPr>
      <w:r w:rsidRPr="00BA76F6">
        <w:rPr>
          <w:rFonts w:asciiTheme="minorHAnsi" w:hAnsiTheme="minorHAnsi" w:cstheme="minorHAnsi"/>
          <w:b/>
          <w:u w:val="single"/>
        </w:rPr>
        <w:t>WEEKLY CLASS SCHEDULE:</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Pr>
          <w:rFonts w:asciiTheme="minorHAnsi" w:hAnsiTheme="minorHAnsi" w:cstheme="minorHAnsi"/>
        </w:rPr>
        <w:t>August 21</w:t>
      </w:r>
      <w:r w:rsidRPr="00BA76F6">
        <w:rPr>
          <w:rFonts w:asciiTheme="minorHAnsi" w:hAnsiTheme="minorHAnsi" w:cstheme="minorHAnsi"/>
        </w:rPr>
        <w:t xml:space="preserve"> – Anchor auditions and General Info Session.</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Pr>
          <w:rFonts w:asciiTheme="minorHAnsi" w:hAnsiTheme="minorHAnsi" w:cstheme="minorHAnsi"/>
        </w:rPr>
        <w:t>August 26</w:t>
      </w:r>
      <w:r w:rsidRPr="00BA76F6">
        <w:rPr>
          <w:rFonts w:asciiTheme="minorHAnsi" w:hAnsiTheme="minorHAnsi" w:cstheme="minorHAnsi"/>
        </w:rPr>
        <w:t xml:space="preserve"> – Story development meeting. Go over policies and procedures, update web site and listserv, camera partners. </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Pr>
          <w:rFonts w:asciiTheme="minorHAnsi" w:hAnsiTheme="minorHAnsi" w:cstheme="minorHAnsi"/>
        </w:rPr>
        <w:t>August 28 &amp; September 4</w:t>
      </w:r>
      <w:r w:rsidRPr="00BA76F6">
        <w:rPr>
          <w:rFonts w:asciiTheme="minorHAnsi" w:hAnsiTheme="minorHAnsi" w:cstheme="minorHAnsi"/>
        </w:rPr>
        <w:t xml:space="preserve"> – practice shows</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Pr>
          <w:rFonts w:asciiTheme="minorHAnsi" w:hAnsiTheme="minorHAnsi" w:cstheme="minorHAnsi"/>
        </w:rPr>
        <w:t>September 11</w:t>
      </w:r>
      <w:r w:rsidRPr="00BA76F6">
        <w:rPr>
          <w:rFonts w:asciiTheme="minorHAnsi" w:hAnsiTheme="minorHAnsi" w:cstheme="minorHAnsi"/>
        </w:rPr>
        <w:t xml:space="preserve"> – First live show of the semester</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Pr>
          <w:rFonts w:asciiTheme="minorHAnsi" w:hAnsiTheme="minorHAnsi" w:cstheme="minorHAnsi"/>
        </w:rPr>
        <w:t>November 27</w:t>
      </w:r>
      <w:r w:rsidRPr="00BA76F6">
        <w:rPr>
          <w:rFonts w:asciiTheme="minorHAnsi" w:hAnsiTheme="minorHAnsi" w:cstheme="minorHAnsi"/>
        </w:rPr>
        <w:t xml:space="preserve"> – </w:t>
      </w:r>
      <w:r>
        <w:rPr>
          <w:rFonts w:asciiTheme="minorHAnsi" w:hAnsiTheme="minorHAnsi" w:cstheme="minorHAnsi"/>
        </w:rPr>
        <w:t>Thanksgiving</w:t>
      </w:r>
      <w:r w:rsidRPr="00BA76F6">
        <w:rPr>
          <w:rFonts w:asciiTheme="minorHAnsi" w:hAnsiTheme="minorHAnsi" w:cstheme="minorHAnsi"/>
        </w:rPr>
        <w:t xml:space="preserve"> Break, NO CLASS</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Pr>
          <w:rFonts w:asciiTheme="minorHAnsi" w:hAnsiTheme="minorHAnsi" w:cstheme="minorHAnsi"/>
        </w:rPr>
        <w:t>December 4</w:t>
      </w:r>
      <w:r w:rsidRPr="00BA76F6">
        <w:rPr>
          <w:rFonts w:asciiTheme="minorHAnsi" w:hAnsiTheme="minorHAnsi" w:cstheme="minorHAnsi"/>
        </w:rPr>
        <w:t xml:space="preserve"> - last live show of semester</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r>
        <w:rPr>
          <w:rFonts w:asciiTheme="minorHAnsi" w:hAnsiTheme="minorHAnsi" w:cstheme="minorHAnsi"/>
        </w:rPr>
        <w:t>DECEMBER 7</w:t>
      </w:r>
      <w:r w:rsidRPr="00BA76F6">
        <w:rPr>
          <w:rFonts w:asciiTheme="minorHAnsi" w:hAnsiTheme="minorHAnsi" w:cstheme="minorHAnsi"/>
        </w:rPr>
        <w:t xml:space="preserve">: </w:t>
      </w:r>
      <w:r>
        <w:rPr>
          <w:rFonts w:asciiTheme="minorHAnsi" w:hAnsiTheme="minorHAnsi" w:cstheme="minorHAnsi"/>
        </w:rPr>
        <w:t>Debrief and produce</w:t>
      </w:r>
      <w:r w:rsidRPr="00BA76F6">
        <w:rPr>
          <w:rFonts w:asciiTheme="minorHAnsi" w:hAnsiTheme="minorHAnsi" w:cstheme="minorHAnsi"/>
        </w:rPr>
        <w:t xml:space="preserve"> “Best of” shows in lieu of a final exam </w:t>
      </w:r>
    </w:p>
    <w:p w:rsidR="000F5C78" w:rsidRPr="00BA76F6" w:rsidRDefault="000F5C78" w:rsidP="000F5C78">
      <w:pPr>
        <w:rPr>
          <w:rFonts w:asciiTheme="minorHAnsi" w:hAnsiTheme="minorHAnsi" w:cstheme="minorHAnsi"/>
          <w:bCs/>
        </w:rPr>
      </w:pPr>
    </w:p>
    <w:p w:rsidR="000F5C78" w:rsidRPr="00BA76F6" w:rsidRDefault="000F5C78" w:rsidP="000F5C78">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rsidR="000F5C78" w:rsidRPr="00BA76F6" w:rsidRDefault="000F5C78" w:rsidP="000F5C78">
      <w:pPr>
        <w:rPr>
          <w:rFonts w:asciiTheme="minorHAnsi" w:hAnsiTheme="minorHAnsi" w:cstheme="minorHAnsi"/>
        </w:rPr>
      </w:pPr>
    </w:p>
    <w:p w:rsidR="000F5C78" w:rsidRPr="00BA76F6" w:rsidRDefault="000F5C78" w:rsidP="000F5C78">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Pr="00BA76F6">
        <w:rPr>
          <w:rFonts w:asciiTheme="minorHAnsi" w:hAnsiTheme="minorHAnsi" w:cstheme="minorHAnsi"/>
          <w:sz w:val="20"/>
          <w:szCs w:val="20"/>
        </w:rPr>
        <w:br/>
      </w:r>
      <w:r w:rsidRPr="00BA76F6">
        <w:rPr>
          <w:rFonts w:asciiTheme="minorHAnsi" w:hAnsiTheme="minorHAnsi" w:cstheme="minorHAnsi"/>
          <w:sz w:val="20"/>
          <w:szCs w:val="20"/>
        </w:rPr>
        <w:br/>
        <w:t>by 5 p.m. on Monday - send all package scripts to Dr. Owens for approval</w:t>
      </w:r>
    </w:p>
    <w:p w:rsidR="000F5C78" w:rsidRPr="00BA76F6" w:rsidRDefault="000F5C78" w:rsidP="000F5C78">
      <w:pPr>
        <w:spacing w:after="240"/>
        <w:rPr>
          <w:rFonts w:asciiTheme="minorHAnsi" w:hAnsiTheme="minorHAnsi" w:cstheme="minorHAnsi"/>
          <w:sz w:val="20"/>
          <w:szCs w:val="20"/>
        </w:rPr>
      </w:pPr>
      <w:r w:rsidRPr="00BA76F6">
        <w:rPr>
          <w:rFonts w:asciiTheme="minorHAnsi" w:hAnsiTheme="minorHAnsi" w:cstheme="minorHAnsi"/>
          <w:sz w:val="20"/>
          <w:szCs w:val="20"/>
        </w:rPr>
        <w:t>By 8:00 p.m. Tuesday – edited packages must be approved</w:t>
      </w:r>
    </w:p>
    <w:p w:rsidR="000F5C78" w:rsidRPr="00BA76F6" w:rsidRDefault="000F5C78" w:rsidP="000F5C78">
      <w:pPr>
        <w:spacing w:after="240"/>
        <w:rPr>
          <w:rFonts w:asciiTheme="minorHAnsi" w:hAnsiTheme="minorHAnsi" w:cstheme="minorHAnsi"/>
          <w:sz w:val="20"/>
          <w:szCs w:val="20"/>
        </w:rPr>
      </w:pPr>
      <w:r>
        <w:rPr>
          <w:rFonts w:asciiTheme="minorHAnsi" w:hAnsiTheme="minorHAnsi" w:cstheme="minorHAnsi"/>
          <w:sz w:val="20"/>
          <w:szCs w:val="20"/>
        </w:rPr>
        <w:t>9:00 – 10 a.m.</w:t>
      </w:r>
      <w:r w:rsidRPr="00BA76F6">
        <w:rPr>
          <w:rFonts w:asciiTheme="minorHAnsi" w:hAnsiTheme="minorHAnsi" w:cstheme="minorHAnsi"/>
          <w:sz w:val="20"/>
          <w:szCs w:val="20"/>
        </w:rPr>
        <w:t xml:space="preserve"> on show day, all content loaded to server and double-checked</w:t>
      </w:r>
    </w:p>
    <w:p w:rsidR="000F5C78" w:rsidRPr="00BA76F6" w:rsidRDefault="000F5C78" w:rsidP="000F5C78">
      <w:pPr>
        <w:spacing w:after="240"/>
        <w:rPr>
          <w:rFonts w:asciiTheme="minorHAnsi" w:hAnsiTheme="minorHAnsi" w:cstheme="minorHAnsi"/>
          <w:sz w:val="20"/>
          <w:szCs w:val="20"/>
        </w:rPr>
      </w:pPr>
      <w:r>
        <w:rPr>
          <w:rFonts w:asciiTheme="minorHAnsi" w:hAnsiTheme="minorHAnsi" w:cstheme="minorHAnsi"/>
          <w:sz w:val="20"/>
          <w:szCs w:val="20"/>
        </w:rPr>
        <w:t>10 a.m.</w:t>
      </w:r>
      <w:r w:rsidRPr="00BA76F6">
        <w:rPr>
          <w:rFonts w:asciiTheme="minorHAnsi" w:hAnsiTheme="minorHAnsi" w:cstheme="minorHAnsi"/>
          <w:sz w:val="20"/>
          <w:szCs w:val="20"/>
        </w:rPr>
        <w:t xml:space="preserve"> rundown and scripts finalized </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10:30 a.m.</w:t>
      </w:r>
      <w:r w:rsidRPr="00BA76F6">
        <w:rPr>
          <w:rFonts w:asciiTheme="minorHAnsi" w:hAnsiTheme="minorHAnsi" w:cstheme="minorHAnsi"/>
          <w:sz w:val="20"/>
          <w:szCs w:val="20"/>
        </w:rPr>
        <w:t xml:space="preserve"> scripts and rundowns printed and distributed, pre-show and other pre-pro elements done, all video loaded, all graphics elements finalized and double checked against script. Anchors and live reporters read though and mark scripts, read to VOs and FSGs, click through all video</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11:15 a.m.</w:t>
      </w:r>
      <w:r w:rsidRPr="00BA76F6">
        <w:rPr>
          <w:rFonts w:asciiTheme="minorHAnsi" w:hAnsiTheme="minorHAnsi" w:cstheme="minorHAnsi"/>
          <w:sz w:val="20"/>
          <w:szCs w:val="20"/>
        </w:rPr>
        <w:t xml:space="preserve"> – Pre-show meeting</w:t>
      </w:r>
      <w:r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Pr="00BA76F6">
        <w:rPr>
          <w:rFonts w:asciiTheme="minorHAnsi" w:hAnsiTheme="minorHAnsi" w:cstheme="minorHAnsi"/>
          <w:sz w:val="20"/>
          <w:szCs w:val="20"/>
        </w:rPr>
        <w:t>– Show Tim</w:t>
      </w:r>
      <w:r>
        <w:rPr>
          <w:rFonts w:asciiTheme="minorHAnsi" w:hAnsiTheme="minorHAnsi" w:cstheme="minorHAnsi"/>
          <w:sz w:val="20"/>
          <w:szCs w:val="20"/>
        </w:rPr>
        <w:t>e</w:t>
      </w:r>
    </w:p>
    <w:p w:rsidR="000F5C78" w:rsidRPr="00BA76F6" w:rsidRDefault="000F5C78" w:rsidP="000F5C78">
      <w:pPr>
        <w:rPr>
          <w:rFonts w:asciiTheme="minorHAnsi" w:hAnsiTheme="minorHAnsi" w:cstheme="minorHAnsi"/>
          <w:sz w:val="20"/>
          <w:szCs w:val="20"/>
        </w:rPr>
      </w:pPr>
    </w:p>
    <w:p w:rsidR="000F5C78" w:rsidRPr="00BA76F6" w:rsidRDefault="000F5C78" w:rsidP="000F5C78">
      <w:pPr>
        <w:jc w:val="center"/>
        <w:rPr>
          <w:rFonts w:asciiTheme="minorHAnsi" w:hAnsiTheme="minorHAnsi" w:cstheme="minorHAnsi"/>
          <w:sz w:val="28"/>
          <w:szCs w:val="28"/>
        </w:rPr>
      </w:pPr>
      <w:r w:rsidRPr="00BA76F6">
        <w:rPr>
          <w:rFonts w:asciiTheme="minorHAnsi" w:hAnsiTheme="minorHAnsi" w:cstheme="minorHAnsi"/>
          <w:sz w:val="28"/>
          <w:szCs w:val="28"/>
        </w:rPr>
        <w:t>Carolina Week/Sports Xtra Guidelines</w:t>
      </w:r>
    </w:p>
    <w:p w:rsidR="000F5C78" w:rsidRPr="00BA76F6" w:rsidRDefault="000F5C78" w:rsidP="000F5C78">
      <w:pPr>
        <w:jc w:val="center"/>
        <w:rPr>
          <w:rFonts w:asciiTheme="minorHAnsi" w:hAnsiTheme="minorHAnsi" w:cstheme="minorHAnsi"/>
          <w:sz w:val="28"/>
          <w:szCs w:val="28"/>
        </w:rPr>
      </w:pPr>
    </w:p>
    <w:p w:rsidR="000F5C78" w:rsidRPr="00BA76F6" w:rsidRDefault="000F5C78" w:rsidP="000F5C78">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in a given week, you’re still responsible for at least one piece the next week. This applies regardless of any other title you might hold: producer, director, etc.  EVERYONE is responsible for content.  In addition to providing content, each person is responsible for a production position. Sign up for and learn two, one from column A and one from column B. </w:t>
      </w:r>
    </w:p>
    <w:p w:rsidR="000F5C78" w:rsidRPr="00BA76F6" w:rsidRDefault="000F5C78" w:rsidP="000F5C78">
      <w:pPr>
        <w:rPr>
          <w:rFonts w:asciiTheme="minorHAnsi" w:hAnsiTheme="minorHAnsi" w:cstheme="minorHAnsi"/>
          <w:b/>
          <w:sz w:val="34"/>
          <w:szCs w:val="34"/>
          <w:u w:val="single"/>
        </w:rPr>
        <w:sectPr w:rsidR="000F5C78" w:rsidRPr="00BA76F6">
          <w:pgSz w:w="12240" w:h="15840"/>
          <w:pgMar w:top="1440" w:right="1440" w:bottom="1440" w:left="1440" w:header="720" w:footer="720" w:gutter="0"/>
          <w:pgNumType w:start="1"/>
          <w:cols w:space="720"/>
        </w:sectPr>
      </w:pPr>
    </w:p>
    <w:p w:rsidR="000F5C78" w:rsidRPr="00BA76F6" w:rsidRDefault="000F5C78" w:rsidP="000F5C78">
      <w:pPr>
        <w:rPr>
          <w:rFonts w:asciiTheme="minorHAnsi" w:hAnsiTheme="minorHAnsi" w:cstheme="minorHAnsi"/>
          <w:b/>
          <w:u w:val="single"/>
        </w:rPr>
      </w:pPr>
      <w:r w:rsidRPr="00BA76F6">
        <w:rPr>
          <w:rFonts w:asciiTheme="minorHAnsi" w:hAnsiTheme="minorHAnsi" w:cstheme="minorHAnsi"/>
          <w:b/>
          <w:u w:val="single"/>
        </w:rPr>
        <w:t>Column A</w:t>
      </w:r>
    </w:p>
    <w:p w:rsidR="000F5C78" w:rsidRPr="00BA76F6" w:rsidRDefault="000F5C78" w:rsidP="000F5C78">
      <w:pPr>
        <w:rPr>
          <w:rFonts w:asciiTheme="minorHAnsi" w:hAnsiTheme="minorHAnsi" w:cstheme="minorHAnsi"/>
        </w:rPr>
      </w:pPr>
      <w:r w:rsidRPr="00BA76F6">
        <w:rPr>
          <w:rFonts w:asciiTheme="minorHAnsi" w:hAnsiTheme="minorHAnsi" w:cstheme="minorHAnsi"/>
        </w:rPr>
        <w:t>Producer</w:t>
      </w:r>
    </w:p>
    <w:p w:rsidR="000F5C78" w:rsidRPr="00BA76F6" w:rsidRDefault="000F5C78" w:rsidP="000F5C78">
      <w:pPr>
        <w:rPr>
          <w:rFonts w:asciiTheme="minorHAnsi" w:hAnsiTheme="minorHAnsi" w:cstheme="minorHAnsi"/>
        </w:rPr>
      </w:pPr>
      <w:r w:rsidRPr="00BA76F6">
        <w:rPr>
          <w:rFonts w:asciiTheme="minorHAnsi" w:hAnsiTheme="minorHAnsi" w:cstheme="minorHAnsi"/>
        </w:rPr>
        <w:t>Director/ TD</w:t>
      </w:r>
    </w:p>
    <w:p w:rsidR="000F5C78" w:rsidRPr="00BA76F6" w:rsidRDefault="000F5C78" w:rsidP="000F5C78">
      <w:pPr>
        <w:rPr>
          <w:rFonts w:asciiTheme="minorHAnsi" w:hAnsiTheme="minorHAnsi" w:cstheme="minorHAnsi"/>
        </w:rPr>
      </w:pPr>
      <w:r w:rsidRPr="00BA76F6">
        <w:rPr>
          <w:rFonts w:asciiTheme="minorHAnsi" w:hAnsiTheme="minorHAnsi" w:cstheme="minorHAnsi"/>
        </w:rPr>
        <w:t>Audio</w:t>
      </w:r>
    </w:p>
    <w:p w:rsidR="000F5C78" w:rsidRPr="00BA76F6" w:rsidRDefault="000F5C78" w:rsidP="000F5C78">
      <w:pPr>
        <w:rPr>
          <w:rFonts w:asciiTheme="minorHAnsi" w:hAnsiTheme="minorHAnsi" w:cstheme="minorHAnsi"/>
        </w:rPr>
      </w:pPr>
      <w:r w:rsidRPr="00BA76F6">
        <w:rPr>
          <w:rFonts w:asciiTheme="minorHAnsi" w:hAnsiTheme="minorHAnsi" w:cstheme="minorHAnsi"/>
        </w:rPr>
        <w:t>Graphics</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b/>
          <w:u w:val="single"/>
        </w:rPr>
      </w:pPr>
    </w:p>
    <w:p w:rsidR="000F5C78" w:rsidRPr="00BA76F6" w:rsidRDefault="000F5C78" w:rsidP="000F5C78">
      <w:pPr>
        <w:rPr>
          <w:rFonts w:asciiTheme="minorHAnsi" w:hAnsiTheme="minorHAnsi" w:cstheme="minorHAnsi"/>
          <w:b/>
          <w:u w:val="single"/>
        </w:rPr>
      </w:pPr>
      <w:r w:rsidRPr="00BA76F6">
        <w:rPr>
          <w:rFonts w:asciiTheme="minorHAnsi" w:hAnsiTheme="minorHAnsi" w:cstheme="minorHAnsi"/>
          <w:b/>
          <w:u w:val="single"/>
        </w:rPr>
        <w:t>Column B</w:t>
      </w:r>
    </w:p>
    <w:p w:rsidR="000F5C78" w:rsidRPr="00BA76F6" w:rsidRDefault="000F5C78" w:rsidP="000F5C78">
      <w:pPr>
        <w:rPr>
          <w:rFonts w:asciiTheme="minorHAnsi" w:hAnsiTheme="minorHAnsi" w:cstheme="minorHAnsi"/>
        </w:rPr>
      </w:pPr>
      <w:r w:rsidRPr="00BA76F6">
        <w:rPr>
          <w:rFonts w:asciiTheme="minorHAnsi" w:hAnsiTheme="minorHAnsi" w:cstheme="minorHAnsi"/>
        </w:rPr>
        <w:t>Live Crew</w:t>
      </w:r>
    </w:p>
    <w:p w:rsidR="000F5C78" w:rsidRPr="00BA76F6" w:rsidRDefault="000F5C78" w:rsidP="000F5C78">
      <w:pPr>
        <w:rPr>
          <w:rFonts w:asciiTheme="minorHAnsi" w:hAnsiTheme="minorHAnsi" w:cstheme="minorHAnsi"/>
        </w:rPr>
      </w:pPr>
      <w:r w:rsidRPr="00BA76F6">
        <w:rPr>
          <w:rFonts w:asciiTheme="minorHAnsi" w:hAnsiTheme="minorHAnsi" w:cstheme="minorHAnsi"/>
        </w:rPr>
        <w:t>Studio Camera</w:t>
      </w:r>
    </w:p>
    <w:p w:rsidR="000F5C78" w:rsidRPr="00BA76F6" w:rsidRDefault="000F5C78" w:rsidP="000F5C78">
      <w:pPr>
        <w:rPr>
          <w:rFonts w:asciiTheme="minorHAnsi" w:hAnsiTheme="minorHAnsi" w:cstheme="minorHAnsi"/>
        </w:rPr>
      </w:pPr>
      <w:r w:rsidRPr="00BA76F6">
        <w:rPr>
          <w:rFonts w:asciiTheme="minorHAnsi" w:hAnsiTheme="minorHAnsi" w:cstheme="minorHAnsi"/>
        </w:rPr>
        <w:t>Floor Director</w:t>
      </w:r>
    </w:p>
    <w:p w:rsidR="000F5C78" w:rsidRPr="00BA76F6" w:rsidRDefault="000F5C78" w:rsidP="000F5C78">
      <w:pPr>
        <w:rPr>
          <w:rFonts w:asciiTheme="minorHAnsi" w:hAnsiTheme="minorHAnsi" w:cstheme="minorHAnsi"/>
        </w:rPr>
      </w:pPr>
      <w:r w:rsidRPr="00BA76F6">
        <w:rPr>
          <w:rFonts w:asciiTheme="minorHAnsi" w:hAnsiTheme="minorHAnsi" w:cstheme="minorHAnsi"/>
        </w:rPr>
        <w:t>Prompter</w:t>
      </w:r>
    </w:p>
    <w:p w:rsidR="000F5C78" w:rsidRPr="00BA76F6" w:rsidRDefault="000F5C78" w:rsidP="000F5C78">
      <w:pPr>
        <w:rPr>
          <w:rFonts w:asciiTheme="minorHAnsi" w:hAnsiTheme="minorHAnsi" w:cstheme="minorHAnsi"/>
        </w:rPr>
      </w:pPr>
      <w:r w:rsidRPr="00BA76F6">
        <w:rPr>
          <w:rFonts w:asciiTheme="minorHAnsi" w:hAnsiTheme="minorHAnsi" w:cstheme="minorHAnsi"/>
        </w:rPr>
        <w:t>Loader</w:t>
      </w:r>
    </w:p>
    <w:p w:rsidR="000F5C78" w:rsidRPr="00BA76F6" w:rsidRDefault="000F5C78" w:rsidP="000F5C78">
      <w:pPr>
        <w:rPr>
          <w:rFonts w:asciiTheme="minorHAnsi" w:hAnsiTheme="minorHAnsi" w:cstheme="minorHAnsi"/>
        </w:rPr>
      </w:pPr>
      <w:r w:rsidRPr="00BA76F6">
        <w:rPr>
          <w:rFonts w:asciiTheme="minorHAnsi" w:hAnsiTheme="minorHAnsi" w:cstheme="minorHAnsi"/>
        </w:rPr>
        <w:t>Social Media</w:t>
      </w:r>
    </w:p>
    <w:p w:rsidR="000F5C78" w:rsidRPr="00BA76F6" w:rsidRDefault="000F5C78" w:rsidP="000F5C78">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0F5C78" w:rsidRPr="00BA76F6" w:rsidSect="00064A18">
          <w:type w:val="continuous"/>
          <w:pgSz w:w="12240" w:h="15840"/>
          <w:pgMar w:top="1440" w:right="1440" w:bottom="1440" w:left="1440" w:header="720" w:footer="720" w:gutter="0"/>
          <w:pgNumType w:start="1"/>
          <w:cols w:num="2" w:space="720"/>
        </w:sectPr>
      </w:pPr>
    </w:p>
    <w:p w:rsidR="000F5C78" w:rsidRPr="00BA76F6" w:rsidRDefault="000F5C78" w:rsidP="000F5C78">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p>
    <w:p w:rsidR="000F5C78" w:rsidRPr="00BA76F6" w:rsidRDefault="000F5C78" w:rsidP="000F5C78">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bookmarkStart w:id="2" w:name="_gjdgxs" w:colFirst="0" w:colLast="0"/>
      <w:bookmarkEnd w:id="2"/>
      <w:r w:rsidRPr="00BA76F6">
        <w:rPr>
          <w:rFonts w:asciiTheme="minorHAnsi" w:hAnsiTheme="minorHAnsi" w:cstheme="minorHAnsi"/>
          <w:color w:val="000000"/>
        </w:rPr>
        <w:t xml:space="preserve">Always set up shoots/interviews with several days’ notice, if possible.  If that isn’t possible, give as much notice as you can, because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independent, especially if you plan to pursue this career. You may not report about a team or organization you’re a part of unless it’s a first-person report. </w:t>
      </w:r>
    </w:p>
    <w:p w:rsidR="000F5C78" w:rsidRPr="00BA76F6" w:rsidRDefault="000F5C78" w:rsidP="000F5C78">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lastRenderedPageBreak/>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rsidR="000F5C78" w:rsidRPr="00BA76F6" w:rsidRDefault="000F5C78" w:rsidP="000F5C78">
      <w:pPr>
        <w:rPr>
          <w:rFonts w:asciiTheme="minorHAnsi" w:hAnsiTheme="minorHAnsi" w:cstheme="minorHAnsi"/>
          <w:b/>
        </w:rPr>
      </w:pPr>
    </w:p>
    <w:p w:rsidR="000F5C78" w:rsidRPr="00BA76F6" w:rsidRDefault="000F5C78" w:rsidP="000F5C78">
      <w:pPr>
        <w:rPr>
          <w:rFonts w:asciiTheme="minorHAnsi" w:hAnsiTheme="minorHAnsi" w:cstheme="minorHAnsi"/>
          <w:b/>
        </w:rPr>
      </w:pPr>
    </w:p>
    <w:p w:rsidR="000F5C78" w:rsidRPr="00BA76F6" w:rsidRDefault="000F5C78" w:rsidP="000F5C78">
      <w:pPr>
        <w:rPr>
          <w:rFonts w:asciiTheme="minorHAnsi" w:hAnsiTheme="minorHAnsi" w:cstheme="minorHAnsi"/>
          <w:b/>
        </w:rPr>
      </w:pPr>
      <w:r w:rsidRPr="00BA76F6">
        <w:rPr>
          <w:rFonts w:asciiTheme="minorHAnsi" w:hAnsiTheme="minorHAnsi" w:cstheme="minorHAnsi"/>
          <w:b/>
        </w:rPr>
        <w:t>PKGs</w:t>
      </w:r>
    </w:p>
    <w:p w:rsidR="000F5C78" w:rsidRPr="00BA76F6" w:rsidRDefault="000F5C78" w:rsidP="000F5C78">
      <w:pPr>
        <w:rPr>
          <w:rFonts w:asciiTheme="minorHAnsi" w:hAnsiTheme="minorHAnsi" w:cstheme="minorHAnsi"/>
          <w:b/>
        </w:rPr>
      </w:pP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absolutely necessary) Back pad on packages includes low nats, back pad on SOTs is silent</w:t>
      </w:r>
    </w:p>
    <w:p w:rsidR="000F5C78" w:rsidRPr="00BA76F6" w:rsidRDefault="000F5C78" w:rsidP="000F5C78">
      <w:pPr>
        <w:spacing w:line="480" w:lineRule="auto"/>
        <w:rPr>
          <w:rFonts w:asciiTheme="minorHAnsi" w:hAnsiTheme="minorHAnsi" w:cstheme="minorHAnsi"/>
        </w:rPr>
      </w:pP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Track like you mean it; if you sound bored, imagine how the viewer feels.  Emphasize the ‘power’ words in your sentences, because the goal is to sound natural and conversational.  Similarly, don’t write things in your scripts that you wouldn’t say in a regular conversation.</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u w:val="single"/>
        </w:rPr>
        <w:t>Nats pops</w:t>
      </w:r>
      <w:r w:rsidRPr="00BA76F6">
        <w:rPr>
          <w:rFonts w:asciiTheme="minorHAnsi" w:hAnsiTheme="minorHAnsi" w:cstheme="minorHAnsi"/>
        </w:rPr>
        <w:t xml:space="preserve"> – good way to keep people watching; can be used to transition between locations/time. Use them frequently. (at least two per PKG)</w:t>
      </w:r>
    </w:p>
    <w:p w:rsidR="000F5C78" w:rsidRPr="00BA76F6" w:rsidRDefault="000F5C78" w:rsidP="000F5C78">
      <w:pPr>
        <w:spacing w:line="480" w:lineRule="auto"/>
        <w:rPr>
          <w:rFonts w:asciiTheme="minorHAnsi" w:hAnsiTheme="minorHAnsi" w:cstheme="minorHAnsi"/>
        </w:rPr>
      </w:pP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lastRenderedPageBreak/>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Your natural sound should NOT compete with your track or interviews. It’s very important to make sure the audio is even throughout your package – your audio board operator will appreciate it.</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Xtra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rsidR="000F5C78" w:rsidRPr="00BA76F6" w:rsidRDefault="000F5C78" w:rsidP="000F5C78">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Note: every story goes through two rounds of checks: script, editing.  Packages go through a third round; audio mix</w:t>
      </w: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b/>
        </w:rPr>
      </w:pPr>
      <w:r w:rsidRPr="00BA76F6">
        <w:rPr>
          <w:rFonts w:asciiTheme="minorHAnsi" w:hAnsiTheme="minorHAnsi" w:cstheme="minorHAnsi"/>
          <w:b/>
        </w:rPr>
        <w:t>VOs</w:t>
      </w:r>
    </w:p>
    <w:p w:rsidR="000F5C78" w:rsidRPr="00BA76F6" w:rsidRDefault="000F5C78" w:rsidP="000F5C78">
      <w:pPr>
        <w:rPr>
          <w:rFonts w:asciiTheme="minorHAnsi" w:hAnsiTheme="minorHAnsi" w:cstheme="minorHAnsi"/>
          <w:b/>
        </w:rPr>
      </w:pP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About 20-25s, depending on the topic</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your video should be about 10s longer than needed, so your last shot needs to be fairly long.  If it takes about 25s to read the script, then the video should be at least 35s (with </w:t>
      </w:r>
      <w:r w:rsidRPr="00BA76F6">
        <w:rPr>
          <w:rFonts w:asciiTheme="minorHAnsi" w:hAnsiTheme="minorHAnsi" w:cstheme="minorHAnsi"/>
        </w:rPr>
        <w:lastRenderedPageBreak/>
        <w:t>the last shot lasting about 13s). Have an anchor (preferably the one who will read it during the show) read the script while you are editing and see how it matches up.  The shot should not change in the pad.</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Because VOs have only natural sound, they should be mixed down to -24db.  Nats pops are possible in VOs, but can be tricky.  Make sure your anchors know when/what they are.</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(i.e. anything that isn’t the main game action – fans, coaches, hero shots, mascots, etc.). Close-ups and sequencing are still good ideas when appropriate.</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rsidR="000F5C78" w:rsidRPr="00BA76F6" w:rsidRDefault="000F5C78" w:rsidP="000F5C78">
      <w:pPr>
        <w:spacing w:line="480" w:lineRule="auto"/>
        <w:rPr>
          <w:rFonts w:asciiTheme="minorHAnsi" w:hAnsiTheme="minorHAnsi" w:cstheme="minorHAnsi"/>
          <w:b/>
        </w:rPr>
      </w:pPr>
    </w:p>
    <w:p w:rsidR="000F5C78" w:rsidRPr="00BA76F6" w:rsidRDefault="000F5C78" w:rsidP="000F5C78">
      <w:pPr>
        <w:spacing w:line="480" w:lineRule="auto"/>
        <w:rPr>
          <w:rFonts w:asciiTheme="minorHAnsi" w:hAnsiTheme="minorHAnsi" w:cstheme="minorHAnsi"/>
          <w:b/>
        </w:rPr>
      </w:pPr>
      <w:r w:rsidRPr="00BA76F6">
        <w:rPr>
          <w:rFonts w:asciiTheme="minorHAnsi" w:hAnsiTheme="minorHAnsi" w:cstheme="minorHAnsi"/>
          <w:b/>
        </w:rPr>
        <w:t>VO/SOTs</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The SOT should have one second of muted front pad just before the person starts speaking.  Add at least 5s of muted back pad to the SOT.</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lastRenderedPageBreak/>
        <w:t>Make sure the SOT really adds something to the show. Roy Williams might say “Daggum, we need to score more points than the other team to win” . . . but that doesn’t mean we need to use it on the air.</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The SOT audio should be mixed to -12db.</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actually distracting. No single page should be up for more than 10 seconds. If the script is longer than that, we’ll need a second page. </w:t>
      </w:r>
    </w:p>
    <w:p w:rsidR="000F5C78" w:rsidRPr="00BA76F6" w:rsidRDefault="000F5C78" w:rsidP="000F5C78">
      <w:pPr>
        <w:spacing w:line="480" w:lineRule="auto"/>
        <w:rPr>
          <w:rFonts w:asciiTheme="minorHAnsi" w:hAnsiTheme="minorHAnsi" w:cstheme="minorHAnsi"/>
          <w:b/>
        </w:rPr>
      </w:pPr>
      <w:r w:rsidRPr="00BA76F6">
        <w:rPr>
          <w:rFonts w:asciiTheme="minorHAnsi" w:hAnsiTheme="minorHAnsi" w:cstheme="minorHAnsi"/>
          <w:b/>
        </w:rPr>
        <w:t>Preshow &amp; Teases</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rsidR="000F5C78" w:rsidRPr="00BA76F6" w:rsidRDefault="000F5C78" w:rsidP="000F5C78">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There will be a full show run through at 3 p.m. (this should allow plenty of time to catch any potential problems)</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lastRenderedPageBreak/>
        <w:t xml:space="preserve">The show starts at 4:00:00. </w:t>
      </w:r>
    </w:p>
    <w:p w:rsidR="000F5C78" w:rsidRPr="00BA76F6" w:rsidRDefault="000F5C78" w:rsidP="000F5C78">
      <w:pPr>
        <w:spacing w:line="480" w:lineRule="auto"/>
        <w:rPr>
          <w:rFonts w:asciiTheme="minorHAnsi" w:hAnsiTheme="minorHAnsi" w:cstheme="minorHAnsi"/>
          <w:b/>
        </w:rPr>
      </w:pPr>
    </w:p>
    <w:p w:rsidR="000F5C78" w:rsidRPr="00BA76F6" w:rsidRDefault="000F5C78" w:rsidP="000F5C78">
      <w:pPr>
        <w:spacing w:line="480" w:lineRule="auto"/>
        <w:rPr>
          <w:rFonts w:asciiTheme="minorHAnsi" w:hAnsiTheme="minorHAnsi" w:cstheme="minorHAnsi"/>
          <w:b/>
        </w:rPr>
      </w:pPr>
      <w:r w:rsidRPr="00BA76F6">
        <w:rPr>
          <w:rFonts w:asciiTheme="minorHAnsi" w:hAnsiTheme="minorHAnsi" w:cstheme="minorHAnsi"/>
          <w:b/>
        </w:rPr>
        <w:t>Social Media</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When shooting stories record a quick “tease” about your story for Facebook, Instagram, and YouTube. This can be done on your phone and really quickly.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with ??? What are some things you want to know? Let me know on my Facebook/Instagram page and tune in to see ?? answer your questions and more.” (Something like that, but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rsidR="000F5C78" w:rsidRPr="00BA76F6" w:rsidRDefault="000F5C78" w:rsidP="000F5C78">
      <w:pPr>
        <w:spacing w:line="480" w:lineRule="auto"/>
        <w:rPr>
          <w:rFonts w:asciiTheme="minorHAnsi" w:hAnsiTheme="minorHAnsi" w:cstheme="minorHAnsi"/>
          <w:b/>
        </w:rPr>
      </w:pPr>
    </w:p>
    <w:p w:rsidR="000F5C78" w:rsidRPr="00BA76F6" w:rsidRDefault="000F5C78" w:rsidP="000F5C78">
      <w:pPr>
        <w:spacing w:line="480" w:lineRule="auto"/>
        <w:rPr>
          <w:rFonts w:asciiTheme="minorHAnsi" w:hAnsiTheme="minorHAnsi" w:cstheme="minorHAnsi"/>
          <w:b/>
        </w:rPr>
      </w:pPr>
      <w:r w:rsidRPr="00BA76F6">
        <w:rPr>
          <w:rFonts w:asciiTheme="minorHAnsi" w:hAnsiTheme="minorHAnsi" w:cstheme="minorHAnsi"/>
          <w:b/>
        </w:rPr>
        <w:t>Shooting</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rsidR="000F5C78" w:rsidRPr="00BA76F6" w:rsidRDefault="000F5C78" w:rsidP="000F5C78">
      <w:pPr>
        <w:numPr>
          <w:ilvl w:val="0"/>
          <w:numId w:val="3"/>
        </w:numPr>
        <w:spacing w:after="200" w:line="360" w:lineRule="auto"/>
        <w:rPr>
          <w:rFonts w:asciiTheme="minorHAnsi" w:hAnsiTheme="minorHAnsi" w:cstheme="minorHAnsi"/>
        </w:rPr>
      </w:pPr>
      <w:r w:rsidRPr="00BA76F6">
        <w:rPr>
          <w:rFonts w:asciiTheme="minorHAnsi" w:hAnsiTheme="minorHAnsi" w:cstheme="minorHAnsi"/>
        </w:rPr>
        <w:t>NEVER leave your camera unattended</w:t>
      </w:r>
    </w:p>
    <w:p w:rsidR="000F5C78" w:rsidRPr="00BA76F6" w:rsidRDefault="000F5C78" w:rsidP="000F5C78">
      <w:pPr>
        <w:numPr>
          <w:ilvl w:val="0"/>
          <w:numId w:val="3"/>
        </w:numPr>
        <w:spacing w:after="200" w:line="360" w:lineRule="auto"/>
        <w:rPr>
          <w:rFonts w:asciiTheme="minorHAnsi" w:hAnsiTheme="minorHAnsi" w:cstheme="minorHAnsi"/>
        </w:rPr>
      </w:pPr>
      <w:r w:rsidRPr="00BA76F6">
        <w:rPr>
          <w:rFonts w:asciiTheme="minorHAnsi" w:hAnsiTheme="minorHAnsi" w:cstheme="minorHAnsi"/>
        </w:rPr>
        <w:lastRenderedPageBreak/>
        <w:t>Be prepared – have your batteries charged, have the appropriate mic(s), have a memory card, etc.</w:t>
      </w:r>
    </w:p>
    <w:p w:rsidR="000F5C78" w:rsidRPr="00BA76F6" w:rsidRDefault="000F5C78" w:rsidP="000F5C78">
      <w:pPr>
        <w:numPr>
          <w:ilvl w:val="0"/>
          <w:numId w:val="3"/>
        </w:numPr>
        <w:spacing w:after="200" w:line="360" w:lineRule="auto"/>
        <w:rPr>
          <w:rFonts w:asciiTheme="minorHAnsi" w:hAnsiTheme="minorHAnsi" w:cstheme="minorHAnsi"/>
        </w:rPr>
      </w:pPr>
      <w:r w:rsidRPr="00BA76F6">
        <w:rPr>
          <w:rFonts w:asciiTheme="minorHAnsi" w:hAnsiTheme="minorHAnsi" w:cstheme="minorHAnsi"/>
        </w:rPr>
        <w:t>White balance whenever you change locations to shoot.  Video shot without doing so just looks bad, and is often unsalvageable.</w:t>
      </w:r>
    </w:p>
    <w:p w:rsidR="000F5C78" w:rsidRPr="00BA76F6" w:rsidRDefault="000F5C78" w:rsidP="000F5C78">
      <w:pPr>
        <w:numPr>
          <w:ilvl w:val="0"/>
          <w:numId w:val="3"/>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rsidR="000F5C78" w:rsidRPr="00BA76F6" w:rsidRDefault="000F5C78" w:rsidP="000F5C78">
      <w:pPr>
        <w:spacing w:line="480" w:lineRule="auto"/>
        <w:rPr>
          <w:rFonts w:asciiTheme="minorHAnsi" w:hAnsiTheme="minorHAnsi" w:cstheme="minorHAnsi"/>
        </w:rPr>
      </w:pPr>
      <w:r w:rsidRPr="00BA76F6">
        <w:rPr>
          <w:rFonts w:asciiTheme="minorHAnsi" w:hAnsiTheme="minorHAnsi" w:cstheme="minorHAnsi"/>
        </w:rPr>
        <w:t>When shooting interviews:</w:t>
      </w:r>
    </w:p>
    <w:p w:rsidR="000F5C78" w:rsidRPr="00BA76F6" w:rsidRDefault="000F5C78" w:rsidP="000F5C78">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7FFFA7D5" wp14:editId="0DD6A1F9">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8"/>
                    <a:srcRect/>
                    <a:stretch>
                      <a:fillRect/>
                    </a:stretch>
                  </pic:blipFill>
                  <pic:spPr>
                    <a:xfrm>
                      <a:off x="0" y="0"/>
                      <a:ext cx="1278890" cy="850900"/>
                    </a:xfrm>
                    <a:prstGeom prst="rect">
                      <a:avLst/>
                    </a:prstGeom>
                    <a:ln/>
                  </pic:spPr>
                </pic:pic>
              </a:graphicData>
            </a:graphic>
          </wp:anchor>
        </w:drawing>
      </w:r>
    </w:p>
    <w:p w:rsidR="000F5C78" w:rsidRPr="00BA76F6" w:rsidRDefault="000F5C78" w:rsidP="000F5C78">
      <w:pPr>
        <w:numPr>
          <w:ilvl w:val="0"/>
          <w:numId w:val="4"/>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rsidR="000F5C78" w:rsidRPr="00BA76F6" w:rsidRDefault="000F5C78" w:rsidP="000F5C78">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five eye rule’</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rsidR="000F5C78" w:rsidRPr="00BA76F6" w:rsidRDefault="000F5C78" w:rsidP="000F5C78">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way in on the person’s eye, grab a focus, then zoom back out to frame your interview.  Interviews that are out of focus (or “soft”) look bad.</w:t>
      </w:r>
    </w:p>
    <w:p w:rsidR="000F5C78" w:rsidRPr="00BA76F6" w:rsidRDefault="000F5C78" w:rsidP="000F5C78">
      <w:pPr>
        <w:numPr>
          <w:ilvl w:val="0"/>
          <w:numId w:val="4"/>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rsidR="000F5C78" w:rsidRPr="00BA76F6" w:rsidRDefault="000F5C78" w:rsidP="000F5C78">
      <w:pPr>
        <w:numPr>
          <w:ilvl w:val="1"/>
          <w:numId w:val="4"/>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rsidR="000F5C78" w:rsidRPr="00BA76F6" w:rsidRDefault="000F5C78" w:rsidP="000F5C78">
      <w:pPr>
        <w:numPr>
          <w:ilvl w:val="1"/>
          <w:numId w:val="4"/>
        </w:numPr>
        <w:spacing w:after="200" w:line="360" w:lineRule="auto"/>
        <w:rPr>
          <w:rFonts w:asciiTheme="minorHAnsi" w:hAnsiTheme="minorHAnsi" w:cstheme="minorHAnsi"/>
        </w:rPr>
      </w:pPr>
      <w:r w:rsidRPr="00BA76F6">
        <w:rPr>
          <w:rFonts w:asciiTheme="minorHAnsi" w:hAnsiTheme="minorHAnsi" w:cstheme="minorHAnsi"/>
        </w:rPr>
        <w:t>Don’t shoot into really boring backgrounds or cluttered backgrounds that will distract the viewer</w:t>
      </w:r>
    </w:p>
    <w:p w:rsidR="000F5C78" w:rsidRPr="00BA76F6" w:rsidRDefault="000F5C78" w:rsidP="000F5C78">
      <w:pPr>
        <w:numPr>
          <w:ilvl w:val="1"/>
          <w:numId w:val="4"/>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rsidR="000F5C78" w:rsidRPr="00BA76F6" w:rsidRDefault="000F5C78" w:rsidP="000F5C78">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rsidR="000F5C78" w:rsidRPr="00BA76F6" w:rsidRDefault="000F5C78" w:rsidP="000F5C78">
      <w:pPr>
        <w:numPr>
          <w:ilvl w:val="0"/>
          <w:numId w:val="4"/>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rsidR="000F5C78" w:rsidRPr="00BA76F6" w:rsidRDefault="000F5C78" w:rsidP="000F5C78">
      <w:pPr>
        <w:numPr>
          <w:ilvl w:val="0"/>
          <w:numId w:val="4"/>
        </w:numPr>
        <w:spacing w:after="200" w:line="360" w:lineRule="auto"/>
        <w:rPr>
          <w:rFonts w:asciiTheme="minorHAnsi" w:hAnsiTheme="minorHAnsi" w:cstheme="minorHAnsi"/>
        </w:rPr>
      </w:pPr>
      <w:r w:rsidRPr="00BA76F6">
        <w:rPr>
          <w:rFonts w:asciiTheme="minorHAnsi" w:hAnsiTheme="minorHAnsi" w:cstheme="minorHAnsi"/>
        </w:rPr>
        <w:t>Fight the urge to say “uh-huh” or “okay” during interviews; just nod.  The mic often picks it up and it can sound awkward on air.</w:t>
      </w:r>
    </w:p>
    <w:p w:rsidR="000F5C78" w:rsidRPr="00BA76F6" w:rsidRDefault="000F5C78" w:rsidP="000F5C78">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rsidR="000F5C78" w:rsidRPr="00BA76F6" w:rsidRDefault="000F5C78" w:rsidP="000F5C78">
      <w:pPr>
        <w:pBdr>
          <w:top w:val="nil"/>
          <w:left w:val="nil"/>
          <w:bottom w:val="nil"/>
          <w:right w:val="nil"/>
          <w:between w:val="nil"/>
        </w:pBdr>
        <w:rPr>
          <w:rFonts w:asciiTheme="minorHAnsi" w:hAnsiTheme="minorHAnsi" w:cstheme="minorHAnsi"/>
          <w:b/>
          <w:color w:val="000000"/>
          <w:sz w:val="22"/>
          <w:szCs w:val="22"/>
          <w:u w:val="single"/>
        </w:rPr>
      </w:pP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p>
    <w:p w:rsidR="000F5C78" w:rsidRPr="00BA76F6" w:rsidRDefault="000F5C78" w:rsidP="000F5C78">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rsidR="000F5C78" w:rsidRPr="00BA76F6" w:rsidRDefault="000F5C78" w:rsidP="000F5C78">
      <w:pPr>
        <w:spacing w:line="360" w:lineRule="auto"/>
        <w:rPr>
          <w:rFonts w:asciiTheme="minorHAnsi" w:hAnsiTheme="minorHAnsi" w:cstheme="minorHAnsi"/>
          <w:sz w:val="28"/>
          <w:szCs w:val="28"/>
        </w:rPr>
      </w:pPr>
    </w:p>
    <w:p w:rsidR="000F5C78" w:rsidRPr="00BA76F6" w:rsidRDefault="000F5C78" w:rsidP="000F5C78">
      <w:pPr>
        <w:rPr>
          <w:rFonts w:asciiTheme="minorHAnsi" w:hAnsiTheme="minorHAnsi" w:cstheme="minorHAnsi"/>
          <w:sz w:val="28"/>
          <w:szCs w:val="28"/>
        </w:rPr>
        <w:sectPr w:rsidR="000F5C78"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GoHeels, only when absolutely necessary). We want at least one story per week that’s not about a varsity sport (including clubs and intramurals). There will be weekly quizzes related to this document at 1 p.m. sharp. </w:t>
      </w:r>
    </w:p>
    <w:p w:rsidR="000F5C78" w:rsidRPr="00BA76F6" w:rsidRDefault="000F5C78" w:rsidP="000F5C78">
      <w:pPr>
        <w:rPr>
          <w:rFonts w:asciiTheme="minorHAnsi" w:hAnsiTheme="minorHAnsi" w:cstheme="minorHAnsi"/>
        </w:rPr>
        <w:sectPr w:rsidR="000F5C78" w:rsidRPr="00BA76F6">
          <w:type w:val="continuous"/>
          <w:pgSz w:w="12240" w:h="15840"/>
          <w:pgMar w:top="1440" w:right="1440" w:bottom="1440" w:left="1440" w:header="720" w:footer="720" w:gutter="0"/>
          <w:cols w:num="2" w:space="720" w:equalWidth="0">
            <w:col w:w="4320" w:space="720"/>
            <w:col w:w="4320" w:space="0"/>
          </w:cols>
        </w:sectPr>
      </w:pP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b/>
          <w:sz w:val="32"/>
        </w:rPr>
      </w:pPr>
    </w:p>
    <w:p w:rsidR="000F5C78" w:rsidRPr="00BA76F6" w:rsidRDefault="000F5C78" w:rsidP="000F5C78">
      <w:pPr>
        <w:jc w:val="center"/>
        <w:rPr>
          <w:rFonts w:asciiTheme="minorHAnsi" w:hAnsiTheme="minorHAnsi" w:cstheme="minorHAnsi"/>
          <w:b/>
          <w:sz w:val="32"/>
        </w:rPr>
      </w:pPr>
    </w:p>
    <w:p w:rsidR="000F5C78" w:rsidRPr="00BA76F6" w:rsidRDefault="000F5C78" w:rsidP="000F5C78">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rsidR="000F5C78" w:rsidRPr="00BA76F6" w:rsidRDefault="000F5C78" w:rsidP="000F5C78">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rsidR="000F5C78" w:rsidRPr="00BA76F6" w:rsidRDefault="000F5C78" w:rsidP="000F5C78">
      <w:pPr>
        <w:rPr>
          <w:rFonts w:asciiTheme="minorHAnsi" w:hAnsiTheme="minorHAnsi" w:cstheme="minorHAnsi"/>
          <w:b/>
        </w:rPr>
      </w:pPr>
    </w:p>
    <w:p w:rsidR="000F5C78" w:rsidRPr="00BA76F6" w:rsidRDefault="000F5C78" w:rsidP="000F5C78">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rsidR="000F5C78" w:rsidRPr="00BA76F6" w:rsidRDefault="000F5C78" w:rsidP="000F5C78">
      <w:pPr>
        <w:rPr>
          <w:rFonts w:asciiTheme="minorHAnsi" w:hAnsiTheme="minorHAnsi" w:cstheme="minorHAnsi"/>
          <w:b/>
        </w:rPr>
      </w:pP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So what is an “education record”:</w:t>
      </w:r>
    </w:p>
    <w:p w:rsidR="000F5C78" w:rsidRPr="00BA76F6" w:rsidRDefault="000F5C78" w:rsidP="000F5C78">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rsidR="000F5C78" w:rsidRPr="00BA76F6" w:rsidRDefault="000F5C78" w:rsidP="000F5C78">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rsidR="000F5C78" w:rsidRPr="00BA76F6" w:rsidRDefault="000F5C78" w:rsidP="000F5C78">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rsidR="000F5C78" w:rsidRPr="00BA76F6" w:rsidRDefault="000F5C78" w:rsidP="000F5C78">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rsidR="000F5C78" w:rsidRPr="00BA76F6" w:rsidRDefault="000F5C78" w:rsidP="000F5C78">
      <w:pPr>
        <w:rPr>
          <w:rFonts w:asciiTheme="minorHAnsi" w:hAnsiTheme="minorHAnsi" w:cstheme="minorHAnsi"/>
          <w:b/>
          <w:color w:val="8DB3E2"/>
        </w:rPr>
      </w:pPr>
    </w:p>
    <w:p w:rsidR="000F5C78" w:rsidRPr="00BA76F6" w:rsidRDefault="000F5C78" w:rsidP="000F5C78">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rsidR="000F5C78" w:rsidRPr="00BA76F6" w:rsidRDefault="000F5C78" w:rsidP="000F5C78">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rsidR="000F5C78" w:rsidRPr="00BA76F6" w:rsidRDefault="000F5C78" w:rsidP="000F5C78">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rsidR="000F5C78" w:rsidRPr="00BA76F6" w:rsidRDefault="000F5C78" w:rsidP="000F5C78">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rsidR="000F5C78" w:rsidRPr="00BA76F6" w:rsidRDefault="000F5C78" w:rsidP="000F5C78">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rsidR="000F5C78" w:rsidRPr="00BA76F6" w:rsidRDefault="000F5C78" w:rsidP="000F5C78">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rsidR="000F5C78" w:rsidRPr="00BA76F6" w:rsidRDefault="000F5C78" w:rsidP="000F5C78">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rsidR="000F5C78" w:rsidRPr="00BA76F6" w:rsidRDefault="000F5C78" w:rsidP="000F5C78">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rsidR="000F5C78" w:rsidRPr="00BA76F6" w:rsidRDefault="000F5C78" w:rsidP="000F5C78">
      <w:pPr>
        <w:rPr>
          <w:rFonts w:asciiTheme="minorHAnsi" w:hAnsiTheme="minorHAnsi" w:cstheme="minorHAnsi"/>
          <w:b/>
        </w:rPr>
      </w:pPr>
    </w:p>
    <w:p w:rsidR="000F5C78" w:rsidRPr="00BA76F6" w:rsidRDefault="000F5C78" w:rsidP="000F5C78">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rsidR="000F5C78" w:rsidRPr="00BA76F6" w:rsidRDefault="000F5C78" w:rsidP="000F5C78">
      <w:pPr>
        <w:rPr>
          <w:rFonts w:asciiTheme="minorHAnsi" w:hAnsiTheme="minorHAnsi" w:cstheme="minorHAnsi"/>
          <w:b/>
        </w:rPr>
      </w:pPr>
    </w:p>
    <w:p w:rsidR="000F5C78" w:rsidRPr="00BA76F6" w:rsidRDefault="000F5C78" w:rsidP="000F5C78">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“FERPA does not provide a student with an invisible cloak so that the student can remain hidden from public view . . . .”</w:t>
      </w:r>
    </w:p>
    <w:p w:rsidR="000F5C78" w:rsidRPr="00BA76F6" w:rsidRDefault="000F5C78" w:rsidP="000F5C78">
      <w:pPr>
        <w:ind w:firstLine="360"/>
        <w:rPr>
          <w:rFonts w:asciiTheme="minorHAnsi" w:hAnsiTheme="minorHAnsi" w:cstheme="minorHAnsi"/>
        </w:rPr>
      </w:pPr>
    </w:p>
    <w:p w:rsidR="000F5C78" w:rsidRPr="00BA76F6" w:rsidRDefault="000F5C78" w:rsidP="000F5C78">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rsidR="000F5C78" w:rsidRPr="00BA76F6" w:rsidRDefault="000F5C78" w:rsidP="000F5C78">
      <w:pPr>
        <w:rPr>
          <w:rFonts w:asciiTheme="minorHAnsi" w:hAnsiTheme="minorHAnsi" w:cstheme="minorHAnsi"/>
        </w:rPr>
      </w:pPr>
    </w:p>
    <w:p w:rsidR="000F5C78" w:rsidRPr="00BA76F6" w:rsidRDefault="000F5C78" w:rsidP="000F5C78">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rsidR="000F5C78" w:rsidRPr="00BA76F6" w:rsidRDefault="000F5C78" w:rsidP="000F5C78">
      <w:pPr>
        <w:pStyle w:val="ListParagraph"/>
        <w:rPr>
          <w:rFonts w:asciiTheme="minorHAnsi" w:hAnsiTheme="minorHAnsi" w:cstheme="minorHAnsi"/>
        </w:rPr>
      </w:pPr>
    </w:p>
    <w:p w:rsidR="000F5C78" w:rsidRPr="00BA76F6" w:rsidRDefault="000F5C78" w:rsidP="000F5C78">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rsidR="000F5C78" w:rsidRPr="00BA76F6" w:rsidRDefault="000F5C78" w:rsidP="000F5C78">
      <w:pPr>
        <w:rPr>
          <w:rFonts w:asciiTheme="minorHAnsi" w:hAnsiTheme="minorHAnsi" w:cstheme="minorHAnsi"/>
        </w:rPr>
      </w:pPr>
    </w:p>
    <w:p w:rsidR="000F5C78" w:rsidRPr="00BA76F6" w:rsidRDefault="000F5C78" w:rsidP="000F5C78">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rsidR="000F5C78" w:rsidRPr="00BA76F6" w:rsidRDefault="000F5C78" w:rsidP="000F5C78">
      <w:pPr>
        <w:rPr>
          <w:rFonts w:asciiTheme="minorHAnsi" w:hAnsiTheme="minorHAnsi" w:cstheme="minorHAnsi"/>
        </w:rPr>
      </w:pPr>
    </w:p>
    <w:p w:rsidR="000F5C78" w:rsidRPr="00BA76F6" w:rsidRDefault="000F5C78" w:rsidP="000F5C78">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rsidR="000F5C78" w:rsidRPr="00BA76F6" w:rsidRDefault="000F5C78" w:rsidP="000F5C78">
      <w:pPr>
        <w:rPr>
          <w:rFonts w:asciiTheme="minorHAnsi" w:hAnsiTheme="minorHAnsi" w:cstheme="minorHAnsi"/>
        </w:rPr>
      </w:pPr>
    </w:p>
    <w:p w:rsidR="000F5C78" w:rsidRPr="00BA76F6" w:rsidRDefault="000F5C78" w:rsidP="000F5C78">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rsidR="000F5C78" w:rsidRPr="00BA76F6" w:rsidRDefault="000F5C78" w:rsidP="000F5C78">
      <w:pPr>
        <w:rPr>
          <w:rFonts w:asciiTheme="minorHAnsi" w:hAnsiTheme="minorHAnsi" w:cstheme="minorHAnsi"/>
        </w:rPr>
      </w:pPr>
    </w:p>
    <w:p w:rsidR="000F5C78" w:rsidRPr="00BA76F6" w:rsidRDefault="000F5C78" w:rsidP="000F5C78">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rsidR="000F5C78" w:rsidRPr="00BA76F6" w:rsidRDefault="000F5C78" w:rsidP="000F5C78">
      <w:pPr>
        <w:rPr>
          <w:rFonts w:asciiTheme="minorHAnsi" w:hAnsiTheme="minorHAnsi" w:cstheme="minorHAnsi"/>
        </w:rPr>
      </w:pPr>
    </w:p>
    <w:p w:rsidR="000F5C78" w:rsidRPr="00BA76F6" w:rsidRDefault="000F5C78" w:rsidP="000F5C78">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rsidR="000F5C78" w:rsidRPr="00BA76F6" w:rsidRDefault="000F5C78" w:rsidP="000F5C78">
      <w:pPr>
        <w:rPr>
          <w:rFonts w:asciiTheme="minorHAnsi" w:hAnsiTheme="minorHAnsi" w:cstheme="minorHAnsi"/>
        </w:rPr>
      </w:pPr>
    </w:p>
    <w:p w:rsidR="000F5C78" w:rsidRPr="00BA76F6" w:rsidRDefault="000F5C78" w:rsidP="000F5C78">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rsidR="000F5C78" w:rsidRPr="00BA76F6" w:rsidRDefault="000F5C78" w:rsidP="000F5C78">
      <w:pPr>
        <w:rPr>
          <w:rFonts w:asciiTheme="minorHAnsi" w:hAnsiTheme="minorHAnsi" w:cstheme="minorHAnsi"/>
          <w:b/>
        </w:rPr>
      </w:pPr>
    </w:p>
    <w:p w:rsidR="000F5C78" w:rsidRPr="00BA76F6" w:rsidRDefault="000F5C78" w:rsidP="000F5C78">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rsidR="000F5C78" w:rsidRPr="00BA76F6" w:rsidRDefault="000F5C78" w:rsidP="000F5C78">
      <w:pPr>
        <w:rPr>
          <w:rFonts w:asciiTheme="minorHAnsi" w:hAnsiTheme="minorHAnsi" w:cstheme="minorHAnsi"/>
          <w:b/>
        </w:rPr>
      </w:pPr>
    </w:p>
    <w:p w:rsidR="000F5C78" w:rsidRPr="00BA76F6" w:rsidRDefault="000F5C78" w:rsidP="000F5C78">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An investigation of employee misconduct does not “directly” relate to any particular student, and even the student names in such records can be disclosed.</w:t>
      </w:r>
    </w:p>
    <w:p w:rsidR="000F5C78" w:rsidRPr="00BA76F6" w:rsidRDefault="000F5C78" w:rsidP="000F5C78">
      <w:pPr>
        <w:jc w:val="center"/>
        <w:rPr>
          <w:rFonts w:asciiTheme="minorHAnsi" w:hAnsiTheme="minorHAnsi" w:cstheme="minorHAnsi"/>
          <w:b/>
          <w:color w:val="8DB3E2"/>
          <w:szCs w:val="26"/>
          <w:u w:val="single"/>
        </w:rPr>
      </w:pPr>
    </w:p>
    <w:p w:rsidR="000F5C78" w:rsidRPr="00BA76F6" w:rsidRDefault="000F5C78" w:rsidP="000F5C78">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rsidR="000F5C78" w:rsidRPr="00BA76F6" w:rsidRDefault="000F5C78" w:rsidP="000F5C78">
      <w:pPr>
        <w:rPr>
          <w:rFonts w:asciiTheme="minorHAnsi" w:hAnsiTheme="minorHAnsi" w:cstheme="minorHAnsi"/>
          <w:b/>
          <w:color w:val="FF0000"/>
          <w:sz w:val="32"/>
          <w:u w:val="single"/>
        </w:rPr>
      </w:pPr>
    </w:p>
    <w:p w:rsidR="000F5C78" w:rsidRPr="00BA76F6" w:rsidRDefault="000F5C78" w:rsidP="000F5C78">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rsidR="000F5C78" w:rsidRPr="00BA76F6" w:rsidRDefault="000F5C78" w:rsidP="000F5C78">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9"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rsidR="000F5C78" w:rsidRPr="00BA76F6" w:rsidRDefault="000F5C78" w:rsidP="000F5C78">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rsidR="000F5C78" w:rsidRPr="00BA76F6" w:rsidRDefault="000F5C78" w:rsidP="000F5C78">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For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10"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rsidR="000F5C78" w:rsidRPr="00BA76F6" w:rsidRDefault="000F5C78" w:rsidP="000F5C78">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rsidR="000F5C78" w:rsidRPr="00BA76F6" w:rsidRDefault="000F5C78" w:rsidP="000F5C78">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11"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rsidR="000F5C78" w:rsidRPr="00BA76F6" w:rsidRDefault="000F5C78" w:rsidP="000F5C78">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p>
    <w:p w:rsidR="000F5C78" w:rsidRPr="00BA76F6" w:rsidRDefault="000F5C78" w:rsidP="000F5C78">
      <w:pPr>
        <w:rPr>
          <w:rFonts w:asciiTheme="minorHAnsi" w:hAnsiTheme="minorHAnsi" w:cstheme="minorHAnsi"/>
        </w:rPr>
      </w:pPr>
    </w:p>
    <w:p w:rsidR="00C72007" w:rsidRDefault="00C72007"/>
    <w:sectPr w:rsidR="00C720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78"/>
    <w:rsid w:val="000F5C78"/>
    <w:rsid w:val="008D2460"/>
    <w:rsid w:val="00C7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D21F"/>
  <w14:defaultImageDpi w14:val="32767"/>
  <w15:chartTrackingRefBased/>
  <w15:docId w15:val="{E3FCF09C-98D5-4B4C-ACB2-B3BD1B7C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C78"/>
    <w:rPr>
      <w:rFonts w:ascii="Times New Roman" w:eastAsia="Times New Roman" w:hAnsi="Times New Roman" w:cs="Times New Roman"/>
    </w:rPr>
  </w:style>
  <w:style w:type="paragraph" w:styleId="Heading1">
    <w:name w:val="heading 1"/>
    <w:basedOn w:val="Normal"/>
    <w:next w:val="Normal"/>
    <w:link w:val="Heading1Char"/>
    <w:qFormat/>
    <w:rsid w:val="000F5C78"/>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0F5C78"/>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C78"/>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0F5C78"/>
    <w:rPr>
      <w:rFonts w:ascii="Times New Roman" w:eastAsia="Times New Roman" w:hAnsi="Times New Roman" w:cs="Times New Roman"/>
      <w:b/>
      <w:u w:val="single"/>
    </w:rPr>
  </w:style>
  <w:style w:type="paragraph" w:styleId="BodyText">
    <w:name w:val="Body Text"/>
    <w:basedOn w:val="Normal"/>
    <w:link w:val="BodyTextChar"/>
    <w:rsid w:val="000F5C78"/>
    <w:pPr>
      <w:jc w:val="both"/>
    </w:pPr>
    <w:rPr>
      <w:rFonts w:ascii="Arial" w:hAnsi="Arial"/>
      <w:szCs w:val="20"/>
    </w:rPr>
  </w:style>
  <w:style w:type="character" w:customStyle="1" w:styleId="BodyTextChar">
    <w:name w:val="Body Text Char"/>
    <w:basedOn w:val="DefaultParagraphFont"/>
    <w:link w:val="BodyText"/>
    <w:rsid w:val="000F5C78"/>
    <w:rPr>
      <w:rFonts w:ascii="Arial" w:eastAsia="Times New Roman" w:hAnsi="Arial" w:cs="Times New Roman"/>
      <w:szCs w:val="20"/>
    </w:rPr>
  </w:style>
  <w:style w:type="paragraph" w:styleId="ListParagraph">
    <w:name w:val="List Paragraph"/>
    <w:basedOn w:val="Normal"/>
    <w:uiPriority w:val="34"/>
    <w:qFormat/>
    <w:rsid w:val="000F5C78"/>
    <w:pPr>
      <w:ind w:left="720"/>
      <w:contextualSpacing/>
    </w:pPr>
    <w:rPr>
      <w:rFonts w:ascii="Cambria" w:eastAsia="MS Mincho" w:hAnsi="Cambria"/>
    </w:rPr>
  </w:style>
  <w:style w:type="character" w:styleId="Hyperlink">
    <w:name w:val="Hyperlink"/>
    <w:uiPriority w:val="99"/>
    <w:unhideWhenUsed/>
    <w:rsid w:val="000F5C78"/>
    <w:rPr>
      <w:color w:val="0000FF"/>
      <w:u w:val="single"/>
    </w:rPr>
  </w:style>
  <w:style w:type="paragraph" w:styleId="NormalWeb">
    <w:name w:val="Normal (Web)"/>
    <w:basedOn w:val="Normal"/>
    <w:uiPriority w:val="99"/>
    <w:rsid w:val="000F5C78"/>
    <w:pPr>
      <w:spacing w:beforeLines="1" w:afterLines="1"/>
    </w:pPr>
    <w:rPr>
      <w:rFonts w:ascii="Times" w:eastAsia="Cambria" w:hAnsi="Times"/>
      <w:sz w:val="20"/>
      <w:szCs w:val="20"/>
    </w:rPr>
  </w:style>
  <w:style w:type="table" w:styleId="TableGrid">
    <w:name w:val="Table Grid"/>
    <w:basedOn w:val="TableNormal"/>
    <w:uiPriority w:val="39"/>
    <w:rsid w:val="000F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disabilityservices.unc.edu%2f" TargetMode="External"/><Relationship Id="rId11" Type="http://schemas.openxmlformats.org/officeDocument/2006/relationships/hyperlink" Target="http://policy.sites.unc.edu/files/2013/05/FERPA.pdf" TargetMode="External"/><Relationship Id="rId5" Type="http://schemas.openxmlformats.org/officeDocument/2006/relationships/hyperlink" Target="https://outlook.unc.edu/owa/redir.aspx?C=_PwXhu5wkEKfdEIVTpil9KJAr6RORM8IBwmgW7JyZPUuO4or7Dri_9D4gXEkBO0Z0IIreRKEjIQ.&amp;URL=http%3a%2f%2fwww.unc.edu%2fugradbulletin%2f" TargetMode="External"/><Relationship Id="rId10" Type="http://schemas.openxmlformats.org/officeDocument/2006/relationships/hyperlink" Target="http://www.rcfp.org/ferpa-hipaa-and-dppa/family-educational-rights-and-privacy-act-ferpa" TargetMode="External"/><Relationship Id="rId4" Type="http://schemas.openxmlformats.org/officeDocument/2006/relationships/webSettings" Target="webSettings.xml"/><Relationship Id="rId9" Type="http://schemas.openxmlformats.org/officeDocument/2006/relationships/hyperlink" Target="http://www.splc.org/article/2005/05/ferpa-and-access-to-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4278</Words>
  <Characters>24389</Characters>
  <Application>Microsoft Office Word</Application>
  <DocSecurity>0</DocSecurity>
  <Lines>203</Lines>
  <Paragraphs>57</Paragraphs>
  <ScaleCrop>false</ScaleCrop>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1</cp:revision>
  <dcterms:created xsi:type="dcterms:W3CDTF">2019-08-09T16:52:00Z</dcterms:created>
  <dcterms:modified xsi:type="dcterms:W3CDTF">2019-08-09T16:53:00Z</dcterms:modified>
</cp:coreProperties>
</file>