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77FF6" w14:textId="3BE2E381" w:rsidR="00794AE9" w:rsidRDefault="00207DD1" w:rsidP="00794AE9">
      <w:pPr>
        <w:widowControl w:val="0"/>
        <w:autoSpaceDE w:val="0"/>
        <w:autoSpaceDN w:val="0"/>
        <w:adjustRightInd w:val="0"/>
        <w:spacing w:after="240"/>
        <w:rPr>
          <w:rFonts w:ascii="Times" w:hAnsi="Times" w:cs="Times"/>
        </w:rPr>
      </w:pPr>
      <w:bookmarkStart w:id="0" w:name="_GoBack"/>
      <w:bookmarkEnd w:id="0"/>
      <w:r>
        <w:rPr>
          <w:rFonts w:ascii="Times" w:hAnsi="Times" w:cs="Times"/>
          <w:b/>
          <w:bCs/>
          <w:sz w:val="32"/>
          <w:szCs w:val="32"/>
        </w:rPr>
        <w:t>JOMC 141</w:t>
      </w:r>
      <w:r w:rsidR="00794AE9">
        <w:rPr>
          <w:rFonts w:ascii="Times" w:hAnsi="Times" w:cs="Times"/>
          <w:b/>
          <w:bCs/>
          <w:sz w:val="32"/>
          <w:szCs w:val="32"/>
        </w:rPr>
        <w:t>: Professional Problems &amp; Ethics</w:t>
      </w:r>
    </w:p>
    <w:p w14:paraId="6C84E5AB" w14:textId="7CF503AC" w:rsidR="00794AE9" w:rsidRPr="00F06A5D" w:rsidRDefault="004F510C" w:rsidP="00794AE9">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rPr>
        <w:t>Spring 2014</w:t>
      </w:r>
      <w:r w:rsidR="00794AE9" w:rsidRPr="00F06A5D">
        <w:rPr>
          <w:rFonts w:ascii="Times New Roman" w:hAnsi="Times New Roman" w:cs="Times New Roman"/>
        </w:rPr>
        <w:t xml:space="preserve">: </w:t>
      </w:r>
      <w:r w:rsidRPr="00F06A5D">
        <w:rPr>
          <w:rFonts w:ascii="Times New Roman" w:hAnsi="Times New Roman" w:cs="Times New Roman"/>
        </w:rPr>
        <w:t>Tuesday/Thursday 2-3:15 p</w:t>
      </w:r>
      <w:r w:rsidR="00794AE9" w:rsidRPr="00F06A5D">
        <w:rPr>
          <w:rFonts w:ascii="Times New Roman" w:hAnsi="Times New Roman" w:cs="Times New Roman"/>
        </w:rPr>
        <w:t xml:space="preserve">.m. </w:t>
      </w:r>
      <w:r w:rsidRPr="00F06A5D">
        <w:rPr>
          <w:rFonts w:ascii="Times New Roman" w:hAnsi="Times New Roman" w:cs="Times New Roman"/>
        </w:rPr>
        <w:t>33 Carroll Hall</w:t>
      </w:r>
      <w:r w:rsidR="00794AE9" w:rsidRPr="00F06A5D">
        <w:rPr>
          <w:rFonts w:ascii="Times New Roman" w:hAnsi="Times New Roman" w:cs="Times New Roman"/>
        </w:rPr>
        <w:t xml:space="preserve"> </w:t>
      </w:r>
    </w:p>
    <w:p w14:paraId="3FA5DADE" w14:textId="77777777" w:rsidR="00D22C3F" w:rsidRPr="00F06A5D" w:rsidRDefault="00794AE9" w:rsidP="00D22C3F">
      <w:pPr>
        <w:rPr>
          <w:rFonts w:ascii="Times New Roman" w:hAnsi="Times New Roman" w:cs="Times New Roman"/>
        </w:rPr>
      </w:pPr>
      <w:r w:rsidRPr="00F06A5D">
        <w:rPr>
          <w:rFonts w:ascii="Times New Roman" w:hAnsi="Times New Roman" w:cs="Times New Roman"/>
        </w:rPr>
        <w:t xml:space="preserve">Instructor: </w:t>
      </w:r>
    </w:p>
    <w:p w14:paraId="5961A6A1" w14:textId="77777777" w:rsidR="00D22C3F" w:rsidRPr="00F06A5D" w:rsidRDefault="004F510C" w:rsidP="00D22C3F">
      <w:pPr>
        <w:rPr>
          <w:rFonts w:ascii="Times New Roman" w:hAnsi="Times New Roman" w:cs="Times New Roman"/>
        </w:rPr>
      </w:pPr>
      <w:r w:rsidRPr="00F06A5D">
        <w:rPr>
          <w:rFonts w:ascii="Times New Roman" w:hAnsi="Times New Roman" w:cs="Times New Roman"/>
        </w:rPr>
        <w:t>Meghan Sobel</w:t>
      </w:r>
      <w:r w:rsidR="00794AE9" w:rsidRPr="00F06A5D">
        <w:rPr>
          <w:rFonts w:ascii="Times New Roman" w:hAnsi="Times New Roman" w:cs="Times New Roman"/>
        </w:rPr>
        <w:t> </w:t>
      </w:r>
    </w:p>
    <w:p w14:paraId="63A426E9" w14:textId="12425FB5" w:rsidR="00D22C3F" w:rsidRPr="00F06A5D" w:rsidRDefault="004F510C" w:rsidP="00D22C3F">
      <w:pPr>
        <w:rPr>
          <w:rFonts w:ascii="Times New Roman" w:hAnsi="Times New Roman" w:cs="Times New Roman"/>
        </w:rPr>
      </w:pPr>
      <w:r w:rsidRPr="00F06A5D">
        <w:rPr>
          <w:rFonts w:ascii="Times New Roman" w:hAnsi="Times New Roman" w:cs="Times New Roman"/>
        </w:rPr>
        <w:t xml:space="preserve">382 Carroll Hall </w:t>
      </w:r>
    </w:p>
    <w:p w14:paraId="5C58AC8A" w14:textId="0C3FBA08" w:rsidR="00D22C3F" w:rsidRPr="00F06A5D" w:rsidRDefault="00D22C3F" w:rsidP="00D22C3F">
      <w:pPr>
        <w:rPr>
          <w:rFonts w:ascii="Times New Roman" w:hAnsi="Times New Roman" w:cs="Times New Roman"/>
          <w:color w:val="0000FF"/>
        </w:rPr>
      </w:pPr>
      <w:r w:rsidRPr="00F06A5D">
        <w:rPr>
          <w:rFonts w:ascii="Times New Roman" w:hAnsi="Times New Roman" w:cs="Times New Roman"/>
        </w:rPr>
        <w:t>msobel</w:t>
      </w:r>
      <w:r w:rsidR="006F373D" w:rsidRPr="00F06A5D">
        <w:rPr>
          <w:rFonts w:ascii="Times New Roman" w:hAnsi="Times New Roman" w:cs="Times New Roman"/>
          <w:color w:val="000000" w:themeColor="text1"/>
        </w:rPr>
        <w:t>@live.unc.edu</w:t>
      </w:r>
      <w:r w:rsidR="00794AE9" w:rsidRPr="00F06A5D">
        <w:rPr>
          <w:rFonts w:ascii="Times New Roman" w:hAnsi="Times New Roman" w:cs="Times New Roman"/>
          <w:color w:val="0000FF"/>
        </w:rPr>
        <w:t> </w:t>
      </w:r>
    </w:p>
    <w:p w14:paraId="175E67D7" w14:textId="044D6328" w:rsidR="00D22C3F" w:rsidRPr="00F06A5D" w:rsidRDefault="00794AE9" w:rsidP="00D22C3F">
      <w:pPr>
        <w:rPr>
          <w:rFonts w:ascii="Times New Roman" w:hAnsi="Times New Roman" w:cs="Times New Roman"/>
        </w:rPr>
      </w:pPr>
      <w:r w:rsidRPr="00F06A5D">
        <w:rPr>
          <w:rFonts w:ascii="Times New Roman" w:hAnsi="Times New Roman" w:cs="Times New Roman"/>
        </w:rPr>
        <w:t xml:space="preserve">Office Hours: </w:t>
      </w:r>
      <w:r w:rsidR="0078507C" w:rsidRPr="00F06A5D">
        <w:rPr>
          <w:rFonts w:ascii="Times New Roman" w:hAnsi="Times New Roman" w:cs="Times New Roman"/>
        </w:rPr>
        <w:t>Tuesday 10</w:t>
      </w:r>
      <w:r w:rsidR="000D7322">
        <w:rPr>
          <w:rFonts w:ascii="Times New Roman" w:hAnsi="Times New Roman" w:cs="Times New Roman"/>
        </w:rPr>
        <w:t xml:space="preserve"> </w:t>
      </w:r>
      <w:r w:rsidR="0078507C" w:rsidRPr="00F06A5D">
        <w:rPr>
          <w:rFonts w:ascii="Times New Roman" w:hAnsi="Times New Roman" w:cs="Times New Roman"/>
        </w:rPr>
        <w:t>-</w:t>
      </w:r>
      <w:r w:rsidR="000D7322">
        <w:rPr>
          <w:rFonts w:ascii="Times New Roman" w:hAnsi="Times New Roman" w:cs="Times New Roman"/>
        </w:rPr>
        <w:t xml:space="preserve"> </w:t>
      </w:r>
      <w:r w:rsidR="0078507C" w:rsidRPr="00F06A5D">
        <w:rPr>
          <w:rFonts w:ascii="Times New Roman" w:hAnsi="Times New Roman" w:cs="Times New Roman"/>
        </w:rPr>
        <w:t xml:space="preserve">11 a.m. and Thursday </w:t>
      </w:r>
      <w:r w:rsidR="00DC1F5E" w:rsidRPr="00F06A5D">
        <w:rPr>
          <w:rFonts w:ascii="Times New Roman" w:hAnsi="Times New Roman" w:cs="Times New Roman"/>
        </w:rPr>
        <w:t>3:30 - 4:30 p.m.</w:t>
      </w:r>
      <w:r w:rsidR="0078507C" w:rsidRPr="00F06A5D">
        <w:rPr>
          <w:rFonts w:ascii="Times New Roman" w:hAnsi="Times New Roman" w:cs="Times New Roman"/>
        </w:rPr>
        <w:t xml:space="preserve"> </w:t>
      </w:r>
      <w:r w:rsidRPr="00F06A5D">
        <w:rPr>
          <w:rFonts w:ascii="Times New Roman" w:hAnsi="Times New Roman" w:cs="Times New Roman"/>
        </w:rPr>
        <w:t>and by appointment</w:t>
      </w:r>
    </w:p>
    <w:p w14:paraId="0B76D257" w14:textId="77777777" w:rsidR="00C55DF1" w:rsidRPr="00F06A5D" w:rsidRDefault="00C55DF1" w:rsidP="00D22C3F">
      <w:pPr>
        <w:rPr>
          <w:rFonts w:ascii="Times New Roman" w:hAnsi="Times New Roman" w:cs="Times New Roman"/>
        </w:rPr>
      </w:pPr>
    </w:p>
    <w:p w14:paraId="5DDD4AD5" w14:textId="77777777" w:rsidR="00794AE9" w:rsidRPr="00F06A5D" w:rsidRDefault="00794AE9" w:rsidP="00C55DF1">
      <w:pPr>
        <w:widowControl w:val="0"/>
        <w:autoSpaceDE w:val="0"/>
        <w:autoSpaceDN w:val="0"/>
        <w:adjustRightInd w:val="0"/>
        <w:spacing w:after="240"/>
        <w:ind w:left="540" w:right="810"/>
        <w:jc w:val="both"/>
        <w:rPr>
          <w:rFonts w:ascii="Times New Roman" w:hAnsi="Times New Roman" w:cs="Times New Roman"/>
        </w:rPr>
      </w:pPr>
      <w:r w:rsidRPr="00F06A5D">
        <w:rPr>
          <w:rFonts w:ascii="Times New Roman" w:hAnsi="Times New Roman" w:cs="Times New Roman"/>
          <w:color w:val="151515"/>
        </w:rPr>
        <w:t xml:space="preserve">“Th’ newspaper does ivrything f’r us. It runs th’ polis foorce an’ th’ banks, commands th’ milishy, controls th’ligislachure, baptizes th’ young, marries th’ foolish, comforts th’ afflicted, afflicts th’ comfortable, buries th’ dead an’ roasts thim aftherward.” – “Mr. </w:t>
      </w:r>
      <w:r w:rsidRPr="00F06A5D">
        <w:rPr>
          <w:rFonts w:ascii="Times New Roman" w:hAnsi="Times New Roman" w:cs="Times New Roman"/>
        </w:rPr>
        <w:t>Dooley,” fictional Irish journalist, ca. 1900</w:t>
      </w:r>
    </w:p>
    <w:p w14:paraId="1335A139" w14:textId="65983551" w:rsidR="00C55DF1" w:rsidRPr="00F06A5D" w:rsidRDefault="00794AE9" w:rsidP="00752390">
      <w:pPr>
        <w:widowControl w:val="0"/>
        <w:autoSpaceDE w:val="0"/>
        <w:autoSpaceDN w:val="0"/>
        <w:adjustRightInd w:val="0"/>
        <w:spacing w:after="240"/>
        <w:ind w:left="540" w:right="810"/>
        <w:jc w:val="both"/>
        <w:rPr>
          <w:rFonts w:ascii="Times New Roman" w:hAnsi="Times New Roman" w:cs="Times New Roman"/>
        </w:rPr>
      </w:pPr>
      <w:r w:rsidRPr="00F06A5D">
        <w:rPr>
          <w:rFonts w:ascii="Times New Roman" w:hAnsi="Times New Roman" w:cs="Times New Roman"/>
        </w:rPr>
        <w:t>“The job of the news media is to afflict the comfortable and comfort the afflicted.” – Nicholas Kristof, 2008</w:t>
      </w:r>
    </w:p>
    <w:p w14:paraId="6A1CE850" w14:textId="0DFE087C" w:rsidR="00794AE9" w:rsidRPr="00F06A5D" w:rsidRDefault="001C4CC2" w:rsidP="00794AE9">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b/>
          <w:bCs/>
        </w:rPr>
        <w:t>Course objectives.</w:t>
      </w:r>
      <w:r w:rsidR="00794AE9" w:rsidRPr="00F06A5D">
        <w:rPr>
          <w:rFonts w:ascii="Times New Roman" w:hAnsi="Times New Roman" w:cs="Times New Roman"/>
          <w:b/>
          <w:bCs/>
        </w:rPr>
        <w:t xml:space="preserve"> </w:t>
      </w:r>
      <w:r w:rsidR="00794AE9" w:rsidRPr="00F06A5D">
        <w:rPr>
          <w:rFonts w:ascii="Times New Roman" w:hAnsi="Times New Roman" w:cs="Times New Roman"/>
        </w:rPr>
        <w:t>Welcome to JOMC 141! We’re here to critically engage with important issues facing every single one of us as both consumers and producers of mass media.</w:t>
      </w:r>
    </w:p>
    <w:p w14:paraId="720930F5" w14:textId="77777777" w:rsidR="00794AE9" w:rsidRPr="00F06A5D" w:rsidRDefault="00794AE9" w:rsidP="00794AE9">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rPr>
        <w:t>At the end of this course, you should be able to:</w:t>
      </w:r>
    </w:p>
    <w:p w14:paraId="65A8166C" w14:textId="77777777" w:rsidR="00794AE9" w:rsidRPr="00F06A5D" w:rsidRDefault="00794AE9" w:rsidP="00794AE9">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F06A5D">
        <w:rPr>
          <w:rFonts w:ascii="Times New Roman" w:hAnsi="Times New Roman" w:cs="Times New Roman"/>
        </w:rPr>
        <w:tab/>
      </w:r>
      <w:r w:rsidRPr="00F06A5D">
        <w:rPr>
          <w:rFonts w:ascii="Times New Roman" w:hAnsi="Times New Roman" w:cs="Times New Roman"/>
        </w:rPr>
        <w:tab/>
        <w:t xml:space="preserve">-  Thoughtfully critique media productions from a professional and  consumer point of view </w:t>
      </w:r>
    </w:p>
    <w:p w14:paraId="7C710AF7" w14:textId="77777777" w:rsidR="00794AE9" w:rsidRPr="00F06A5D" w:rsidRDefault="00794AE9" w:rsidP="00794AE9">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F06A5D">
        <w:rPr>
          <w:rFonts w:ascii="Times New Roman" w:hAnsi="Times New Roman" w:cs="Times New Roman"/>
        </w:rPr>
        <w:tab/>
      </w:r>
      <w:r w:rsidRPr="00F06A5D">
        <w:rPr>
          <w:rFonts w:ascii="Times New Roman" w:hAnsi="Times New Roman" w:cs="Times New Roman"/>
        </w:rPr>
        <w:tab/>
        <w:t xml:space="preserve">-  Understand the sources of difference between ethical values in  communications fields and socio-cultural situations </w:t>
      </w:r>
    </w:p>
    <w:p w14:paraId="5DA98CA6" w14:textId="42FDAD48" w:rsidR="00A20762" w:rsidRPr="00F06A5D" w:rsidRDefault="00794AE9" w:rsidP="001C4CC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F06A5D">
        <w:rPr>
          <w:rFonts w:ascii="Times New Roman" w:hAnsi="Times New Roman" w:cs="Times New Roman"/>
        </w:rPr>
        <w:tab/>
      </w:r>
      <w:r w:rsidRPr="00F06A5D">
        <w:rPr>
          <w:rFonts w:ascii="Times New Roman" w:hAnsi="Times New Roman" w:cs="Times New Roman"/>
        </w:rPr>
        <w:tab/>
        <w:t>-  Develop your own ethical guidelines for your professional aspirations  </w:t>
      </w:r>
    </w:p>
    <w:p w14:paraId="6A6F8A1F" w14:textId="260AC42E" w:rsidR="00937D0E" w:rsidRPr="00F06A5D" w:rsidRDefault="00794AE9" w:rsidP="00937D0E">
      <w:pPr>
        <w:widowControl w:val="0"/>
        <w:tabs>
          <w:tab w:val="left" w:pos="220"/>
          <w:tab w:val="left" w:pos="720"/>
        </w:tabs>
        <w:autoSpaceDE w:val="0"/>
        <w:autoSpaceDN w:val="0"/>
        <w:adjustRightInd w:val="0"/>
        <w:spacing w:after="240"/>
        <w:rPr>
          <w:rFonts w:ascii="Times New Roman" w:hAnsi="Times New Roman" w:cs="Times New Roman"/>
        </w:rPr>
      </w:pPr>
      <w:r w:rsidRPr="00F06A5D">
        <w:rPr>
          <w:rFonts w:ascii="Times New Roman" w:hAnsi="Times New Roman" w:cs="Times New Roman"/>
          <w:b/>
          <w:bCs/>
        </w:rPr>
        <w:t>Required texts and readings</w:t>
      </w:r>
      <w:r w:rsidR="00937D0E" w:rsidRPr="00F06A5D">
        <w:rPr>
          <w:rFonts w:ascii="Times New Roman" w:hAnsi="Times New Roman" w:cs="Times New Roman"/>
          <w:b/>
          <w:bCs/>
        </w:rPr>
        <w:t xml:space="preserve">. </w:t>
      </w:r>
      <w:r w:rsidR="00937D0E" w:rsidRPr="00F06A5D">
        <w:rPr>
          <w:rFonts w:ascii="Times New Roman" w:hAnsi="Times New Roman" w:cs="Times New Roman"/>
          <w:bCs/>
          <w:i/>
          <w:iCs/>
        </w:rPr>
        <w:t>Media Ethics: Issues and Cases</w:t>
      </w:r>
      <w:r w:rsidR="00937D0E" w:rsidRPr="00F06A5D">
        <w:rPr>
          <w:rFonts w:ascii="Times New Roman" w:hAnsi="Times New Roman" w:cs="Times New Roman"/>
          <w:bCs/>
        </w:rPr>
        <w:t>, 8</w:t>
      </w:r>
      <w:r w:rsidR="00937D0E" w:rsidRPr="00F06A5D">
        <w:rPr>
          <w:rFonts w:ascii="Times New Roman" w:hAnsi="Times New Roman" w:cs="Times New Roman"/>
          <w:bCs/>
          <w:vertAlign w:val="superscript"/>
        </w:rPr>
        <w:t>th</w:t>
      </w:r>
      <w:r w:rsidR="00937D0E" w:rsidRPr="00F06A5D">
        <w:rPr>
          <w:rFonts w:ascii="Times New Roman" w:hAnsi="Times New Roman" w:cs="Times New Roman"/>
          <w:bCs/>
        </w:rPr>
        <w:t xml:space="preserve"> edition, by Philip Patterson and Lee Wilkins. The textbook will be supplemented by articles or other readings, which you may access via Sakai. All assigned readings should be completed </w:t>
      </w:r>
      <w:r w:rsidR="00937D0E" w:rsidRPr="00F06A5D">
        <w:rPr>
          <w:rFonts w:ascii="Times New Roman" w:hAnsi="Times New Roman" w:cs="Times New Roman"/>
          <w:bCs/>
          <w:u w:val="single"/>
        </w:rPr>
        <w:t>before</w:t>
      </w:r>
      <w:r w:rsidR="00937D0E" w:rsidRPr="00F06A5D">
        <w:rPr>
          <w:rFonts w:ascii="Times New Roman" w:hAnsi="Times New Roman" w:cs="Times New Roman"/>
          <w:bCs/>
        </w:rPr>
        <w:t xml:space="preserve"> the appropriate class sessions for which they are assigned to ensure that you’re ready to discuss, ask questions, offer opinions, disagree, argue, share knowledge, etc.</w:t>
      </w:r>
      <w:r w:rsidR="00937D0E" w:rsidRPr="00F06A5D">
        <w:rPr>
          <w:rFonts w:ascii="Times New Roman" w:hAnsi="Times New Roman" w:cs="Times New Roman"/>
          <w:b/>
          <w:bCs/>
        </w:rPr>
        <w:t xml:space="preserve"> </w:t>
      </w:r>
      <w:r w:rsidRPr="00F06A5D">
        <w:rPr>
          <w:rFonts w:ascii="Times New Roman" w:hAnsi="Times New Roman" w:cs="Times New Roman"/>
        </w:rPr>
        <w:t> </w:t>
      </w:r>
    </w:p>
    <w:p w14:paraId="0946A443" w14:textId="5A9CD1ED" w:rsidR="00794AE9" w:rsidRPr="00F06A5D" w:rsidRDefault="00794AE9" w:rsidP="00937D0E">
      <w:pPr>
        <w:widowControl w:val="0"/>
        <w:tabs>
          <w:tab w:val="left" w:pos="220"/>
          <w:tab w:val="left" w:pos="720"/>
        </w:tabs>
        <w:autoSpaceDE w:val="0"/>
        <w:autoSpaceDN w:val="0"/>
        <w:adjustRightInd w:val="0"/>
        <w:spacing w:after="240"/>
        <w:rPr>
          <w:rFonts w:ascii="Times New Roman" w:hAnsi="Times New Roman" w:cs="Times New Roman"/>
        </w:rPr>
      </w:pPr>
      <w:r w:rsidRPr="00F06A5D">
        <w:rPr>
          <w:rFonts w:ascii="Times New Roman" w:hAnsi="Times New Roman" w:cs="Times New Roman"/>
        </w:rPr>
        <w:t xml:space="preserve"> In addition, you should be following major news as it happens. Current events and how they are covered by the media will be the source of many of our discussions. Whether you watch CNN or read Gawker, you should be thinking about what </w:t>
      </w:r>
      <w:r w:rsidR="00942716" w:rsidRPr="00F06A5D">
        <w:rPr>
          <w:rFonts w:ascii="Times New Roman" w:hAnsi="Times New Roman" w:cs="Times New Roman"/>
        </w:rPr>
        <w:t>constitutes</w:t>
      </w:r>
      <w:r w:rsidRPr="00F06A5D">
        <w:rPr>
          <w:rFonts w:ascii="Times New Roman" w:hAnsi="Times New Roman" w:cs="Times New Roman"/>
        </w:rPr>
        <w:t xml:space="preserve"> news and how stories unfold. You are also encouraged to bring in questions about media </w:t>
      </w:r>
      <w:r w:rsidR="00F62A8F" w:rsidRPr="00F06A5D">
        <w:rPr>
          <w:rFonts w:ascii="Times New Roman" w:hAnsi="Times New Roman" w:cs="Times New Roman"/>
        </w:rPr>
        <w:t xml:space="preserve">coverage of current </w:t>
      </w:r>
      <w:r w:rsidRPr="00F06A5D">
        <w:rPr>
          <w:rFonts w:ascii="Times New Roman" w:hAnsi="Times New Roman" w:cs="Times New Roman"/>
        </w:rPr>
        <w:t xml:space="preserve">events or post them on Sakai. </w:t>
      </w:r>
    </w:p>
    <w:p w14:paraId="1B8C4D2E" w14:textId="7D228025" w:rsidR="00794AE9" w:rsidRPr="00F06A5D" w:rsidRDefault="00794AE9" w:rsidP="00794AE9">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b/>
          <w:bCs/>
        </w:rPr>
        <w:t>Honor Code</w:t>
      </w:r>
      <w:r w:rsidR="00166260" w:rsidRPr="00F06A5D">
        <w:rPr>
          <w:rFonts w:ascii="Times New Roman" w:hAnsi="Times New Roman" w:cs="Times New Roman"/>
        </w:rPr>
        <w:t xml:space="preserve">. </w:t>
      </w:r>
      <w:r w:rsidRPr="00F06A5D">
        <w:rPr>
          <w:rFonts w:ascii="Times New Roman" w:hAnsi="Times New Roman" w:cs="Times New Roman"/>
        </w:rPr>
        <w:t xml:space="preserve">The University of North Carolina at Chapel Hill has had a student-led honor system for over 100 years. Academic integrity is at the heart of Carolina and we </w:t>
      </w:r>
      <w:r w:rsidR="00B53316">
        <w:rPr>
          <w:rFonts w:ascii="Times New Roman" w:hAnsi="Times New Roman" w:cs="Times New Roman"/>
        </w:rPr>
        <w:t>are all</w:t>
      </w:r>
      <w:r w:rsidRPr="00F06A5D">
        <w:rPr>
          <w:rFonts w:ascii="Times New Roman" w:hAnsi="Times New Roman" w:cs="Times New Roman"/>
        </w:rPr>
        <w:t xml:space="preserve"> responsible for upholding the ideals of honor and integrity. The student-led Honor </w:t>
      </w:r>
      <w:r w:rsidRPr="00F06A5D">
        <w:rPr>
          <w:rFonts w:ascii="Times New Roman" w:hAnsi="Times New Roman" w:cs="Times New Roman"/>
        </w:rPr>
        <w:lastRenderedPageBreak/>
        <w:t>System is responsible for adjudicating any suspected violations of the Honor Code and all suspected instances of academic dishonesty will be reported to the honor system. Information, including your responsibilities as a student is outlined in the Instrument of Student Judicial Governance. Your full participation and observance of the Honor Code is expected</w:t>
      </w:r>
      <w:r w:rsidR="00A20762" w:rsidRPr="00F06A5D">
        <w:rPr>
          <w:rFonts w:ascii="Times New Roman" w:hAnsi="Times New Roman" w:cs="Times New Roman"/>
        </w:rPr>
        <w:t>, and it is your responsibility to be aware of what constitutes a violation of the Honor Code. For more information about the Honor Code, visit http://honor.unc.edu.</w:t>
      </w:r>
    </w:p>
    <w:p w14:paraId="341129D4" w14:textId="34AF03BD" w:rsidR="00BC536A" w:rsidRPr="00F06A5D" w:rsidRDefault="00166260" w:rsidP="00794AE9">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b/>
        </w:rPr>
        <w:t>Diversity.</w:t>
      </w:r>
      <w:r w:rsidR="00BC536A" w:rsidRPr="00F06A5D">
        <w:rPr>
          <w:rFonts w:ascii="Times New Roman" w:hAnsi="Times New Roman" w:cs="Times New Roman"/>
          <w:b/>
        </w:rPr>
        <w:t xml:space="preserve"> </w:t>
      </w:r>
      <w:r w:rsidR="00BC536A" w:rsidRPr="00F06A5D">
        <w:rPr>
          <w:rFonts w:ascii="Times New Roman" w:hAnsi="Times New Roman" w:cs="Times New Roman"/>
        </w:rPr>
        <w:t xml:space="preserve">The University’s policy statements on Equal Employment Opportunity and Nondiscrimination are outlined here: </w:t>
      </w:r>
      <w:hyperlink r:id="rId8" w:history="1">
        <w:r w:rsidR="00BC536A" w:rsidRPr="00F06A5D">
          <w:rPr>
            <w:rStyle w:val="Hyperlink"/>
            <w:rFonts w:ascii="Times New Roman" w:hAnsi="Times New Roman" w:cs="Times New Roman"/>
          </w:rPr>
          <w:t>http://www.unc.edu/ugradbulletin/intro.html</w:t>
        </w:r>
      </w:hyperlink>
      <w:r w:rsidR="00BC536A" w:rsidRPr="00F06A5D">
        <w:rPr>
          <w:rFonts w:ascii="Times New Roman" w:hAnsi="Times New Roman" w:cs="Times New Roman"/>
        </w:rPr>
        <w:t>. In summary, UNC does not discriminate in offering access to its educational programs and activities on the basis of age, gender, race, color, national origin, religion, creed, disability, veteran’s status, sexual orientation, gender identity, or gender expression or disabilities.</w:t>
      </w:r>
    </w:p>
    <w:p w14:paraId="7883B93F" w14:textId="13194397" w:rsidR="00BC536A" w:rsidRPr="00F06A5D" w:rsidRDefault="00794AE9" w:rsidP="00794AE9">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b/>
          <w:bCs/>
        </w:rPr>
        <w:t xml:space="preserve">Courtesy. </w:t>
      </w:r>
      <w:r w:rsidRPr="00F06A5D">
        <w:rPr>
          <w:rFonts w:ascii="Times New Roman" w:hAnsi="Times New Roman" w:cs="Times New Roman"/>
        </w:rPr>
        <w:t xml:space="preserve">This is a course about ethics, meaning there are few black-and-white rules that we won’t challenge and pick apart. This means </w:t>
      </w:r>
      <w:r w:rsidR="00C4213A" w:rsidRPr="00F06A5D">
        <w:rPr>
          <w:rFonts w:ascii="Times New Roman" w:hAnsi="Times New Roman" w:cs="Times New Roman"/>
        </w:rPr>
        <w:t>your voice and opinion are</w:t>
      </w:r>
      <w:r w:rsidRPr="00F06A5D">
        <w:rPr>
          <w:rFonts w:ascii="Times New Roman" w:hAnsi="Times New Roman" w:cs="Times New Roman"/>
        </w:rPr>
        <w:t xml:space="preserve"> very important. We will often be discussing difficult and controversial ethical issues. Please respect the opinions of your fellow students. We are here to challenge our assumptions and learn from each other.</w:t>
      </w:r>
    </w:p>
    <w:p w14:paraId="32E9CC29" w14:textId="63AAE947" w:rsidR="00BC536A" w:rsidRPr="00F06A5D" w:rsidRDefault="00166260" w:rsidP="00BC536A">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b/>
        </w:rPr>
        <w:t>Harassment.</w:t>
      </w:r>
      <w:r w:rsidR="00BC536A" w:rsidRPr="00F06A5D">
        <w:rPr>
          <w:rFonts w:ascii="Times New Roman" w:hAnsi="Times New Roman" w:cs="Times New Roman"/>
          <w:b/>
        </w:rPr>
        <w:t xml:space="preserve"> </w:t>
      </w:r>
      <w:r w:rsidR="00BC536A" w:rsidRPr="00F06A5D">
        <w:rPr>
          <w:rFonts w:ascii="Times New Roman" w:hAnsi="Times New Roman" w:cs="Times New Roman"/>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hyperlink r:id="rId9" w:history="1">
        <w:r w:rsidR="00BC536A" w:rsidRPr="00F06A5D">
          <w:rPr>
            <w:rStyle w:val="Hyperlink"/>
            <w:rFonts w:ascii="Times New Roman" w:hAnsi="Times New Roman" w:cs="Times New Roman"/>
          </w:rPr>
          <w:t>dos@unc.edu</w:t>
        </w:r>
      </w:hyperlink>
      <w:r w:rsidR="00BC536A" w:rsidRPr="00F06A5D">
        <w:rPr>
          <w:rFonts w:ascii="Times New Roman" w:hAnsi="Times New Roman" w:cs="Times New Roman"/>
        </w:rPr>
        <w:t xml:space="preserve"> or 919.966.4042.</w:t>
      </w:r>
    </w:p>
    <w:p w14:paraId="4E49FEDC" w14:textId="6254A3FE" w:rsidR="00BC536A" w:rsidRPr="00F06A5D" w:rsidRDefault="00BC536A" w:rsidP="00BC536A">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b/>
        </w:rPr>
        <w:t xml:space="preserve">Special Accommodations: </w:t>
      </w:r>
      <w:r w:rsidRPr="00F06A5D">
        <w:rPr>
          <w:rFonts w:ascii="Times New Roman" w:hAnsi="Times New Roman" w:cs="Times New Roman"/>
        </w:rPr>
        <w:t xml:space="preserve">If you require special accommodations to attend or participate in this course, please let me know </w:t>
      </w:r>
      <w:r w:rsidR="00416FD7" w:rsidRPr="00F06A5D">
        <w:rPr>
          <w:rFonts w:ascii="Times New Roman" w:hAnsi="Times New Roman" w:cs="Times New Roman"/>
        </w:rPr>
        <w:t>before the end of the second week of class</w:t>
      </w:r>
      <w:r w:rsidRPr="00F06A5D">
        <w:rPr>
          <w:rFonts w:ascii="Times New Roman" w:hAnsi="Times New Roman" w:cs="Times New Roman"/>
        </w:rPr>
        <w:t xml:space="preserve">. If you need information about disabilities visit the Department of Disability Services website at </w:t>
      </w:r>
      <w:hyperlink r:id="rId10" w:history="1">
        <w:r w:rsidRPr="00F06A5D">
          <w:rPr>
            <w:rStyle w:val="Hyperlink"/>
            <w:rFonts w:ascii="Times New Roman" w:hAnsi="Times New Roman" w:cs="Times New Roman"/>
          </w:rPr>
          <w:t>http://disabilityservices.unc.edu</w:t>
        </w:r>
      </w:hyperlink>
      <w:r w:rsidRPr="00F06A5D">
        <w:rPr>
          <w:rFonts w:ascii="Times New Roman" w:hAnsi="Times New Roman" w:cs="Times New Roman"/>
        </w:rPr>
        <w:t xml:space="preserve"> or call 919.962.8300. If you need assistance or services from the Academic Success Program for Students with LD/ADHD please contact them at 919-962-7227 or </w:t>
      </w:r>
      <w:hyperlink r:id="rId11" w:history="1">
        <w:r w:rsidRPr="00F06A5D">
          <w:rPr>
            <w:rStyle w:val="Hyperlink"/>
            <w:rFonts w:ascii="Times New Roman" w:hAnsi="Times New Roman" w:cs="Times New Roman"/>
          </w:rPr>
          <w:t>http://www.unc.edu/asp/</w:t>
        </w:r>
      </w:hyperlink>
      <w:r w:rsidRPr="00F06A5D">
        <w:rPr>
          <w:rFonts w:ascii="Times New Roman" w:hAnsi="Times New Roman" w:cs="Times New Roman"/>
        </w:rPr>
        <w:t>.</w:t>
      </w:r>
    </w:p>
    <w:p w14:paraId="2C02D0A9" w14:textId="295AE0C6" w:rsidR="004C0B7D" w:rsidRPr="00F06A5D" w:rsidRDefault="004C0B7D" w:rsidP="004C0B7D">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b/>
          <w:bCs/>
        </w:rPr>
        <w:t>Attendance</w:t>
      </w:r>
      <w:r w:rsidRPr="00F06A5D">
        <w:rPr>
          <w:rFonts w:ascii="Times New Roman" w:hAnsi="Times New Roman" w:cs="Times New Roman"/>
        </w:rPr>
        <w:t>. Y</w:t>
      </w:r>
      <w:r w:rsidR="00D2538C" w:rsidRPr="00F06A5D">
        <w:rPr>
          <w:rFonts w:ascii="Times New Roman" w:hAnsi="Times New Roman" w:cs="Times New Roman"/>
        </w:rPr>
        <w:t>ou are expected to attend class.</w:t>
      </w:r>
      <w:r w:rsidRPr="00F06A5D">
        <w:rPr>
          <w:rFonts w:ascii="Times New Roman" w:hAnsi="Times New Roman" w:cs="Times New Roman"/>
        </w:rPr>
        <w:t xml:space="preserve"> Learning is a participatory process. Attendance will be taken every day by a sign-in sheet. </w:t>
      </w:r>
      <w:r w:rsidR="00613631" w:rsidRPr="00F06A5D">
        <w:rPr>
          <w:rFonts w:ascii="Times New Roman" w:hAnsi="Times New Roman" w:cs="Times New Roman"/>
        </w:rPr>
        <w:t xml:space="preserve">It is your responsibility to sign in each class period. </w:t>
      </w:r>
      <w:r w:rsidR="00766570" w:rsidRPr="00F06A5D">
        <w:rPr>
          <w:rFonts w:ascii="Times New Roman" w:hAnsi="Times New Roman" w:cs="Times New Roman"/>
        </w:rPr>
        <w:t>You are permitted three</w:t>
      </w:r>
      <w:r w:rsidRPr="00F06A5D">
        <w:rPr>
          <w:rFonts w:ascii="Times New Roman" w:hAnsi="Times New Roman" w:cs="Times New Roman"/>
        </w:rPr>
        <w:t xml:space="preserve"> absences. </w:t>
      </w:r>
      <w:r w:rsidR="00674633" w:rsidRPr="00F06A5D">
        <w:rPr>
          <w:rFonts w:ascii="Times New Roman" w:hAnsi="Times New Roman" w:cs="Times New Roman"/>
        </w:rPr>
        <w:t xml:space="preserve">You do not have to notify me of your reasons for your absences, nor do you have to provide a doctor’s note. Use your absences wisely. If you know you need to be absent for university-related activities or other obligations, be sure to factor those into your absences.  For each class you miss after three, your final grade will be lowered by three points. For example, if your grade is a B- (81) and you have four absences, your final grade will be altered to a C+ (78). </w:t>
      </w:r>
      <w:r w:rsidR="00674633" w:rsidRPr="00F06A5D">
        <w:rPr>
          <w:rFonts w:ascii="Times New Roman" w:hAnsi="Times New Roman" w:cs="Times New Roman"/>
          <w:u w:val="single"/>
        </w:rPr>
        <w:t>N</w:t>
      </w:r>
      <w:r w:rsidRPr="00F06A5D">
        <w:rPr>
          <w:rFonts w:ascii="Times New Roman" w:hAnsi="Times New Roman" w:cs="Times New Roman"/>
          <w:u w:val="single"/>
        </w:rPr>
        <w:t>o absence after your three allowed absences will be excused</w:t>
      </w:r>
      <w:r w:rsidR="00613631" w:rsidRPr="00F06A5D">
        <w:rPr>
          <w:rFonts w:ascii="Times New Roman" w:hAnsi="Times New Roman" w:cs="Times New Roman"/>
          <w:u w:val="single"/>
        </w:rPr>
        <w:t xml:space="preserve"> for any reason</w:t>
      </w:r>
      <w:r w:rsidR="00613631" w:rsidRPr="00F06A5D">
        <w:rPr>
          <w:rFonts w:ascii="Times New Roman" w:hAnsi="Times New Roman" w:cs="Times New Roman"/>
        </w:rPr>
        <w:t>, so y</w:t>
      </w:r>
      <w:r w:rsidRPr="00F06A5D">
        <w:rPr>
          <w:rFonts w:ascii="Times New Roman" w:hAnsi="Times New Roman" w:cs="Times New Roman"/>
        </w:rPr>
        <w:t>ou are strongly encouraged to save your permitted absences for when you really need them.</w:t>
      </w:r>
    </w:p>
    <w:p w14:paraId="7066AFC1" w14:textId="094DD678" w:rsidR="00BC536A" w:rsidRPr="00F06A5D" w:rsidRDefault="004C0B7D" w:rsidP="00794AE9">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rPr>
        <w:t>Arriving on time is a courtesy to your fellow classmates. Repeated tardiness (10 min or more) will affect your attendance and participation grade.</w:t>
      </w:r>
    </w:p>
    <w:p w14:paraId="5A27E4AE" w14:textId="674A87D1" w:rsidR="00983216" w:rsidRPr="00F06A5D" w:rsidRDefault="00794AE9" w:rsidP="00983216">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b/>
          <w:bCs/>
        </w:rPr>
        <w:lastRenderedPageBreak/>
        <w:t xml:space="preserve">Participation. </w:t>
      </w:r>
      <w:r w:rsidR="00983216" w:rsidRPr="00F06A5D">
        <w:rPr>
          <w:rFonts w:ascii="Times New Roman" w:hAnsi="Times New Roman" w:cs="Times New Roman"/>
        </w:rPr>
        <w:t xml:space="preserve">I distinguish between attendance and participation. In addition to warming a chair twice a week, I expect everyone to be </w:t>
      </w:r>
      <w:r w:rsidR="00983216" w:rsidRPr="00F06A5D">
        <w:rPr>
          <w:rFonts w:ascii="Times New Roman" w:hAnsi="Times New Roman" w:cs="Times New Roman"/>
          <w:b/>
        </w:rPr>
        <w:t>active</w:t>
      </w:r>
      <w:r w:rsidR="00983216" w:rsidRPr="00F06A5D">
        <w:rPr>
          <w:rFonts w:ascii="Times New Roman" w:hAnsi="Times New Roman" w:cs="Times New Roman"/>
        </w:rPr>
        <w:t xml:space="preserve"> participants in the class and/or on Sakai – ask questions, offer your opinions, and challenge. I think you’ll find it makes learning easier and even more fun.  Yes, it’s a large class, but we can make the community interactive and ethical decision-making more effective through dialogue. Here are criteria I follow for determining the pa</w:t>
      </w:r>
      <w:r w:rsidR="0036095E" w:rsidRPr="00F06A5D">
        <w:rPr>
          <w:rFonts w:ascii="Times New Roman" w:hAnsi="Times New Roman" w:cs="Times New Roman"/>
        </w:rPr>
        <w:t>rticipation portion of grade (15</w:t>
      </w:r>
      <w:r w:rsidR="00983216" w:rsidRPr="00F06A5D">
        <w:rPr>
          <w:rFonts w:ascii="Times New Roman" w:hAnsi="Times New Roman" w:cs="Times New Roman"/>
        </w:rPr>
        <w:t xml:space="preserve">%). </w:t>
      </w:r>
    </w:p>
    <w:p w14:paraId="477CCB64" w14:textId="67F71C8F" w:rsidR="00983216" w:rsidRPr="00F06A5D" w:rsidRDefault="00983216" w:rsidP="00983216">
      <w:pPr>
        <w:widowControl w:val="0"/>
        <w:numPr>
          <w:ilvl w:val="0"/>
          <w:numId w:val="3"/>
        </w:numPr>
        <w:autoSpaceDE w:val="0"/>
        <w:autoSpaceDN w:val="0"/>
        <w:adjustRightInd w:val="0"/>
        <w:spacing w:after="240"/>
        <w:rPr>
          <w:rFonts w:ascii="Times New Roman" w:hAnsi="Times New Roman" w:cs="Times New Roman"/>
        </w:rPr>
      </w:pPr>
      <w:r w:rsidRPr="00F06A5D">
        <w:rPr>
          <w:rFonts w:ascii="Times New Roman" w:hAnsi="Times New Roman" w:cs="Times New Roman"/>
          <w:b/>
        </w:rPr>
        <w:t>A</w:t>
      </w:r>
      <w:r w:rsidRPr="00F06A5D">
        <w:rPr>
          <w:rFonts w:ascii="Times New Roman" w:hAnsi="Times New Roman" w:cs="Times New Roman"/>
        </w:rPr>
        <w:t xml:space="preserve"> students participate in most of the class discussions </w:t>
      </w:r>
      <w:r w:rsidR="00506B80">
        <w:rPr>
          <w:rFonts w:ascii="Times New Roman" w:hAnsi="Times New Roman" w:cs="Times New Roman"/>
        </w:rPr>
        <w:t>in almost</w:t>
      </w:r>
      <w:r w:rsidRPr="00F06A5D">
        <w:rPr>
          <w:rFonts w:ascii="Times New Roman" w:hAnsi="Times New Roman" w:cs="Times New Roman"/>
        </w:rPr>
        <w:t xml:space="preserve"> every class period (or try to participate by raising their hands often when questions are asked) </w:t>
      </w:r>
      <w:r w:rsidRPr="00F06A5D">
        <w:rPr>
          <w:rFonts w:ascii="Times New Roman" w:hAnsi="Times New Roman" w:cs="Times New Roman"/>
          <w:b/>
        </w:rPr>
        <w:t>and/or</w:t>
      </w:r>
      <w:r w:rsidRPr="00F06A5D">
        <w:rPr>
          <w:rFonts w:ascii="Times New Roman" w:hAnsi="Times New Roman" w:cs="Times New Roman"/>
        </w:rPr>
        <w:t xml:space="preserve"> contribute online at least twice weekly. They contribute interesting and/or thought-provoking ideas and occasionally bring in outside material relevant to the class and to the readings. They don’t talk simply to hear their own voices, and they do not take over the discussion, but let others have a turn. They’ve probably asked some interesting questions along the way. They arrive to class on time and do not miss classes.  (9-10)</w:t>
      </w:r>
    </w:p>
    <w:p w14:paraId="19938F8D" w14:textId="77777777" w:rsidR="00983216" w:rsidRPr="00F06A5D" w:rsidRDefault="00983216" w:rsidP="00983216">
      <w:pPr>
        <w:widowControl w:val="0"/>
        <w:numPr>
          <w:ilvl w:val="0"/>
          <w:numId w:val="3"/>
        </w:numPr>
        <w:autoSpaceDE w:val="0"/>
        <w:autoSpaceDN w:val="0"/>
        <w:adjustRightInd w:val="0"/>
        <w:spacing w:after="240"/>
        <w:rPr>
          <w:rFonts w:ascii="Times New Roman" w:hAnsi="Times New Roman" w:cs="Times New Roman"/>
        </w:rPr>
      </w:pPr>
      <w:r w:rsidRPr="00F06A5D">
        <w:rPr>
          <w:rFonts w:ascii="Times New Roman" w:hAnsi="Times New Roman" w:cs="Times New Roman"/>
          <w:b/>
        </w:rPr>
        <w:t>B</w:t>
      </w:r>
      <w:r w:rsidRPr="00F06A5D">
        <w:rPr>
          <w:rFonts w:ascii="Times New Roman" w:hAnsi="Times New Roman" w:cs="Times New Roman"/>
        </w:rPr>
        <w:t xml:space="preserve"> students participate in some of the class discussions each week </w:t>
      </w:r>
      <w:r w:rsidRPr="00F06A5D">
        <w:rPr>
          <w:rFonts w:ascii="Times New Roman" w:hAnsi="Times New Roman" w:cs="Times New Roman"/>
          <w:b/>
        </w:rPr>
        <w:t>and/or</w:t>
      </w:r>
      <w:r w:rsidRPr="00F06A5D">
        <w:rPr>
          <w:rFonts w:ascii="Times New Roman" w:hAnsi="Times New Roman" w:cs="Times New Roman"/>
        </w:rPr>
        <w:t xml:space="preserve"> contribute online at least once or twice weekly, but either are not at quite the same level and/or comments are not always as insightful as the A students. However, they still have some interesting things to say or questions to ask whether in class or online. They may have no absences and they arrive to class on time. (7-8)</w:t>
      </w:r>
    </w:p>
    <w:p w14:paraId="4CF6CDFE" w14:textId="2C53EA57" w:rsidR="00983216" w:rsidRPr="00F06A5D" w:rsidRDefault="00983216" w:rsidP="00983216">
      <w:pPr>
        <w:widowControl w:val="0"/>
        <w:numPr>
          <w:ilvl w:val="0"/>
          <w:numId w:val="3"/>
        </w:numPr>
        <w:autoSpaceDE w:val="0"/>
        <w:autoSpaceDN w:val="0"/>
        <w:adjustRightInd w:val="0"/>
        <w:spacing w:after="240"/>
        <w:rPr>
          <w:rFonts w:ascii="Times New Roman" w:hAnsi="Times New Roman" w:cs="Times New Roman"/>
        </w:rPr>
      </w:pPr>
      <w:r w:rsidRPr="00F06A5D">
        <w:rPr>
          <w:rFonts w:ascii="Times New Roman" w:hAnsi="Times New Roman" w:cs="Times New Roman"/>
          <w:b/>
        </w:rPr>
        <w:t>C</w:t>
      </w:r>
      <w:r w:rsidRPr="00F06A5D">
        <w:rPr>
          <w:rFonts w:ascii="Times New Roman" w:hAnsi="Times New Roman" w:cs="Times New Roman"/>
        </w:rPr>
        <w:t xml:space="preserve"> students may participate in class or online from time to time but mostly prefer to lurk. They may have had some pretty good things to say but just don’t speak up/contribute online </w:t>
      </w:r>
      <w:r w:rsidR="00656119" w:rsidRPr="00F06A5D">
        <w:rPr>
          <w:rFonts w:ascii="Times New Roman" w:hAnsi="Times New Roman" w:cs="Times New Roman"/>
        </w:rPr>
        <w:t>very</w:t>
      </w:r>
      <w:r w:rsidRPr="00F06A5D">
        <w:rPr>
          <w:rFonts w:ascii="Times New Roman" w:hAnsi="Times New Roman" w:cs="Times New Roman"/>
        </w:rPr>
        <w:t xml:space="preserve"> often. They may have no absences or perhaps they have more than they should.</w:t>
      </w:r>
      <w:r w:rsidR="00656119" w:rsidRPr="00F06A5D">
        <w:rPr>
          <w:rFonts w:ascii="Times New Roman" w:hAnsi="Times New Roman" w:cs="Times New Roman"/>
        </w:rPr>
        <w:t xml:space="preserve"> They may be tardy on occasion </w:t>
      </w:r>
      <w:r w:rsidRPr="00F06A5D">
        <w:rPr>
          <w:rFonts w:ascii="Times New Roman" w:hAnsi="Times New Roman" w:cs="Times New Roman"/>
        </w:rPr>
        <w:t>(5-6)</w:t>
      </w:r>
    </w:p>
    <w:p w14:paraId="175B3259" w14:textId="086A54DB" w:rsidR="00983216" w:rsidRPr="00F06A5D" w:rsidRDefault="00983216" w:rsidP="00794AE9">
      <w:pPr>
        <w:widowControl w:val="0"/>
        <w:numPr>
          <w:ilvl w:val="0"/>
          <w:numId w:val="3"/>
        </w:numPr>
        <w:autoSpaceDE w:val="0"/>
        <w:autoSpaceDN w:val="0"/>
        <w:adjustRightInd w:val="0"/>
        <w:spacing w:after="240"/>
        <w:rPr>
          <w:rFonts w:ascii="Times New Roman" w:hAnsi="Times New Roman" w:cs="Times New Roman"/>
        </w:rPr>
      </w:pPr>
      <w:r w:rsidRPr="00F06A5D">
        <w:rPr>
          <w:rFonts w:ascii="Times New Roman" w:hAnsi="Times New Roman" w:cs="Times New Roman"/>
          <w:b/>
        </w:rPr>
        <w:t>D and F</w:t>
      </w:r>
      <w:r w:rsidRPr="00F06A5D">
        <w:rPr>
          <w:rFonts w:ascii="Times New Roman" w:hAnsi="Times New Roman" w:cs="Times New Roman"/>
        </w:rPr>
        <w:t xml:space="preserve"> students have barely said anything all semester whether in class or online, or even if they have contributed occasionally, they might have too many absences. They are mostly lurkers even if they have fairly good attendance. They tend to respond only when called on. They may or may not have arrived to most classes on time. (</w:t>
      </w:r>
      <w:r w:rsidRPr="00F06A5D">
        <w:rPr>
          <w:rFonts w:ascii="Times New Roman" w:hAnsi="Times New Roman" w:cs="Times New Roman"/>
          <w:u w:val="single"/>
        </w:rPr>
        <w:t>&lt;</w:t>
      </w:r>
      <w:r w:rsidRPr="00F06A5D">
        <w:rPr>
          <w:rFonts w:ascii="Times New Roman" w:hAnsi="Times New Roman" w:cs="Times New Roman"/>
        </w:rPr>
        <w:t>4)</w:t>
      </w:r>
    </w:p>
    <w:p w14:paraId="640D725D" w14:textId="140C4483" w:rsidR="00306020" w:rsidRPr="00F06A5D" w:rsidRDefault="00306020" w:rsidP="00794AE9">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b/>
          <w:bCs/>
        </w:rPr>
        <w:t xml:space="preserve">Late Work. </w:t>
      </w:r>
      <w:r w:rsidR="00CB7354" w:rsidRPr="00F06A5D">
        <w:rPr>
          <w:rFonts w:ascii="Times New Roman" w:hAnsi="Times New Roman" w:cs="Times New Roman"/>
          <w:bCs/>
        </w:rPr>
        <w:t xml:space="preserve">All </w:t>
      </w:r>
      <w:r w:rsidR="00B54946" w:rsidRPr="00F06A5D">
        <w:rPr>
          <w:rFonts w:ascii="Times New Roman" w:hAnsi="Times New Roman" w:cs="Times New Roman"/>
          <w:bCs/>
        </w:rPr>
        <w:t xml:space="preserve">homework </w:t>
      </w:r>
      <w:r w:rsidR="00CB7354" w:rsidRPr="00F06A5D">
        <w:rPr>
          <w:rFonts w:ascii="Times New Roman" w:hAnsi="Times New Roman" w:cs="Times New Roman"/>
          <w:bCs/>
        </w:rPr>
        <w:t>assignments are due at the beginning of the designated class period.</w:t>
      </w:r>
      <w:r w:rsidR="00CB7354" w:rsidRPr="00F06A5D">
        <w:rPr>
          <w:rFonts w:ascii="Times New Roman" w:hAnsi="Times New Roman" w:cs="Times New Roman"/>
          <w:b/>
          <w:bCs/>
        </w:rPr>
        <w:t xml:space="preserve"> </w:t>
      </w:r>
      <w:r w:rsidRPr="00F06A5D">
        <w:rPr>
          <w:rFonts w:ascii="Times New Roman" w:hAnsi="Times New Roman" w:cs="Times New Roman"/>
        </w:rPr>
        <w:t>Late work will receive 10% off for the first day</w:t>
      </w:r>
      <w:r w:rsidR="00CB7354" w:rsidRPr="00F06A5D">
        <w:rPr>
          <w:rFonts w:ascii="Times New Roman" w:hAnsi="Times New Roman" w:cs="Times New Roman"/>
        </w:rPr>
        <w:t xml:space="preserve">. No assignment will be accepted if it is turned in more than 24 hours after its deadline – a grade of F will be recorded. </w:t>
      </w:r>
      <w:r w:rsidR="00B54946" w:rsidRPr="00F06A5D">
        <w:rPr>
          <w:rFonts w:ascii="Times New Roman" w:hAnsi="Times New Roman" w:cs="Times New Roman"/>
        </w:rPr>
        <w:t xml:space="preserve">You’re responsible for turning in all projects on the dates they’re due, even if you’re absent that day. </w:t>
      </w:r>
      <w:r w:rsidR="00CB7354" w:rsidRPr="00F06A5D">
        <w:rPr>
          <w:rFonts w:ascii="Times New Roman" w:hAnsi="Times New Roman" w:cs="Times New Roman"/>
        </w:rPr>
        <w:t>In-class assignments are just that – we’ll work on them in class and you will turn them in when class ends. Missing an in-class assignment co</w:t>
      </w:r>
      <w:r w:rsidR="003B0E13">
        <w:rPr>
          <w:rFonts w:ascii="Times New Roman" w:hAnsi="Times New Roman" w:cs="Times New Roman"/>
        </w:rPr>
        <w:t xml:space="preserve">nstitutes a zero for that item and cannot be made up if you are absent. </w:t>
      </w:r>
    </w:p>
    <w:p w14:paraId="537C081E" w14:textId="77777777" w:rsidR="002A177E" w:rsidRPr="00F06A5D" w:rsidRDefault="00794AE9" w:rsidP="002A177E">
      <w:pPr>
        <w:widowControl w:val="0"/>
        <w:tabs>
          <w:tab w:val="left" w:pos="220"/>
          <w:tab w:val="left" w:pos="720"/>
        </w:tabs>
        <w:autoSpaceDE w:val="0"/>
        <w:autoSpaceDN w:val="0"/>
        <w:adjustRightInd w:val="0"/>
        <w:spacing w:after="320"/>
        <w:rPr>
          <w:rFonts w:ascii="Times New Roman" w:hAnsi="Times New Roman" w:cs="Times New Roman"/>
        </w:rPr>
      </w:pPr>
      <w:r w:rsidRPr="00F06A5D">
        <w:rPr>
          <w:rFonts w:ascii="Times New Roman" w:hAnsi="Times New Roman" w:cs="Times New Roman"/>
          <w:b/>
          <w:bCs/>
        </w:rPr>
        <w:t xml:space="preserve">Laptops and cell phones. </w:t>
      </w:r>
      <w:r w:rsidRPr="00F06A5D">
        <w:rPr>
          <w:rFonts w:ascii="Times New Roman" w:hAnsi="Times New Roman" w:cs="Times New Roman"/>
        </w:rPr>
        <w:t>Laptops are permitted in class; however, I reserve the right to ask you to close your laptops during presentations or other class discussions. You are expected to be using your laptop only to take notes for class. Other use may result in my asking you to leave your laptop at home. Cell phones should be set on silent or turned off and left in your backpack, please. If I am repeatedly asking you to turn off your cell phone, it will be reflected in your participation grade.  </w:t>
      </w:r>
    </w:p>
    <w:p w14:paraId="0F2DEFE9" w14:textId="0B6A0CCA" w:rsidR="00794AE9" w:rsidRPr="00F06A5D" w:rsidRDefault="00794AE9" w:rsidP="002A177E">
      <w:pPr>
        <w:widowControl w:val="0"/>
        <w:tabs>
          <w:tab w:val="left" w:pos="220"/>
          <w:tab w:val="left" w:pos="720"/>
        </w:tabs>
        <w:autoSpaceDE w:val="0"/>
        <w:autoSpaceDN w:val="0"/>
        <w:adjustRightInd w:val="0"/>
        <w:spacing w:after="320"/>
        <w:rPr>
          <w:rFonts w:ascii="Times New Roman" w:hAnsi="Times New Roman" w:cs="Times New Roman"/>
        </w:rPr>
      </w:pPr>
      <w:r w:rsidRPr="00F06A5D">
        <w:rPr>
          <w:rFonts w:ascii="Times New Roman" w:hAnsi="Times New Roman" w:cs="Times New Roman"/>
          <w:b/>
          <w:bCs/>
        </w:rPr>
        <w:lastRenderedPageBreak/>
        <w:t xml:space="preserve">Office hours. </w:t>
      </w:r>
      <w:r w:rsidRPr="00F06A5D">
        <w:rPr>
          <w:rFonts w:ascii="Times New Roman" w:hAnsi="Times New Roman" w:cs="Times New Roman"/>
        </w:rPr>
        <w:t xml:space="preserve">My </w:t>
      </w:r>
      <w:r w:rsidR="00F76918" w:rsidRPr="00F06A5D">
        <w:rPr>
          <w:rFonts w:ascii="Times New Roman" w:hAnsi="Times New Roman" w:cs="Times New Roman"/>
        </w:rPr>
        <w:t>office</w:t>
      </w:r>
      <w:r w:rsidRPr="00F06A5D">
        <w:rPr>
          <w:rFonts w:ascii="Times New Roman" w:hAnsi="Times New Roman" w:cs="Times New Roman"/>
        </w:rPr>
        <w:t xml:space="preserve"> hours are </w:t>
      </w:r>
      <w:r w:rsidR="00F76918" w:rsidRPr="00F06A5D">
        <w:rPr>
          <w:rFonts w:ascii="Times New Roman" w:hAnsi="Times New Roman" w:cs="Times New Roman"/>
        </w:rPr>
        <w:t>Tu</w:t>
      </w:r>
      <w:r w:rsidR="00411F26" w:rsidRPr="00F06A5D">
        <w:rPr>
          <w:rFonts w:ascii="Times New Roman" w:hAnsi="Times New Roman" w:cs="Times New Roman"/>
        </w:rPr>
        <w:t>esday 10</w:t>
      </w:r>
      <w:r w:rsidR="000E01A4" w:rsidRPr="00F06A5D">
        <w:rPr>
          <w:rFonts w:ascii="Times New Roman" w:hAnsi="Times New Roman" w:cs="Times New Roman"/>
        </w:rPr>
        <w:t xml:space="preserve"> </w:t>
      </w:r>
      <w:r w:rsidR="00411F26" w:rsidRPr="00F06A5D">
        <w:rPr>
          <w:rFonts w:ascii="Times New Roman" w:hAnsi="Times New Roman" w:cs="Times New Roman"/>
        </w:rPr>
        <w:t>-</w:t>
      </w:r>
      <w:r w:rsidR="000E01A4" w:rsidRPr="00F06A5D">
        <w:rPr>
          <w:rFonts w:ascii="Times New Roman" w:hAnsi="Times New Roman" w:cs="Times New Roman"/>
        </w:rPr>
        <w:t xml:space="preserve"> </w:t>
      </w:r>
      <w:r w:rsidR="00411F26" w:rsidRPr="00F06A5D">
        <w:rPr>
          <w:rFonts w:ascii="Times New Roman" w:hAnsi="Times New Roman" w:cs="Times New Roman"/>
        </w:rPr>
        <w:t>11 a.m. and Thursday 3:30</w:t>
      </w:r>
      <w:r w:rsidR="00F76918" w:rsidRPr="00F06A5D">
        <w:rPr>
          <w:rFonts w:ascii="Times New Roman" w:hAnsi="Times New Roman" w:cs="Times New Roman"/>
        </w:rPr>
        <w:t xml:space="preserve"> -</w:t>
      </w:r>
      <w:r w:rsidR="00411F26" w:rsidRPr="00F06A5D">
        <w:rPr>
          <w:rFonts w:ascii="Times New Roman" w:hAnsi="Times New Roman" w:cs="Times New Roman"/>
        </w:rPr>
        <w:t>4:30</w:t>
      </w:r>
      <w:r w:rsidR="00F76918" w:rsidRPr="00F06A5D">
        <w:rPr>
          <w:rFonts w:ascii="Times New Roman" w:hAnsi="Times New Roman" w:cs="Times New Roman"/>
        </w:rPr>
        <w:t xml:space="preserve"> p.m. in Carroll 382. </w:t>
      </w:r>
      <w:r w:rsidRPr="00F06A5D">
        <w:rPr>
          <w:rFonts w:ascii="Times New Roman" w:hAnsi="Times New Roman" w:cs="Times New Roman"/>
        </w:rPr>
        <w:t>You are also welcome to make an appointment by email at least two days in advance. You may also email me with questions. I will try to answer questions by email with</w:t>
      </w:r>
      <w:r w:rsidR="002A177E" w:rsidRPr="00F06A5D">
        <w:rPr>
          <w:rFonts w:ascii="Times New Roman" w:hAnsi="Times New Roman" w:cs="Times New Roman"/>
        </w:rPr>
        <w:t>in</w:t>
      </w:r>
      <w:r w:rsidRPr="00F06A5D">
        <w:rPr>
          <w:rFonts w:ascii="Times New Roman" w:hAnsi="Times New Roman" w:cs="Times New Roman"/>
        </w:rPr>
        <w:t xml:space="preserve"> 24-48 hours of receipt. You should not plan on getting an email answer in less than 24 </w:t>
      </w:r>
      <w:r w:rsidR="002A177E" w:rsidRPr="00F06A5D">
        <w:rPr>
          <w:rFonts w:ascii="Times New Roman" w:hAnsi="Times New Roman" w:cs="Times New Roman"/>
        </w:rPr>
        <w:t>hours, s</w:t>
      </w:r>
      <w:r w:rsidRPr="00F06A5D">
        <w:rPr>
          <w:rFonts w:ascii="Times New Roman" w:hAnsi="Times New Roman" w:cs="Times New Roman"/>
        </w:rPr>
        <w:t xml:space="preserve">o </w:t>
      </w:r>
      <w:r w:rsidR="00C03AC2" w:rsidRPr="00F06A5D">
        <w:rPr>
          <w:rFonts w:ascii="Times New Roman" w:hAnsi="Times New Roman" w:cs="Times New Roman"/>
        </w:rPr>
        <w:t>do not</w:t>
      </w:r>
      <w:r w:rsidRPr="00F06A5D">
        <w:rPr>
          <w:rFonts w:ascii="Times New Roman" w:hAnsi="Times New Roman" w:cs="Times New Roman"/>
        </w:rPr>
        <w:t xml:space="preserve"> leave it until an hour before your </w:t>
      </w:r>
      <w:r w:rsidR="000B13E1" w:rsidRPr="00F06A5D">
        <w:rPr>
          <w:rFonts w:ascii="Times New Roman" w:hAnsi="Times New Roman" w:cs="Times New Roman"/>
        </w:rPr>
        <w:t>assignment</w:t>
      </w:r>
      <w:r w:rsidRPr="00F06A5D">
        <w:rPr>
          <w:rFonts w:ascii="Times New Roman" w:hAnsi="Times New Roman" w:cs="Times New Roman"/>
        </w:rPr>
        <w:t xml:space="preserve"> is due.</w:t>
      </w:r>
    </w:p>
    <w:p w14:paraId="24168ECA" w14:textId="77777777" w:rsidR="00F26C83" w:rsidRPr="00F06A5D" w:rsidRDefault="00573554" w:rsidP="00573554">
      <w:pPr>
        <w:rPr>
          <w:rFonts w:ascii="Times New Roman" w:hAnsi="Times New Roman" w:cs="Times New Roman"/>
        </w:rPr>
      </w:pPr>
      <w:r w:rsidRPr="00F06A5D">
        <w:rPr>
          <w:rFonts w:ascii="Times New Roman" w:hAnsi="Times New Roman" w:cs="Times New Roman"/>
          <w:b/>
          <w:bCs/>
        </w:rPr>
        <w:t>Your final grade</w:t>
      </w:r>
      <w:r w:rsidRPr="00F06A5D">
        <w:rPr>
          <w:rFonts w:ascii="Times New Roman" w:hAnsi="Times New Roman" w:cs="Times New Roman"/>
        </w:rPr>
        <w:t xml:space="preserve"> will be based upon:</w:t>
      </w:r>
      <w:r w:rsidRPr="00F06A5D">
        <w:rPr>
          <w:rFonts w:ascii="Times New Roman" w:hAnsi="Times New Roman" w:cs="Times New Roman"/>
        </w:rPr>
        <w:tab/>
      </w:r>
      <w:r w:rsidRPr="00F06A5D">
        <w:rPr>
          <w:rFonts w:ascii="Times New Roman" w:hAnsi="Times New Roman" w:cs="Times New Roman"/>
        </w:rPr>
        <w:tab/>
      </w:r>
    </w:p>
    <w:p w14:paraId="0CBE4B6B" w14:textId="1070A172" w:rsidR="00573554" w:rsidRPr="00F06A5D" w:rsidRDefault="00573554" w:rsidP="00573554">
      <w:pPr>
        <w:rPr>
          <w:rFonts w:ascii="Times New Roman" w:hAnsi="Times New Roman" w:cs="Times New Roman"/>
        </w:rPr>
      </w:pPr>
      <w:r w:rsidRPr="00F06A5D">
        <w:rPr>
          <w:rFonts w:ascii="Times New Roman" w:hAnsi="Times New Roman" w:cs="Times New Roman"/>
        </w:rPr>
        <w:tab/>
      </w:r>
    </w:p>
    <w:p w14:paraId="517547F4" w14:textId="42AA77EA" w:rsidR="00620BBF" w:rsidRPr="00F06A5D" w:rsidRDefault="00620BBF" w:rsidP="00573554">
      <w:pPr>
        <w:rPr>
          <w:rFonts w:ascii="Times New Roman" w:hAnsi="Times New Roman" w:cs="Times New Roman"/>
        </w:rPr>
      </w:pPr>
      <w:r w:rsidRPr="00F06A5D">
        <w:rPr>
          <w:rFonts w:ascii="Times New Roman" w:hAnsi="Times New Roman" w:cs="Times New Roman"/>
        </w:rPr>
        <w:t>* Homework, in-class assignments</w:t>
      </w:r>
      <w:r w:rsidR="000D6405" w:rsidRPr="00F06A5D">
        <w:rPr>
          <w:rFonts w:ascii="Times New Roman" w:hAnsi="Times New Roman" w:cs="Times New Roman"/>
        </w:rPr>
        <w:t xml:space="preserve">          </w:t>
      </w:r>
      <w:r w:rsidR="00D72D9A" w:rsidRPr="00F06A5D">
        <w:rPr>
          <w:rFonts w:ascii="Times New Roman" w:hAnsi="Times New Roman" w:cs="Times New Roman"/>
        </w:rPr>
        <w:tab/>
      </w:r>
      <w:r w:rsidR="00D72D9A" w:rsidRPr="00F06A5D">
        <w:rPr>
          <w:rFonts w:ascii="Times New Roman" w:hAnsi="Times New Roman" w:cs="Times New Roman"/>
        </w:rPr>
        <w:tab/>
      </w:r>
      <w:r w:rsidRPr="00F06A5D">
        <w:rPr>
          <w:rFonts w:ascii="Times New Roman" w:hAnsi="Times New Roman" w:cs="Times New Roman"/>
        </w:rPr>
        <w:t>15%</w:t>
      </w:r>
    </w:p>
    <w:p w14:paraId="2F59730D" w14:textId="0CBE62DB" w:rsidR="00573554" w:rsidRPr="00F06A5D" w:rsidRDefault="00997CFA" w:rsidP="00573554">
      <w:pPr>
        <w:pStyle w:val="Header"/>
        <w:tabs>
          <w:tab w:val="clear" w:pos="4320"/>
          <w:tab w:val="clear" w:pos="8640"/>
        </w:tabs>
      </w:pPr>
      <w:r w:rsidRPr="00F06A5D">
        <w:t>* Participation (in-</w:t>
      </w:r>
      <w:r w:rsidR="00D72D9A" w:rsidRPr="00F06A5D">
        <w:t>class/</w:t>
      </w:r>
      <w:r w:rsidR="00573554" w:rsidRPr="00F06A5D">
        <w:t>Sakai</w:t>
      </w:r>
      <w:r w:rsidR="00D72D9A" w:rsidRPr="00F06A5D">
        <w:t xml:space="preserve"> and attendance)</w:t>
      </w:r>
      <w:r w:rsidR="00D72D9A" w:rsidRPr="00F06A5D">
        <w:tab/>
      </w:r>
      <w:r w:rsidR="00A1140E" w:rsidRPr="00F06A5D">
        <w:t>15</w:t>
      </w:r>
      <w:r w:rsidR="00573554" w:rsidRPr="00F06A5D">
        <w:t>%</w:t>
      </w:r>
    </w:p>
    <w:p w14:paraId="26A4C4B6" w14:textId="68B12743" w:rsidR="00573554" w:rsidRPr="00F06A5D" w:rsidRDefault="000D6405" w:rsidP="00573554">
      <w:pPr>
        <w:pStyle w:val="Header"/>
        <w:tabs>
          <w:tab w:val="clear" w:pos="4320"/>
          <w:tab w:val="clear" w:pos="8640"/>
        </w:tabs>
      </w:pPr>
      <w:r w:rsidRPr="00F06A5D">
        <w:t>* Midterm exam</w:t>
      </w:r>
      <w:r w:rsidRPr="00F06A5D">
        <w:tab/>
      </w:r>
      <w:r w:rsidRPr="00F06A5D">
        <w:tab/>
      </w:r>
      <w:r w:rsidRPr="00F06A5D">
        <w:tab/>
      </w:r>
      <w:r w:rsidRPr="00F06A5D">
        <w:tab/>
        <w:t xml:space="preserve">   </w:t>
      </w:r>
      <w:r w:rsidR="00D72D9A" w:rsidRPr="00F06A5D">
        <w:tab/>
      </w:r>
      <w:r w:rsidRPr="00F06A5D">
        <w:t xml:space="preserve"> </w:t>
      </w:r>
      <w:r w:rsidR="00D72D9A" w:rsidRPr="00F06A5D">
        <w:tab/>
      </w:r>
      <w:r w:rsidR="00246189" w:rsidRPr="00F06A5D">
        <w:t>25</w:t>
      </w:r>
      <w:r w:rsidR="00573554" w:rsidRPr="00F06A5D">
        <w:t>%</w:t>
      </w:r>
    </w:p>
    <w:p w14:paraId="1A1B31F1" w14:textId="08798DC5" w:rsidR="00573554" w:rsidRPr="00F06A5D" w:rsidRDefault="00573554" w:rsidP="00573554">
      <w:pPr>
        <w:pStyle w:val="Header"/>
        <w:tabs>
          <w:tab w:val="clear" w:pos="4320"/>
          <w:tab w:val="clear" w:pos="8640"/>
        </w:tabs>
      </w:pPr>
      <w:r w:rsidRPr="00F06A5D">
        <w:t xml:space="preserve">* </w:t>
      </w:r>
      <w:r w:rsidR="00FE2FA6" w:rsidRPr="00F06A5D">
        <w:t>Group</w:t>
      </w:r>
      <w:r w:rsidRPr="00F06A5D">
        <w:t xml:space="preserve"> </w:t>
      </w:r>
      <w:r w:rsidR="00A1140E" w:rsidRPr="00F06A5D">
        <w:t>project</w:t>
      </w:r>
      <w:r w:rsidR="000D6405" w:rsidRPr="00F06A5D">
        <w:tab/>
      </w:r>
      <w:r w:rsidR="000D6405" w:rsidRPr="00F06A5D">
        <w:tab/>
      </w:r>
      <w:r w:rsidR="000D6405" w:rsidRPr="00F06A5D">
        <w:tab/>
      </w:r>
      <w:r w:rsidR="000D6405" w:rsidRPr="00F06A5D">
        <w:tab/>
        <w:t xml:space="preserve">   </w:t>
      </w:r>
      <w:r w:rsidR="00D72D9A" w:rsidRPr="00F06A5D">
        <w:tab/>
      </w:r>
      <w:r w:rsidR="000D6405" w:rsidRPr="00F06A5D">
        <w:t xml:space="preserve"> </w:t>
      </w:r>
      <w:r w:rsidR="00D72D9A" w:rsidRPr="00F06A5D">
        <w:tab/>
      </w:r>
      <w:r w:rsidR="00246189" w:rsidRPr="00F06A5D">
        <w:t>1</w:t>
      </w:r>
      <w:r w:rsidR="00FE2FA6" w:rsidRPr="00F06A5D">
        <w:t>5</w:t>
      </w:r>
      <w:r w:rsidRPr="00F06A5D">
        <w:t>%</w:t>
      </w:r>
    </w:p>
    <w:p w14:paraId="1088587E" w14:textId="703E70F0" w:rsidR="00FE2FA6" w:rsidRPr="00F06A5D" w:rsidRDefault="00246189" w:rsidP="00573554">
      <w:pPr>
        <w:pStyle w:val="Header"/>
        <w:tabs>
          <w:tab w:val="clear" w:pos="4320"/>
          <w:tab w:val="clear" w:pos="8640"/>
        </w:tabs>
      </w:pPr>
      <w:r w:rsidRPr="00F06A5D">
        <w:t>* Final exam</w:t>
      </w:r>
      <w:r w:rsidRPr="00F06A5D">
        <w:tab/>
      </w:r>
      <w:r w:rsidRPr="00F06A5D">
        <w:tab/>
      </w:r>
      <w:r w:rsidRPr="00F06A5D">
        <w:tab/>
      </w:r>
      <w:r w:rsidRPr="00F06A5D">
        <w:tab/>
      </w:r>
      <w:r w:rsidRPr="00F06A5D">
        <w:tab/>
      </w:r>
      <w:r w:rsidRPr="00F06A5D">
        <w:tab/>
        <w:t>25</w:t>
      </w:r>
      <w:r w:rsidR="00FE2FA6" w:rsidRPr="00F06A5D">
        <w:t>%</w:t>
      </w:r>
    </w:p>
    <w:p w14:paraId="5E308EE0" w14:textId="7F49E1F8" w:rsidR="00573554" w:rsidRPr="00F06A5D" w:rsidRDefault="00573554" w:rsidP="00573554">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rPr>
        <w:t>* Research participation r</w:t>
      </w:r>
      <w:r w:rsidR="00B2084E" w:rsidRPr="00F06A5D">
        <w:rPr>
          <w:rFonts w:ascii="Times New Roman" w:hAnsi="Times New Roman" w:cs="Times New Roman"/>
        </w:rPr>
        <w:t xml:space="preserve">equirement        </w:t>
      </w:r>
      <w:r w:rsidR="00D72D9A" w:rsidRPr="00F06A5D">
        <w:rPr>
          <w:rFonts w:ascii="Times New Roman" w:hAnsi="Times New Roman" w:cs="Times New Roman"/>
        </w:rPr>
        <w:tab/>
      </w:r>
      <w:r w:rsidR="00B2084E" w:rsidRPr="00F06A5D">
        <w:rPr>
          <w:rFonts w:ascii="Times New Roman" w:hAnsi="Times New Roman" w:cs="Times New Roman"/>
        </w:rPr>
        <w:t xml:space="preserve"> </w:t>
      </w:r>
      <w:r w:rsidR="00D72D9A" w:rsidRPr="00F06A5D">
        <w:rPr>
          <w:rFonts w:ascii="Times New Roman" w:hAnsi="Times New Roman" w:cs="Times New Roman"/>
        </w:rPr>
        <w:tab/>
      </w:r>
      <w:r w:rsidRPr="00F06A5D">
        <w:rPr>
          <w:rFonts w:ascii="Times New Roman" w:hAnsi="Times New Roman" w:cs="Times New Roman"/>
        </w:rPr>
        <w:t>5%</w:t>
      </w:r>
    </w:p>
    <w:p w14:paraId="14A9285F" w14:textId="1284A859" w:rsidR="00E47FDB" w:rsidRPr="00F06A5D" w:rsidRDefault="00794AE9" w:rsidP="00E47FDB">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b/>
          <w:bCs/>
        </w:rPr>
        <w:t>Grade scale</w:t>
      </w:r>
      <w:r w:rsidR="001E682F" w:rsidRPr="00F06A5D">
        <w:rPr>
          <w:rFonts w:ascii="Times New Roman" w:hAnsi="Times New Roman" w:cs="Times New Roman"/>
          <w:b/>
          <w:bCs/>
        </w:rPr>
        <w:t>.</w:t>
      </w:r>
      <w:r w:rsidR="001E682F" w:rsidRPr="00F06A5D">
        <w:rPr>
          <w:rFonts w:ascii="Times New Roman" w:hAnsi="Times New Roman" w:cs="Times New Roman"/>
        </w:rPr>
        <w:t xml:space="preserve"> </w:t>
      </w:r>
      <w:r w:rsidR="00E47FDB" w:rsidRPr="00F06A5D">
        <w:rPr>
          <w:rFonts w:ascii="Times New Roman" w:hAnsi="Times New Roman" w:cs="Times New Roman"/>
        </w:rPr>
        <w:t>The alpha/numeric conversion f</w:t>
      </w:r>
      <w:r w:rsidR="0091704D" w:rsidRPr="00F06A5D">
        <w:rPr>
          <w:rFonts w:ascii="Times New Roman" w:hAnsi="Times New Roman" w:cs="Times New Roman"/>
        </w:rPr>
        <w:t>or course grades is as follows:</w:t>
      </w:r>
    </w:p>
    <w:p w14:paraId="6E317D77" w14:textId="77777777" w:rsidR="00E47FDB" w:rsidRPr="00F06A5D" w:rsidRDefault="00E47FDB" w:rsidP="00E47FDB">
      <w:pPr>
        <w:rPr>
          <w:rFonts w:ascii="Times New Roman" w:hAnsi="Times New Roman" w:cs="Times New Roman"/>
        </w:rPr>
      </w:pPr>
      <w:r w:rsidRPr="00F06A5D">
        <w:rPr>
          <w:rFonts w:ascii="Times New Roman" w:hAnsi="Times New Roman" w:cs="Times New Roman"/>
        </w:rPr>
        <w:t xml:space="preserve">A = 93-100 </w:t>
      </w:r>
    </w:p>
    <w:p w14:paraId="5A9FD3A8" w14:textId="77777777" w:rsidR="00E47FDB" w:rsidRPr="00F06A5D" w:rsidRDefault="00E47FDB" w:rsidP="00E47FDB">
      <w:pPr>
        <w:rPr>
          <w:rFonts w:ascii="Times New Roman" w:hAnsi="Times New Roman" w:cs="Times New Roman"/>
        </w:rPr>
      </w:pPr>
      <w:r w:rsidRPr="00F06A5D">
        <w:rPr>
          <w:rFonts w:ascii="Times New Roman" w:hAnsi="Times New Roman" w:cs="Times New Roman"/>
        </w:rPr>
        <w:t xml:space="preserve">A- = 90-92 </w:t>
      </w:r>
    </w:p>
    <w:p w14:paraId="1CD940D4" w14:textId="77777777" w:rsidR="00E47FDB" w:rsidRPr="00F06A5D" w:rsidRDefault="00E47FDB" w:rsidP="00E47FDB">
      <w:pPr>
        <w:rPr>
          <w:rFonts w:ascii="Times New Roman" w:hAnsi="Times New Roman" w:cs="Times New Roman"/>
        </w:rPr>
      </w:pPr>
      <w:r w:rsidRPr="00F06A5D">
        <w:rPr>
          <w:rFonts w:ascii="Times New Roman" w:hAnsi="Times New Roman" w:cs="Times New Roman"/>
        </w:rPr>
        <w:t xml:space="preserve">B+ = 87-89 </w:t>
      </w:r>
    </w:p>
    <w:p w14:paraId="60F89F47" w14:textId="77777777" w:rsidR="00E47FDB" w:rsidRPr="00F06A5D" w:rsidRDefault="00E47FDB" w:rsidP="00E47FDB">
      <w:pPr>
        <w:rPr>
          <w:rFonts w:ascii="Times New Roman" w:hAnsi="Times New Roman" w:cs="Times New Roman"/>
        </w:rPr>
      </w:pPr>
      <w:r w:rsidRPr="00F06A5D">
        <w:rPr>
          <w:rFonts w:ascii="Times New Roman" w:hAnsi="Times New Roman" w:cs="Times New Roman"/>
        </w:rPr>
        <w:t xml:space="preserve">B = 83-86 </w:t>
      </w:r>
    </w:p>
    <w:p w14:paraId="44EC8952" w14:textId="77777777" w:rsidR="00E47FDB" w:rsidRPr="00F06A5D" w:rsidRDefault="00E47FDB" w:rsidP="00E47FDB">
      <w:pPr>
        <w:rPr>
          <w:rFonts w:ascii="Times New Roman" w:hAnsi="Times New Roman" w:cs="Times New Roman"/>
        </w:rPr>
      </w:pPr>
      <w:r w:rsidRPr="00F06A5D">
        <w:rPr>
          <w:rFonts w:ascii="Times New Roman" w:hAnsi="Times New Roman" w:cs="Times New Roman"/>
        </w:rPr>
        <w:t xml:space="preserve">B- = 80-82 </w:t>
      </w:r>
    </w:p>
    <w:p w14:paraId="5A3C99DE" w14:textId="415CE029" w:rsidR="00E47FDB" w:rsidRPr="00F06A5D" w:rsidRDefault="00E47FDB" w:rsidP="00E47FDB">
      <w:pPr>
        <w:rPr>
          <w:rFonts w:ascii="Times New Roman" w:hAnsi="Times New Roman" w:cs="Times New Roman"/>
        </w:rPr>
      </w:pPr>
      <w:r w:rsidRPr="00F06A5D">
        <w:rPr>
          <w:rFonts w:ascii="Times New Roman" w:hAnsi="Times New Roman" w:cs="Times New Roman"/>
        </w:rPr>
        <w:t>C+ = 77-79</w:t>
      </w:r>
    </w:p>
    <w:p w14:paraId="231068C7" w14:textId="77777777" w:rsidR="00E47FDB" w:rsidRPr="00F06A5D" w:rsidRDefault="00E47FDB" w:rsidP="00E47FDB">
      <w:pPr>
        <w:rPr>
          <w:rFonts w:ascii="Times New Roman" w:hAnsi="Times New Roman" w:cs="Times New Roman"/>
        </w:rPr>
      </w:pPr>
      <w:r w:rsidRPr="00F06A5D">
        <w:rPr>
          <w:rFonts w:ascii="Times New Roman" w:hAnsi="Times New Roman" w:cs="Times New Roman"/>
        </w:rPr>
        <w:t xml:space="preserve">C = 73-76   </w:t>
      </w:r>
    </w:p>
    <w:p w14:paraId="06BF27D6" w14:textId="77777777" w:rsidR="00E47FDB" w:rsidRPr="00F06A5D" w:rsidRDefault="00E47FDB" w:rsidP="00E47FDB">
      <w:pPr>
        <w:rPr>
          <w:rFonts w:ascii="Times New Roman" w:hAnsi="Times New Roman" w:cs="Times New Roman"/>
          <w:b/>
          <w:bCs/>
        </w:rPr>
      </w:pPr>
      <w:r w:rsidRPr="00F06A5D">
        <w:rPr>
          <w:rFonts w:ascii="Times New Roman" w:hAnsi="Times New Roman" w:cs="Times New Roman"/>
          <w:bCs/>
        </w:rPr>
        <w:t>C- = 70-72*</w:t>
      </w:r>
      <w:r w:rsidRPr="00F06A5D">
        <w:rPr>
          <w:rFonts w:ascii="Times New Roman" w:hAnsi="Times New Roman" w:cs="Times New Roman"/>
          <w:b/>
          <w:bCs/>
        </w:rPr>
        <w:t xml:space="preserve"> </w:t>
      </w:r>
    </w:p>
    <w:p w14:paraId="248005A1" w14:textId="77777777" w:rsidR="00E47FDB" w:rsidRPr="00F06A5D" w:rsidRDefault="00E47FDB" w:rsidP="00E47FDB">
      <w:pPr>
        <w:rPr>
          <w:rFonts w:ascii="Times New Roman" w:hAnsi="Times New Roman" w:cs="Times New Roman"/>
        </w:rPr>
      </w:pPr>
      <w:r w:rsidRPr="00F06A5D">
        <w:rPr>
          <w:rFonts w:ascii="Times New Roman" w:hAnsi="Times New Roman" w:cs="Times New Roman"/>
        </w:rPr>
        <w:t xml:space="preserve">D+ = 67-69 </w:t>
      </w:r>
    </w:p>
    <w:p w14:paraId="59F07D2C" w14:textId="77777777" w:rsidR="00E47FDB" w:rsidRPr="00F06A5D" w:rsidRDefault="00E47FDB" w:rsidP="00E47FDB">
      <w:pPr>
        <w:rPr>
          <w:rFonts w:ascii="Times New Roman" w:hAnsi="Times New Roman" w:cs="Times New Roman"/>
        </w:rPr>
      </w:pPr>
      <w:r w:rsidRPr="00F06A5D">
        <w:rPr>
          <w:rFonts w:ascii="Times New Roman" w:hAnsi="Times New Roman" w:cs="Times New Roman"/>
        </w:rPr>
        <w:t xml:space="preserve">D = 60-66 </w:t>
      </w:r>
    </w:p>
    <w:p w14:paraId="5F9AA4B5" w14:textId="428D91C5" w:rsidR="0075439D" w:rsidRPr="00F06A5D" w:rsidRDefault="00E47FDB" w:rsidP="00E47FDB">
      <w:pPr>
        <w:rPr>
          <w:rFonts w:ascii="Times New Roman" w:hAnsi="Times New Roman" w:cs="Times New Roman"/>
        </w:rPr>
      </w:pPr>
      <w:r w:rsidRPr="00F06A5D">
        <w:rPr>
          <w:rFonts w:ascii="Times New Roman" w:hAnsi="Times New Roman" w:cs="Times New Roman"/>
        </w:rPr>
        <w:t>F = below 60</w:t>
      </w:r>
    </w:p>
    <w:p w14:paraId="4C1E15B2" w14:textId="77777777" w:rsidR="00E47FDB" w:rsidRPr="00F06A5D" w:rsidRDefault="00E47FDB" w:rsidP="00E47FDB">
      <w:pPr>
        <w:rPr>
          <w:rFonts w:ascii="Times New Roman" w:hAnsi="Times New Roman" w:cs="Times New Roman"/>
        </w:rPr>
      </w:pPr>
    </w:p>
    <w:p w14:paraId="4AAD97A2" w14:textId="4E8239C2" w:rsidR="0075439D" w:rsidRPr="00F06A5D" w:rsidRDefault="0075439D" w:rsidP="00794AE9">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rPr>
        <w:t>*This course is required for students enrolled in the School of Journalism and Mass Communication. You must earn a C- to avoid repeating the course.</w:t>
      </w:r>
    </w:p>
    <w:p w14:paraId="31EF1167" w14:textId="74F4AF06" w:rsidR="00794AE9" w:rsidRPr="00F06A5D" w:rsidRDefault="00A26B2D" w:rsidP="00794AE9">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rPr>
        <w:t>Grades are not negotiable.</w:t>
      </w:r>
      <w:r w:rsidR="00794AE9" w:rsidRPr="00F06A5D">
        <w:rPr>
          <w:rFonts w:ascii="Times New Roman" w:hAnsi="Times New Roman" w:cs="Times New Roman"/>
        </w:rPr>
        <w:t xml:space="preserve"> However, I </w:t>
      </w:r>
      <w:r w:rsidRPr="00F06A5D">
        <w:rPr>
          <w:rFonts w:ascii="Times New Roman" w:hAnsi="Times New Roman" w:cs="Times New Roman"/>
        </w:rPr>
        <w:t xml:space="preserve">am happy to </w:t>
      </w:r>
      <w:r w:rsidR="00794AE9" w:rsidRPr="00F06A5D">
        <w:rPr>
          <w:rFonts w:ascii="Times New Roman" w:hAnsi="Times New Roman" w:cs="Times New Roman"/>
        </w:rPr>
        <w:t xml:space="preserve">meet with you regarding </w:t>
      </w:r>
      <w:r w:rsidR="00F611DF" w:rsidRPr="00F06A5D">
        <w:rPr>
          <w:rFonts w:ascii="Times New Roman" w:hAnsi="Times New Roman" w:cs="Times New Roman"/>
        </w:rPr>
        <w:t xml:space="preserve">a </w:t>
      </w:r>
      <w:r w:rsidR="00794AE9" w:rsidRPr="00F06A5D">
        <w:rPr>
          <w:rFonts w:ascii="Times New Roman" w:hAnsi="Times New Roman" w:cs="Times New Roman"/>
        </w:rPr>
        <w:t>sp</w:t>
      </w:r>
      <w:r w:rsidR="00F611DF" w:rsidRPr="00F06A5D">
        <w:rPr>
          <w:rFonts w:ascii="Times New Roman" w:hAnsi="Times New Roman" w:cs="Times New Roman"/>
        </w:rPr>
        <w:t>ecific assignment or exam grade</w:t>
      </w:r>
      <w:r w:rsidR="00794AE9" w:rsidRPr="00F06A5D">
        <w:rPr>
          <w:rFonts w:ascii="Times New Roman" w:hAnsi="Times New Roman" w:cs="Times New Roman"/>
        </w:rPr>
        <w:t xml:space="preserve"> as long as you contact me within one week of receiving the grade</w:t>
      </w:r>
      <w:r w:rsidR="007C0DD7" w:rsidRPr="00F06A5D">
        <w:rPr>
          <w:rFonts w:ascii="Times New Roman" w:hAnsi="Times New Roman" w:cs="Times New Roman"/>
        </w:rPr>
        <w:t>.</w:t>
      </w:r>
      <w:r w:rsidRPr="00F06A5D">
        <w:rPr>
          <w:rFonts w:ascii="Times New Roman" w:hAnsi="Times New Roman" w:cs="Times New Roman"/>
        </w:rPr>
        <w:t xml:space="preserve"> </w:t>
      </w:r>
    </w:p>
    <w:p w14:paraId="49E994B1" w14:textId="4F00E2D0" w:rsidR="00306020" w:rsidRPr="00F06A5D" w:rsidRDefault="00794AE9" w:rsidP="00794AE9">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b/>
          <w:bCs/>
        </w:rPr>
        <w:t>Exam</w:t>
      </w:r>
      <w:r w:rsidR="009A5082">
        <w:rPr>
          <w:rFonts w:ascii="Times New Roman" w:hAnsi="Times New Roman" w:cs="Times New Roman"/>
          <w:b/>
          <w:bCs/>
        </w:rPr>
        <w:t>s</w:t>
      </w:r>
      <w:r w:rsidR="00306020" w:rsidRPr="00F06A5D">
        <w:rPr>
          <w:rFonts w:ascii="Times New Roman" w:hAnsi="Times New Roman" w:cs="Times New Roman"/>
        </w:rPr>
        <w:t xml:space="preserve">. </w:t>
      </w:r>
      <w:r w:rsidRPr="00F06A5D">
        <w:rPr>
          <w:rFonts w:ascii="Times New Roman" w:hAnsi="Times New Roman" w:cs="Times New Roman"/>
        </w:rPr>
        <w:t xml:space="preserve">We will have </w:t>
      </w:r>
      <w:r w:rsidR="006E39B7" w:rsidRPr="00F06A5D">
        <w:rPr>
          <w:rFonts w:ascii="Times New Roman" w:hAnsi="Times New Roman" w:cs="Times New Roman"/>
        </w:rPr>
        <w:t>two</w:t>
      </w:r>
      <w:r w:rsidRPr="00F06A5D">
        <w:rPr>
          <w:rFonts w:ascii="Times New Roman" w:hAnsi="Times New Roman" w:cs="Times New Roman"/>
        </w:rPr>
        <w:t xml:space="preserve"> in-class exam</w:t>
      </w:r>
      <w:r w:rsidR="006E39B7" w:rsidRPr="00F06A5D">
        <w:rPr>
          <w:rFonts w:ascii="Times New Roman" w:hAnsi="Times New Roman" w:cs="Times New Roman"/>
        </w:rPr>
        <w:t>s</w:t>
      </w:r>
      <w:r w:rsidRPr="00F06A5D">
        <w:rPr>
          <w:rFonts w:ascii="Times New Roman" w:hAnsi="Times New Roman" w:cs="Times New Roman"/>
        </w:rPr>
        <w:t>, a midterm</w:t>
      </w:r>
      <w:r w:rsidR="006E39B7" w:rsidRPr="00F06A5D">
        <w:rPr>
          <w:rFonts w:ascii="Times New Roman" w:hAnsi="Times New Roman" w:cs="Times New Roman"/>
        </w:rPr>
        <w:t xml:space="preserve"> and a final</w:t>
      </w:r>
      <w:r w:rsidRPr="00F06A5D">
        <w:rPr>
          <w:rFonts w:ascii="Times New Roman" w:hAnsi="Times New Roman" w:cs="Times New Roman"/>
        </w:rPr>
        <w:t>. The exam</w:t>
      </w:r>
      <w:r w:rsidR="006E39B7" w:rsidRPr="00F06A5D">
        <w:rPr>
          <w:rFonts w:ascii="Times New Roman" w:hAnsi="Times New Roman" w:cs="Times New Roman"/>
        </w:rPr>
        <w:t>s</w:t>
      </w:r>
      <w:r w:rsidRPr="00F06A5D">
        <w:rPr>
          <w:rFonts w:ascii="Times New Roman" w:hAnsi="Times New Roman" w:cs="Times New Roman"/>
        </w:rPr>
        <w:t xml:space="preserve"> will cover material presented in class and in the readings and will be comprised of multiple choice and </w:t>
      </w:r>
      <w:r w:rsidR="006E39B7" w:rsidRPr="00F06A5D">
        <w:rPr>
          <w:rFonts w:ascii="Times New Roman" w:hAnsi="Times New Roman" w:cs="Times New Roman"/>
        </w:rPr>
        <w:t>fill-in-the-blank</w:t>
      </w:r>
      <w:r w:rsidRPr="00F06A5D">
        <w:rPr>
          <w:rFonts w:ascii="Times New Roman" w:hAnsi="Times New Roman" w:cs="Times New Roman"/>
        </w:rPr>
        <w:t xml:space="preserve"> questions.</w:t>
      </w:r>
    </w:p>
    <w:p w14:paraId="1D18DBCD" w14:textId="1AE4C16C" w:rsidR="00794AE9" w:rsidRPr="00F06A5D" w:rsidRDefault="00794AE9" w:rsidP="00794AE9">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b/>
          <w:bCs/>
        </w:rPr>
        <w:t>Group Project</w:t>
      </w:r>
      <w:r w:rsidR="00306020" w:rsidRPr="00F06A5D">
        <w:rPr>
          <w:rFonts w:ascii="Times New Roman" w:hAnsi="Times New Roman" w:cs="Times New Roman"/>
        </w:rPr>
        <w:t xml:space="preserve">. </w:t>
      </w:r>
      <w:r w:rsidRPr="00F06A5D">
        <w:rPr>
          <w:rFonts w:ascii="Times New Roman" w:hAnsi="Times New Roman" w:cs="Times New Roman"/>
        </w:rPr>
        <w:t xml:space="preserve">You will be assigned groups of </w:t>
      </w:r>
      <w:r w:rsidR="00AD2E59" w:rsidRPr="00F06A5D">
        <w:rPr>
          <w:rFonts w:ascii="Times New Roman" w:hAnsi="Times New Roman" w:cs="Times New Roman"/>
        </w:rPr>
        <w:t>four to five students</w:t>
      </w:r>
      <w:r w:rsidRPr="00F06A5D">
        <w:rPr>
          <w:rFonts w:ascii="Times New Roman" w:hAnsi="Times New Roman" w:cs="Times New Roman"/>
        </w:rPr>
        <w:t xml:space="preserve"> to do one of two types of group projects: either a case study of a current news ethics controversy, or a TARES test on an ad. I will attempt to assign you to groups based on which type of presentation you want to do. </w:t>
      </w:r>
      <w:r w:rsidR="00AD2E59" w:rsidRPr="00F06A5D">
        <w:rPr>
          <w:rFonts w:ascii="Times New Roman" w:hAnsi="Times New Roman" w:cs="Times New Roman"/>
        </w:rPr>
        <w:t xml:space="preserve">Your grade will </w:t>
      </w:r>
      <w:r w:rsidRPr="00F06A5D">
        <w:rPr>
          <w:rFonts w:ascii="Times New Roman" w:hAnsi="Times New Roman" w:cs="Times New Roman"/>
        </w:rPr>
        <w:t>be determined by the quality of your findings and presentation</w:t>
      </w:r>
      <w:r w:rsidR="00AD2E59" w:rsidRPr="00F06A5D">
        <w:rPr>
          <w:rFonts w:ascii="Times New Roman" w:hAnsi="Times New Roman" w:cs="Times New Roman"/>
        </w:rPr>
        <w:t>. All group members will receive the same grade, so it is your responsibility to bring any issues to my attention early on. Please do not wait until the night before your presentation to email me if you have questions or concerns.</w:t>
      </w:r>
    </w:p>
    <w:p w14:paraId="7BBA9C7D" w14:textId="61402B6A" w:rsidR="00213F60" w:rsidRPr="00F06A5D" w:rsidRDefault="00213F60" w:rsidP="00213F60">
      <w:pPr>
        <w:widowControl w:val="0"/>
        <w:autoSpaceDE w:val="0"/>
        <w:autoSpaceDN w:val="0"/>
        <w:adjustRightInd w:val="0"/>
        <w:spacing w:after="240"/>
        <w:rPr>
          <w:rFonts w:ascii="Times New Roman" w:hAnsi="Times New Roman" w:cs="Times New Roman"/>
        </w:rPr>
      </w:pPr>
      <w:r w:rsidRPr="00F06A5D">
        <w:rPr>
          <w:rFonts w:ascii="Times New Roman" w:hAnsi="Times New Roman" w:cs="Times New Roman"/>
          <w:b/>
        </w:rPr>
        <w:lastRenderedPageBreak/>
        <w:t>Research Participation Requirement</w:t>
      </w:r>
      <w:r w:rsidR="00306020" w:rsidRPr="00F06A5D">
        <w:rPr>
          <w:rFonts w:ascii="Times New Roman" w:hAnsi="Times New Roman" w:cs="Times New Roman"/>
        </w:rPr>
        <w:t>.</w:t>
      </w:r>
      <w:r w:rsidRPr="00F06A5D">
        <w:rPr>
          <w:rFonts w:ascii="Times New Roman" w:hAnsi="Times New Roman" w:cs="Times New Roman"/>
        </w:rPr>
        <w:t xml:space="preserve"> Students in JOMC 141 are required to complete two hours of research over the course of the semester. There are two ways you may fulfill this requirement.  The first way is to participate in two academic research studies in the School of Journalism and Mass Communication.  Participating in studies is a valuable way for you to receive first-hand experience with mass communication research.  You will be able to sign up online to participate in these studies – and, double-dipping is allowed if you are taking another class that requires research participation!  The second way to fulfill your research participation requirement is t</w:t>
      </w:r>
      <w:r w:rsidR="00DA35F3" w:rsidRPr="00F06A5D">
        <w:rPr>
          <w:rFonts w:ascii="Times New Roman" w:hAnsi="Times New Roman" w:cs="Times New Roman"/>
        </w:rPr>
        <w:t>o write two two-page summaries/</w:t>
      </w:r>
      <w:r w:rsidRPr="00F06A5D">
        <w:rPr>
          <w:rFonts w:ascii="Times New Roman" w:hAnsi="Times New Roman" w:cs="Times New Roman"/>
        </w:rPr>
        <w:t xml:space="preserve">critiques of academic research articles.  Each review counts for one hour of research participation, so you may combine participation in the studies with article reviews to fulfill the research requirement.  You may summarize any article published in the past two years in the following journals:  </w:t>
      </w:r>
      <w:r w:rsidRPr="00F06A5D">
        <w:rPr>
          <w:rFonts w:ascii="Times New Roman" w:hAnsi="Times New Roman" w:cs="Times New Roman"/>
          <w:i/>
        </w:rPr>
        <w:t>Journalism &amp; Mass Communication Quarterly, Journal of Advertising Research, Journal of Mass Media Ethics, Mass Communication and Society, Journal of Public Relations Research</w:t>
      </w:r>
      <w:r w:rsidRPr="00F06A5D">
        <w:rPr>
          <w:rFonts w:ascii="Times New Roman" w:hAnsi="Times New Roman" w:cs="Times New Roman"/>
        </w:rPr>
        <w:t xml:space="preserve">, and </w:t>
      </w:r>
      <w:r w:rsidRPr="00F06A5D">
        <w:rPr>
          <w:rFonts w:ascii="Times New Roman" w:hAnsi="Times New Roman" w:cs="Times New Roman"/>
          <w:i/>
        </w:rPr>
        <w:t>Journal of Broadcasting &amp; Electronic Media</w:t>
      </w:r>
      <w:r w:rsidRPr="00F06A5D">
        <w:rPr>
          <w:rFonts w:ascii="Times New Roman" w:hAnsi="Times New Roman" w:cs="Times New Roman"/>
        </w:rPr>
        <w:t xml:space="preserve">. Your summaries are due no later than </w:t>
      </w:r>
      <w:r w:rsidR="00DB13BA" w:rsidRPr="00F06A5D">
        <w:rPr>
          <w:rFonts w:ascii="Times New Roman" w:hAnsi="Times New Roman" w:cs="Times New Roman"/>
          <w:b/>
          <w:bCs/>
        </w:rPr>
        <w:t xml:space="preserve">Thursday, April 24 </w:t>
      </w:r>
      <w:r w:rsidRPr="00F06A5D">
        <w:rPr>
          <w:rFonts w:ascii="Times New Roman" w:hAnsi="Times New Roman" w:cs="Times New Roman"/>
          <w:b/>
        </w:rPr>
        <w:t xml:space="preserve">at </w:t>
      </w:r>
      <w:r w:rsidR="009A5082">
        <w:rPr>
          <w:rFonts w:ascii="Times New Roman" w:hAnsi="Times New Roman" w:cs="Times New Roman"/>
          <w:b/>
        </w:rPr>
        <w:t>2 p</w:t>
      </w:r>
      <w:r w:rsidR="00DB13BA" w:rsidRPr="00F06A5D">
        <w:rPr>
          <w:rFonts w:ascii="Times New Roman" w:hAnsi="Times New Roman" w:cs="Times New Roman"/>
          <w:b/>
        </w:rPr>
        <w:t>.m</w:t>
      </w:r>
      <w:r w:rsidRPr="00F06A5D">
        <w:rPr>
          <w:rFonts w:ascii="Times New Roman" w:hAnsi="Times New Roman" w:cs="Times New Roman"/>
          <w:b/>
        </w:rPr>
        <w:t>.</w:t>
      </w:r>
      <w:r w:rsidR="001165C3" w:rsidRPr="00F06A5D">
        <w:rPr>
          <w:rFonts w:ascii="Times New Roman" w:hAnsi="Times New Roman" w:cs="Times New Roman"/>
        </w:rPr>
        <w:t xml:space="preserve"> Early paper submissions </w:t>
      </w:r>
      <w:r w:rsidRPr="00F06A5D">
        <w:rPr>
          <w:rFonts w:ascii="Times New Roman" w:hAnsi="Times New Roman" w:cs="Times New Roman"/>
        </w:rPr>
        <w:t xml:space="preserve">are </w:t>
      </w:r>
      <w:r w:rsidR="001165C3" w:rsidRPr="00F06A5D">
        <w:rPr>
          <w:rFonts w:ascii="Times New Roman" w:hAnsi="Times New Roman" w:cs="Times New Roman"/>
        </w:rPr>
        <w:t>encouraged.</w:t>
      </w:r>
    </w:p>
    <w:p w14:paraId="4E9A112A" w14:textId="77777777" w:rsidR="00213F60" w:rsidRPr="00884A84" w:rsidRDefault="00213F60" w:rsidP="00794AE9">
      <w:pPr>
        <w:widowControl w:val="0"/>
        <w:autoSpaceDE w:val="0"/>
        <w:autoSpaceDN w:val="0"/>
        <w:adjustRightInd w:val="0"/>
        <w:spacing w:after="240"/>
        <w:rPr>
          <w:rFonts w:ascii="Times New Roman" w:hAnsi="Times New Roman" w:cs="Times New Roman"/>
          <w:sz w:val="28"/>
          <w:szCs w:val="28"/>
        </w:rPr>
      </w:pPr>
    </w:p>
    <w:p w14:paraId="079151CD" w14:textId="77777777" w:rsidR="00213F60" w:rsidRPr="00884A84" w:rsidRDefault="00213F60" w:rsidP="00794AE9">
      <w:pPr>
        <w:widowControl w:val="0"/>
        <w:autoSpaceDE w:val="0"/>
        <w:autoSpaceDN w:val="0"/>
        <w:adjustRightInd w:val="0"/>
        <w:spacing w:after="240"/>
        <w:rPr>
          <w:rFonts w:ascii="Times New Roman" w:hAnsi="Times New Roman" w:cs="Times New Roman"/>
          <w:sz w:val="28"/>
          <w:szCs w:val="28"/>
        </w:rPr>
      </w:pPr>
    </w:p>
    <w:p w14:paraId="6CFBDB45" w14:textId="77777777" w:rsidR="00213F60" w:rsidRPr="00884A84" w:rsidRDefault="00213F60" w:rsidP="00794AE9">
      <w:pPr>
        <w:widowControl w:val="0"/>
        <w:autoSpaceDE w:val="0"/>
        <w:autoSpaceDN w:val="0"/>
        <w:adjustRightInd w:val="0"/>
        <w:spacing w:after="240"/>
        <w:rPr>
          <w:rFonts w:ascii="Times New Roman" w:hAnsi="Times New Roman" w:cs="Times New Roman"/>
          <w:sz w:val="28"/>
          <w:szCs w:val="28"/>
        </w:rPr>
      </w:pPr>
    </w:p>
    <w:p w14:paraId="1517CFF1" w14:textId="77777777" w:rsidR="00213F60" w:rsidRDefault="00213F60" w:rsidP="00794AE9">
      <w:pPr>
        <w:widowControl w:val="0"/>
        <w:autoSpaceDE w:val="0"/>
        <w:autoSpaceDN w:val="0"/>
        <w:adjustRightInd w:val="0"/>
        <w:spacing w:after="240"/>
        <w:rPr>
          <w:rFonts w:ascii="Times New Roman" w:hAnsi="Times New Roman" w:cs="Times New Roman"/>
          <w:sz w:val="28"/>
          <w:szCs w:val="28"/>
        </w:rPr>
      </w:pPr>
    </w:p>
    <w:p w14:paraId="067BFC4C" w14:textId="77777777" w:rsidR="00F06A5D" w:rsidRDefault="00F06A5D" w:rsidP="00794AE9">
      <w:pPr>
        <w:widowControl w:val="0"/>
        <w:autoSpaceDE w:val="0"/>
        <w:autoSpaceDN w:val="0"/>
        <w:adjustRightInd w:val="0"/>
        <w:spacing w:after="240"/>
        <w:rPr>
          <w:rFonts w:ascii="Times New Roman" w:hAnsi="Times New Roman" w:cs="Times New Roman"/>
          <w:sz w:val="28"/>
          <w:szCs w:val="28"/>
        </w:rPr>
      </w:pPr>
    </w:p>
    <w:p w14:paraId="5D8A9AB1" w14:textId="77777777" w:rsidR="00F06A5D" w:rsidRDefault="00F06A5D" w:rsidP="00794AE9">
      <w:pPr>
        <w:widowControl w:val="0"/>
        <w:autoSpaceDE w:val="0"/>
        <w:autoSpaceDN w:val="0"/>
        <w:adjustRightInd w:val="0"/>
        <w:spacing w:after="240"/>
        <w:rPr>
          <w:rFonts w:ascii="Times New Roman" w:hAnsi="Times New Roman" w:cs="Times New Roman"/>
          <w:sz w:val="28"/>
          <w:szCs w:val="28"/>
        </w:rPr>
      </w:pPr>
    </w:p>
    <w:p w14:paraId="295D6326" w14:textId="77777777" w:rsidR="00F06A5D" w:rsidRDefault="00F06A5D" w:rsidP="00794AE9">
      <w:pPr>
        <w:widowControl w:val="0"/>
        <w:autoSpaceDE w:val="0"/>
        <w:autoSpaceDN w:val="0"/>
        <w:adjustRightInd w:val="0"/>
        <w:spacing w:after="240"/>
        <w:rPr>
          <w:rFonts w:ascii="Times New Roman" w:hAnsi="Times New Roman" w:cs="Times New Roman"/>
          <w:sz w:val="28"/>
          <w:szCs w:val="28"/>
        </w:rPr>
      </w:pPr>
    </w:p>
    <w:p w14:paraId="7EB18364" w14:textId="77777777" w:rsidR="00F06A5D" w:rsidRDefault="00F06A5D" w:rsidP="00794AE9">
      <w:pPr>
        <w:widowControl w:val="0"/>
        <w:autoSpaceDE w:val="0"/>
        <w:autoSpaceDN w:val="0"/>
        <w:adjustRightInd w:val="0"/>
        <w:spacing w:after="240"/>
        <w:rPr>
          <w:rFonts w:ascii="Times New Roman" w:hAnsi="Times New Roman" w:cs="Times New Roman"/>
          <w:sz w:val="28"/>
          <w:szCs w:val="28"/>
        </w:rPr>
      </w:pPr>
    </w:p>
    <w:p w14:paraId="7B0A8451" w14:textId="77777777" w:rsidR="00F06A5D" w:rsidRDefault="00F06A5D" w:rsidP="00794AE9">
      <w:pPr>
        <w:widowControl w:val="0"/>
        <w:autoSpaceDE w:val="0"/>
        <w:autoSpaceDN w:val="0"/>
        <w:adjustRightInd w:val="0"/>
        <w:spacing w:after="240"/>
        <w:rPr>
          <w:rFonts w:ascii="Times New Roman" w:hAnsi="Times New Roman" w:cs="Times New Roman"/>
          <w:sz w:val="28"/>
          <w:szCs w:val="28"/>
        </w:rPr>
      </w:pPr>
    </w:p>
    <w:p w14:paraId="5D831454" w14:textId="77777777" w:rsidR="00F06A5D" w:rsidRDefault="00F06A5D" w:rsidP="00794AE9">
      <w:pPr>
        <w:widowControl w:val="0"/>
        <w:autoSpaceDE w:val="0"/>
        <w:autoSpaceDN w:val="0"/>
        <w:adjustRightInd w:val="0"/>
        <w:spacing w:after="240"/>
        <w:rPr>
          <w:rFonts w:ascii="Times New Roman" w:hAnsi="Times New Roman" w:cs="Times New Roman"/>
          <w:sz w:val="28"/>
          <w:szCs w:val="28"/>
        </w:rPr>
      </w:pPr>
    </w:p>
    <w:p w14:paraId="4EBBFA2C" w14:textId="77777777" w:rsidR="00116585" w:rsidRDefault="00116585" w:rsidP="00794AE9">
      <w:pPr>
        <w:widowControl w:val="0"/>
        <w:autoSpaceDE w:val="0"/>
        <w:autoSpaceDN w:val="0"/>
        <w:adjustRightInd w:val="0"/>
        <w:spacing w:after="240"/>
        <w:rPr>
          <w:rFonts w:ascii="Times New Roman" w:hAnsi="Times New Roman" w:cs="Times New Roman"/>
          <w:sz w:val="28"/>
          <w:szCs w:val="28"/>
        </w:rPr>
      </w:pPr>
    </w:p>
    <w:p w14:paraId="1C794AF2" w14:textId="77777777" w:rsidR="00116585" w:rsidRDefault="00116585" w:rsidP="00794AE9">
      <w:pPr>
        <w:widowControl w:val="0"/>
        <w:autoSpaceDE w:val="0"/>
        <w:autoSpaceDN w:val="0"/>
        <w:adjustRightInd w:val="0"/>
        <w:spacing w:after="240"/>
        <w:rPr>
          <w:rFonts w:ascii="Times New Roman" w:hAnsi="Times New Roman" w:cs="Times New Roman"/>
          <w:sz w:val="28"/>
          <w:szCs w:val="28"/>
        </w:rPr>
      </w:pPr>
    </w:p>
    <w:p w14:paraId="743CDB09" w14:textId="77777777" w:rsidR="00116585" w:rsidRDefault="00116585" w:rsidP="00794AE9">
      <w:pPr>
        <w:widowControl w:val="0"/>
        <w:autoSpaceDE w:val="0"/>
        <w:autoSpaceDN w:val="0"/>
        <w:adjustRightInd w:val="0"/>
        <w:spacing w:after="240"/>
        <w:rPr>
          <w:rFonts w:ascii="Times New Roman" w:hAnsi="Times New Roman" w:cs="Times New Roman"/>
          <w:sz w:val="28"/>
          <w:szCs w:val="28"/>
        </w:rPr>
      </w:pPr>
    </w:p>
    <w:p w14:paraId="5DABE027" w14:textId="77777777" w:rsidR="00116585" w:rsidRPr="00884A84" w:rsidRDefault="00116585" w:rsidP="00794AE9">
      <w:pPr>
        <w:widowControl w:val="0"/>
        <w:autoSpaceDE w:val="0"/>
        <w:autoSpaceDN w:val="0"/>
        <w:adjustRightInd w:val="0"/>
        <w:spacing w:after="240"/>
        <w:rPr>
          <w:rFonts w:ascii="Times New Roman" w:hAnsi="Times New Roman" w:cs="Times New Roman"/>
          <w:sz w:val="28"/>
          <w:szCs w:val="28"/>
        </w:rPr>
      </w:pPr>
    </w:p>
    <w:p w14:paraId="4D911D5A" w14:textId="77777777" w:rsidR="00213F60" w:rsidRPr="00884A84" w:rsidRDefault="00213F60" w:rsidP="00794AE9">
      <w:pPr>
        <w:widowControl w:val="0"/>
        <w:autoSpaceDE w:val="0"/>
        <w:autoSpaceDN w:val="0"/>
        <w:adjustRightInd w:val="0"/>
        <w:spacing w:after="240"/>
        <w:rPr>
          <w:rFonts w:ascii="Times New Roman" w:hAnsi="Times New Roman" w:cs="Times New Roman"/>
          <w:sz w:val="28"/>
          <w:szCs w:val="28"/>
        </w:rPr>
      </w:pPr>
    </w:p>
    <w:p w14:paraId="38C1C036" w14:textId="078A89F6" w:rsidR="00DD26C8" w:rsidRPr="00226204" w:rsidRDefault="00CD6D66" w:rsidP="00DD26C8">
      <w:pPr>
        <w:jc w:val="center"/>
        <w:rPr>
          <w:rFonts w:ascii="Calibri" w:hAnsi="Calibri"/>
          <w:b/>
          <w:sz w:val="28"/>
          <w:szCs w:val="28"/>
        </w:rPr>
      </w:pPr>
      <w:r>
        <w:rPr>
          <w:rFonts w:ascii="Calibri" w:hAnsi="Calibri"/>
          <w:b/>
          <w:sz w:val="28"/>
          <w:szCs w:val="28"/>
        </w:rPr>
        <w:lastRenderedPageBreak/>
        <w:t>Week by Week – JOMC 141</w:t>
      </w:r>
      <w:r w:rsidR="00DD26C8" w:rsidRPr="00226204">
        <w:rPr>
          <w:rFonts w:ascii="Calibri" w:hAnsi="Calibri"/>
          <w:b/>
          <w:sz w:val="28"/>
          <w:szCs w:val="28"/>
        </w:rPr>
        <w:t xml:space="preserve"> Spring 2014</w:t>
      </w:r>
    </w:p>
    <w:p w14:paraId="102B322C" w14:textId="77777777" w:rsidR="00226204" w:rsidRPr="003910F8" w:rsidRDefault="00226204" w:rsidP="00DD26C8">
      <w:pPr>
        <w:jc w:val="center"/>
        <w:rPr>
          <w:rFonts w:ascii="Calibri" w:hAnsi="Calibri"/>
          <w:b/>
          <w:sz w:val="22"/>
          <w:szCs w:val="22"/>
        </w:rPr>
      </w:pPr>
    </w:p>
    <w:p w14:paraId="7D624946" w14:textId="65F30DB3" w:rsidR="00226204" w:rsidRDefault="00DD26C8" w:rsidP="00DD26C8">
      <w:pPr>
        <w:jc w:val="center"/>
        <w:rPr>
          <w:rFonts w:ascii="Calibri" w:hAnsi="Calibri"/>
          <w:sz w:val="20"/>
          <w:szCs w:val="20"/>
        </w:rPr>
      </w:pPr>
      <w:r w:rsidRPr="003910F8">
        <w:rPr>
          <w:rFonts w:ascii="Calibri" w:hAnsi="Calibri"/>
          <w:sz w:val="20"/>
          <w:szCs w:val="20"/>
        </w:rPr>
        <w:t xml:space="preserve"> Please note: this schedule </w:t>
      </w:r>
      <w:r w:rsidR="007A58D7">
        <w:rPr>
          <w:rFonts w:ascii="Calibri" w:hAnsi="Calibri"/>
          <w:sz w:val="20"/>
          <w:szCs w:val="20"/>
        </w:rPr>
        <w:t xml:space="preserve">is subject to change. </w:t>
      </w:r>
    </w:p>
    <w:p w14:paraId="7BF7B9D8" w14:textId="386184AA" w:rsidR="00DD26C8" w:rsidRDefault="007A58D7" w:rsidP="00DD26C8">
      <w:pPr>
        <w:jc w:val="center"/>
        <w:rPr>
          <w:rFonts w:ascii="Calibri" w:hAnsi="Calibri"/>
          <w:sz w:val="20"/>
          <w:szCs w:val="20"/>
        </w:rPr>
      </w:pPr>
      <w:r>
        <w:rPr>
          <w:rFonts w:ascii="Calibri" w:hAnsi="Calibri"/>
          <w:sz w:val="20"/>
          <w:szCs w:val="20"/>
        </w:rPr>
        <w:t>Always check the syllabus on Sakai for the most up-to-date info</w:t>
      </w:r>
    </w:p>
    <w:p w14:paraId="421CE171" w14:textId="77777777" w:rsidR="00426D1D" w:rsidRPr="003910F8" w:rsidRDefault="00426D1D" w:rsidP="00DD26C8">
      <w:pPr>
        <w:jc w:val="center"/>
        <w:rPr>
          <w:rFonts w:ascii="Calibri" w:hAnsi="Calibri"/>
          <w:sz w:val="20"/>
          <w:szCs w:val="20"/>
        </w:rPr>
      </w:pPr>
    </w:p>
    <w:tbl>
      <w:tblPr>
        <w:tblW w:w="10098" w:type="dxa"/>
        <w:tblBorders>
          <w:bottom w:val="single" w:sz="4" w:space="0" w:color="auto"/>
        </w:tblBorders>
        <w:tblLook w:val="01E0" w:firstRow="1" w:lastRow="1" w:firstColumn="1" w:lastColumn="1" w:noHBand="0" w:noVBand="0"/>
      </w:tblPr>
      <w:tblGrid>
        <w:gridCol w:w="1269"/>
        <w:gridCol w:w="2439"/>
        <w:gridCol w:w="6390"/>
      </w:tblGrid>
      <w:tr w:rsidR="00DD26C8" w:rsidRPr="003910F8" w14:paraId="21FD4F7A" w14:textId="77777777" w:rsidTr="00177D02">
        <w:tc>
          <w:tcPr>
            <w:tcW w:w="1269" w:type="dxa"/>
            <w:tcBorders>
              <w:top w:val="single" w:sz="4" w:space="0" w:color="auto"/>
              <w:bottom w:val="single" w:sz="4" w:space="0" w:color="auto"/>
            </w:tcBorders>
            <w:shd w:val="clear" w:color="auto" w:fill="EEECE1"/>
          </w:tcPr>
          <w:p w14:paraId="69A198B0" w14:textId="77777777" w:rsidR="00DD26C8" w:rsidRPr="003910F8" w:rsidRDefault="00DD26C8" w:rsidP="00D86E9B">
            <w:pPr>
              <w:jc w:val="center"/>
              <w:rPr>
                <w:rFonts w:ascii="Calibri" w:hAnsi="Calibri"/>
                <w:b/>
                <w:sz w:val="20"/>
                <w:szCs w:val="20"/>
              </w:rPr>
            </w:pPr>
            <w:r w:rsidRPr="003910F8">
              <w:rPr>
                <w:rFonts w:ascii="Calibri" w:hAnsi="Calibri"/>
                <w:b/>
                <w:sz w:val="20"/>
                <w:szCs w:val="20"/>
              </w:rPr>
              <w:t>Date</w:t>
            </w:r>
          </w:p>
        </w:tc>
        <w:tc>
          <w:tcPr>
            <w:tcW w:w="2439" w:type="dxa"/>
            <w:tcBorders>
              <w:top w:val="single" w:sz="4" w:space="0" w:color="auto"/>
              <w:bottom w:val="single" w:sz="4" w:space="0" w:color="auto"/>
            </w:tcBorders>
            <w:shd w:val="clear" w:color="auto" w:fill="EEECE1"/>
          </w:tcPr>
          <w:p w14:paraId="776B96A3" w14:textId="77777777" w:rsidR="00DD26C8" w:rsidRPr="003910F8" w:rsidRDefault="00DD26C8" w:rsidP="00D86E9B">
            <w:pPr>
              <w:jc w:val="center"/>
              <w:rPr>
                <w:rFonts w:ascii="Calibri" w:hAnsi="Calibri"/>
                <w:b/>
                <w:sz w:val="20"/>
                <w:szCs w:val="20"/>
              </w:rPr>
            </w:pPr>
            <w:r w:rsidRPr="003910F8">
              <w:rPr>
                <w:rFonts w:ascii="Calibri" w:hAnsi="Calibri"/>
                <w:b/>
                <w:sz w:val="20"/>
                <w:szCs w:val="20"/>
              </w:rPr>
              <w:t>Topic</w:t>
            </w:r>
          </w:p>
        </w:tc>
        <w:tc>
          <w:tcPr>
            <w:tcW w:w="6390" w:type="dxa"/>
            <w:tcBorders>
              <w:top w:val="single" w:sz="4" w:space="0" w:color="auto"/>
              <w:bottom w:val="single" w:sz="4" w:space="0" w:color="auto"/>
            </w:tcBorders>
            <w:shd w:val="clear" w:color="auto" w:fill="EEECE1"/>
          </w:tcPr>
          <w:p w14:paraId="757EF155" w14:textId="77777777" w:rsidR="00DD26C8" w:rsidRPr="003910F8" w:rsidRDefault="00DD26C8" w:rsidP="00D86E9B">
            <w:pPr>
              <w:jc w:val="center"/>
              <w:rPr>
                <w:rFonts w:ascii="Calibri" w:hAnsi="Calibri"/>
                <w:b/>
                <w:sz w:val="20"/>
                <w:szCs w:val="20"/>
              </w:rPr>
            </w:pPr>
            <w:r w:rsidRPr="003910F8">
              <w:rPr>
                <w:rFonts w:ascii="Calibri" w:hAnsi="Calibri"/>
                <w:b/>
                <w:sz w:val="20"/>
                <w:szCs w:val="20"/>
              </w:rPr>
              <w:t>Assignment for this day</w:t>
            </w:r>
          </w:p>
        </w:tc>
      </w:tr>
      <w:tr w:rsidR="00DD26C8" w:rsidRPr="003910F8" w14:paraId="79EB4401" w14:textId="77777777" w:rsidTr="00177D02">
        <w:tc>
          <w:tcPr>
            <w:tcW w:w="1269" w:type="dxa"/>
            <w:tcBorders>
              <w:top w:val="single" w:sz="4" w:space="0" w:color="auto"/>
              <w:left w:val="single" w:sz="4" w:space="0" w:color="auto"/>
              <w:bottom w:val="single" w:sz="4" w:space="0" w:color="auto"/>
              <w:right w:val="single" w:sz="4" w:space="0" w:color="auto"/>
            </w:tcBorders>
          </w:tcPr>
          <w:p w14:paraId="0DDED011" w14:textId="77777777" w:rsidR="00DD26C8" w:rsidRDefault="00DD26C8" w:rsidP="00D86E9B">
            <w:pPr>
              <w:rPr>
                <w:rFonts w:ascii="Calibri" w:hAnsi="Calibri"/>
                <w:sz w:val="20"/>
                <w:szCs w:val="20"/>
              </w:rPr>
            </w:pPr>
            <w:r w:rsidRPr="00326866">
              <w:rPr>
                <w:rFonts w:ascii="Calibri" w:hAnsi="Calibri"/>
                <w:sz w:val="20"/>
                <w:szCs w:val="20"/>
                <w:highlight w:val="yellow"/>
              </w:rPr>
              <w:t>Week 1</w:t>
            </w:r>
          </w:p>
          <w:p w14:paraId="37E0E05D" w14:textId="77777777" w:rsidR="00DD26C8" w:rsidRDefault="00DD26C8" w:rsidP="00D86E9B">
            <w:pPr>
              <w:rPr>
                <w:rFonts w:ascii="Calibri" w:hAnsi="Calibri"/>
                <w:sz w:val="20"/>
                <w:szCs w:val="20"/>
              </w:rPr>
            </w:pPr>
          </w:p>
          <w:p w14:paraId="490C0E80" w14:textId="77777777" w:rsidR="00DD26C8" w:rsidRPr="003910F8" w:rsidRDefault="00DD26C8" w:rsidP="00D86E9B">
            <w:pPr>
              <w:rPr>
                <w:rFonts w:ascii="Calibri" w:hAnsi="Calibri"/>
                <w:sz w:val="20"/>
                <w:szCs w:val="20"/>
              </w:rPr>
            </w:pPr>
            <w:r>
              <w:rPr>
                <w:rFonts w:ascii="Calibri" w:hAnsi="Calibri"/>
                <w:sz w:val="20"/>
                <w:szCs w:val="20"/>
              </w:rPr>
              <w:t>Thursday, Jan. 9</w:t>
            </w:r>
          </w:p>
        </w:tc>
        <w:tc>
          <w:tcPr>
            <w:tcW w:w="2439" w:type="dxa"/>
            <w:tcBorders>
              <w:top w:val="single" w:sz="4" w:space="0" w:color="auto"/>
              <w:left w:val="single" w:sz="4" w:space="0" w:color="auto"/>
              <w:bottom w:val="single" w:sz="4" w:space="0" w:color="auto"/>
              <w:right w:val="single" w:sz="4" w:space="0" w:color="auto"/>
            </w:tcBorders>
          </w:tcPr>
          <w:p w14:paraId="6E951F9C" w14:textId="77777777" w:rsidR="00DD26C8" w:rsidRDefault="00DD26C8" w:rsidP="00D86E9B">
            <w:pPr>
              <w:rPr>
                <w:rFonts w:ascii="Calibri" w:hAnsi="Calibri"/>
                <w:sz w:val="20"/>
                <w:szCs w:val="20"/>
              </w:rPr>
            </w:pPr>
          </w:p>
          <w:p w14:paraId="69EA9F14" w14:textId="77777777" w:rsidR="00DD26C8" w:rsidRDefault="00DD26C8" w:rsidP="00D86E9B">
            <w:pPr>
              <w:rPr>
                <w:rFonts w:ascii="Calibri" w:hAnsi="Calibri"/>
                <w:sz w:val="20"/>
                <w:szCs w:val="20"/>
              </w:rPr>
            </w:pPr>
          </w:p>
          <w:p w14:paraId="68E5A265" w14:textId="77777777" w:rsidR="00DD26C8" w:rsidRDefault="00DD26C8" w:rsidP="00D86E9B">
            <w:pPr>
              <w:rPr>
                <w:rFonts w:ascii="Calibri" w:hAnsi="Calibri"/>
                <w:sz w:val="20"/>
                <w:szCs w:val="20"/>
              </w:rPr>
            </w:pPr>
            <w:r w:rsidRPr="003910F8">
              <w:rPr>
                <w:rFonts w:ascii="Calibri" w:hAnsi="Calibri"/>
                <w:sz w:val="20"/>
                <w:szCs w:val="20"/>
              </w:rPr>
              <w:t xml:space="preserve">Welcome! </w:t>
            </w:r>
            <w:r>
              <w:rPr>
                <w:rFonts w:ascii="Calibri" w:hAnsi="Calibri"/>
                <w:sz w:val="20"/>
                <w:szCs w:val="20"/>
              </w:rPr>
              <w:t xml:space="preserve"> </w:t>
            </w:r>
          </w:p>
          <w:p w14:paraId="4C93FE9E" w14:textId="77777777" w:rsidR="00DD26C8" w:rsidRDefault="00DD26C8" w:rsidP="00D86E9B">
            <w:pPr>
              <w:rPr>
                <w:rFonts w:ascii="Calibri" w:hAnsi="Calibri"/>
                <w:sz w:val="20"/>
                <w:szCs w:val="20"/>
              </w:rPr>
            </w:pPr>
            <w:r>
              <w:rPr>
                <w:rFonts w:ascii="Calibri" w:hAnsi="Calibri"/>
                <w:sz w:val="20"/>
                <w:szCs w:val="20"/>
              </w:rPr>
              <w:t xml:space="preserve"> </w:t>
            </w:r>
          </w:p>
          <w:p w14:paraId="649BCBE3" w14:textId="77777777" w:rsidR="00DD26C8" w:rsidRPr="003910F8" w:rsidRDefault="00DD26C8" w:rsidP="00D86E9B">
            <w:pPr>
              <w:rPr>
                <w:rFonts w:ascii="Calibri" w:hAnsi="Calibri"/>
                <w:sz w:val="20"/>
                <w:szCs w:val="20"/>
              </w:rPr>
            </w:pPr>
            <w:r w:rsidRPr="00FE0400">
              <w:rPr>
                <w:rFonts w:ascii="Calibri" w:hAnsi="Calibri"/>
                <w:sz w:val="20"/>
                <w:szCs w:val="20"/>
              </w:rPr>
              <w:t>Introduction to the course and syllabus. Why do we study ethics?</w:t>
            </w:r>
          </w:p>
        </w:tc>
        <w:tc>
          <w:tcPr>
            <w:tcW w:w="6390" w:type="dxa"/>
            <w:tcBorders>
              <w:top w:val="single" w:sz="4" w:space="0" w:color="auto"/>
              <w:left w:val="single" w:sz="4" w:space="0" w:color="auto"/>
              <w:bottom w:val="single" w:sz="4" w:space="0" w:color="auto"/>
              <w:right w:val="single" w:sz="4" w:space="0" w:color="auto"/>
            </w:tcBorders>
          </w:tcPr>
          <w:p w14:paraId="47E9B129" w14:textId="77777777" w:rsidR="00DD26C8" w:rsidRDefault="00DD26C8" w:rsidP="00D86E9B">
            <w:pPr>
              <w:rPr>
                <w:rFonts w:ascii="Calibri" w:hAnsi="Calibri"/>
                <w:sz w:val="20"/>
                <w:szCs w:val="20"/>
              </w:rPr>
            </w:pPr>
          </w:p>
          <w:p w14:paraId="6B3E48BC" w14:textId="77777777" w:rsidR="00DD26C8" w:rsidRDefault="00DD26C8" w:rsidP="00D86E9B">
            <w:pPr>
              <w:rPr>
                <w:rFonts w:ascii="Calibri" w:hAnsi="Calibri"/>
                <w:sz w:val="20"/>
                <w:szCs w:val="20"/>
              </w:rPr>
            </w:pPr>
          </w:p>
          <w:p w14:paraId="4F794224" w14:textId="77777777" w:rsidR="00DD26C8" w:rsidRPr="003910F8" w:rsidRDefault="00DD26C8" w:rsidP="00D86E9B">
            <w:pPr>
              <w:rPr>
                <w:rFonts w:ascii="Calibri" w:hAnsi="Calibri"/>
                <w:sz w:val="20"/>
                <w:szCs w:val="20"/>
              </w:rPr>
            </w:pPr>
          </w:p>
        </w:tc>
      </w:tr>
      <w:tr w:rsidR="00DD26C8" w:rsidRPr="003910F8" w14:paraId="63F630E7" w14:textId="77777777" w:rsidTr="00177D02">
        <w:tc>
          <w:tcPr>
            <w:tcW w:w="1269" w:type="dxa"/>
            <w:tcBorders>
              <w:top w:val="single" w:sz="4" w:space="0" w:color="auto"/>
              <w:left w:val="single" w:sz="4" w:space="0" w:color="auto"/>
              <w:bottom w:val="single" w:sz="4" w:space="0" w:color="auto"/>
              <w:right w:val="single" w:sz="4" w:space="0" w:color="auto"/>
            </w:tcBorders>
          </w:tcPr>
          <w:p w14:paraId="519CCDE7" w14:textId="77777777" w:rsidR="00DD26C8" w:rsidRDefault="00DD26C8" w:rsidP="00D86E9B">
            <w:pPr>
              <w:rPr>
                <w:rFonts w:ascii="Calibri" w:hAnsi="Calibri"/>
                <w:sz w:val="20"/>
                <w:szCs w:val="20"/>
              </w:rPr>
            </w:pPr>
            <w:r w:rsidRPr="00326866">
              <w:rPr>
                <w:rFonts w:ascii="Calibri" w:hAnsi="Calibri"/>
                <w:sz w:val="20"/>
                <w:szCs w:val="20"/>
                <w:highlight w:val="yellow"/>
              </w:rPr>
              <w:t>Week 2</w:t>
            </w:r>
          </w:p>
          <w:p w14:paraId="0793F45B" w14:textId="77777777" w:rsidR="00DD26C8" w:rsidRDefault="00DD26C8" w:rsidP="00D86E9B">
            <w:pPr>
              <w:rPr>
                <w:rFonts w:ascii="Calibri" w:hAnsi="Calibri"/>
                <w:sz w:val="20"/>
                <w:szCs w:val="20"/>
              </w:rPr>
            </w:pPr>
          </w:p>
          <w:p w14:paraId="52120DF1" w14:textId="77777777" w:rsidR="00DD26C8" w:rsidRPr="003910F8" w:rsidRDefault="00DD26C8" w:rsidP="00D86E9B">
            <w:pPr>
              <w:rPr>
                <w:rFonts w:ascii="Calibri" w:hAnsi="Calibri"/>
                <w:sz w:val="20"/>
                <w:szCs w:val="20"/>
              </w:rPr>
            </w:pPr>
            <w:r>
              <w:rPr>
                <w:rFonts w:ascii="Calibri" w:hAnsi="Calibri"/>
                <w:sz w:val="20"/>
                <w:szCs w:val="20"/>
              </w:rPr>
              <w:t>Tuesday, Jan. 14</w:t>
            </w:r>
          </w:p>
        </w:tc>
        <w:tc>
          <w:tcPr>
            <w:tcW w:w="2439" w:type="dxa"/>
            <w:tcBorders>
              <w:top w:val="single" w:sz="4" w:space="0" w:color="auto"/>
              <w:left w:val="single" w:sz="4" w:space="0" w:color="auto"/>
              <w:bottom w:val="single" w:sz="4" w:space="0" w:color="auto"/>
              <w:right w:val="single" w:sz="4" w:space="0" w:color="auto"/>
            </w:tcBorders>
          </w:tcPr>
          <w:p w14:paraId="19ADA9F3" w14:textId="77777777" w:rsidR="00DD26C8" w:rsidRDefault="00DD26C8" w:rsidP="00D86E9B">
            <w:pPr>
              <w:rPr>
                <w:rFonts w:ascii="Calibri" w:hAnsi="Calibri"/>
                <w:sz w:val="20"/>
                <w:szCs w:val="20"/>
              </w:rPr>
            </w:pPr>
          </w:p>
          <w:p w14:paraId="365D891F" w14:textId="77777777" w:rsidR="00DD26C8" w:rsidRDefault="00DD26C8" w:rsidP="00D86E9B">
            <w:pPr>
              <w:rPr>
                <w:rFonts w:ascii="Calibri" w:hAnsi="Calibri"/>
                <w:sz w:val="20"/>
                <w:szCs w:val="20"/>
              </w:rPr>
            </w:pPr>
          </w:p>
          <w:p w14:paraId="3D624CCB" w14:textId="77777777" w:rsidR="00DD26C8" w:rsidRPr="003910F8" w:rsidRDefault="00DD26C8" w:rsidP="00D86E9B">
            <w:pPr>
              <w:rPr>
                <w:rFonts w:ascii="Calibri" w:hAnsi="Calibri"/>
                <w:sz w:val="20"/>
                <w:szCs w:val="20"/>
              </w:rPr>
            </w:pPr>
            <w:r w:rsidRPr="003910F8">
              <w:rPr>
                <w:rFonts w:ascii="Calibri" w:hAnsi="Calibri"/>
                <w:sz w:val="20"/>
                <w:szCs w:val="20"/>
              </w:rPr>
              <w:t>Case discussion: What were they thinking?!</w:t>
            </w:r>
          </w:p>
        </w:tc>
        <w:tc>
          <w:tcPr>
            <w:tcW w:w="6390" w:type="dxa"/>
            <w:tcBorders>
              <w:top w:val="single" w:sz="4" w:space="0" w:color="auto"/>
              <w:left w:val="single" w:sz="4" w:space="0" w:color="auto"/>
              <w:bottom w:val="single" w:sz="4" w:space="0" w:color="auto"/>
              <w:right w:val="single" w:sz="4" w:space="0" w:color="auto"/>
            </w:tcBorders>
          </w:tcPr>
          <w:p w14:paraId="7F28DC1D" w14:textId="77777777" w:rsidR="00DD26C8" w:rsidRDefault="00DD26C8" w:rsidP="00D86E9B">
            <w:pPr>
              <w:rPr>
                <w:rFonts w:ascii="Calibri" w:hAnsi="Calibri"/>
                <w:sz w:val="20"/>
                <w:szCs w:val="20"/>
              </w:rPr>
            </w:pPr>
          </w:p>
          <w:p w14:paraId="5D91329A" w14:textId="77777777" w:rsidR="00DD26C8" w:rsidRDefault="00DD26C8" w:rsidP="00D86E9B">
            <w:pPr>
              <w:rPr>
                <w:rFonts w:ascii="Calibri" w:hAnsi="Calibri"/>
                <w:sz w:val="20"/>
                <w:szCs w:val="20"/>
              </w:rPr>
            </w:pPr>
          </w:p>
          <w:p w14:paraId="264F37B5" w14:textId="77777777" w:rsidR="00DD26C8" w:rsidRPr="0062008D" w:rsidRDefault="00DD26C8" w:rsidP="00D86E9B">
            <w:pPr>
              <w:rPr>
                <w:rFonts w:ascii="Calibri" w:hAnsi="Calibri"/>
                <w:sz w:val="20"/>
                <w:szCs w:val="20"/>
              </w:rPr>
            </w:pPr>
            <w:r w:rsidRPr="003910F8">
              <w:rPr>
                <w:rFonts w:ascii="Calibri" w:hAnsi="Calibri"/>
                <w:sz w:val="20"/>
                <w:szCs w:val="20"/>
              </w:rPr>
              <w:t xml:space="preserve">* </w:t>
            </w:r>
            <w:r w:rsidRPr="0062008D">
              <w:rPr>
                <w:rFonts w:ascii="Calibri" w:hAnsi="Calibri"/>
                <w:sz w:val="20"/>
                <w:szCs w:val="20"/>
              </w:rPr>
              <w:t>“UW-Madison doctors photo to stress diversity” (</w:t>
            </w:r>
            <w:r>
              <w:rPr>
                <w:rFonts w:ascii="Calibri" w:hAnsi="Calibri"/>
                <w:sz w:val="20"/>
                <w:szCs w:val="20"/>
              </w:rPr>
              <w:t>Sakai</w:t>
            </w:r>
            <w:r w:rsidRPr="0062008D">
              <w:rPr>
                <w:rFonts w:ascii="Calibri" w:hAnsi="Calibri"/>
                <w:sz w:val="20"/>
                <w:szCs w:val="20"/>
              </w:rPr>
              <w:t>)</w:t>
            </w:r>
          </w:p>
          <w:p w14:paraId="4818D499" w14:textId="09CA1E8A" w:rsidR="00DD26C8" w:rsidRPr="00E537A9" w:rsidRDefault="00DD26C8" w:rsidP="00D86E9B">
            <w:pPr>
              <w:outlineLvl w:val="0"/>
              <w:rPr>
                <w:rFonts w:ascii="Calibri" w:hAnsi="Calibri"/>
                <w:bCs/>
                <w:kern w:val="36"/>
                <w:sz w:val="20"/>
                <w:szCs w:val="48"/>
              </w:rPr>
            </w:pPr>
            <w:r>
              <w:rPr>
                <w:rFonts w:ascii="Calibri" w:hAnsi="Calibri"/>
                <w:sz w:val="20"/>
                <w:szCs w:val="20"/>
              </w:rPr>
              <w:t xml:space="preserve">* </w:t>
            </w:r>
            <w:r w:rsidR="00D86E9B">
              <w:rPr>
                <w:rFonts w:ascii="Calibri" w:hAnsi="Calibri"/>
                <w:sz w:val="20"/>
                <w:szCs w:val="20"/>
              </w:rPr>
              <w:t>“</w:t>
            </w:r>
            <w:r w:rsidRPr="00E537A9">
              <w:rPr>
                <w:rFonts w:ascii="Calibri" w:hAnsi="Calibri"/>
                <w:bCs/>
                <w:kern w:val="36"/>
                <w:sz w:val="20"/>
                <w:szCs w:val="48"/>
              </w:rPr>
              <w:t xml:space="preserve">KTVU </w:t>
            </w:r>
            <w:r>
              <w:rPr>
                <w:rFonts w:ascii="Calibri" w:hAnsi="Calibri"/>
                <w:bCs/>
                <w:kern w:val="36"/>
                <w:sz w:val="20"/>
                <w:szCs w:val="48"/>
              </w:rPr>
              <w:t>r</w:t>
            </w:r>
            <w:r w:rsidRPr="00E537A9">
              <w:rPr>
                <w:rFonts w:ascii="Calibri" w:hAnsi="Calibri"/>
                <w:bCs/>
                <w:kern w:val="36"/>
                <w:sz w:val="20"/>
                <w:szCs w:val="48"/>
              </w:rPr>
              <w:t xml:space="preserve">eports </w:t>
            </w:r>
            <w:r>
              <w:rPr>
                <w:rFonts w:ascii="Calibri" w:hAnsi="Calibri"/>
                <w:bCs/>
                <w:kern w:val="36"/>
                <w:sz w:val="20"/>
                <w:szCs w:val="48"/>
              </w:rPr>
              <w:t>r</w:t>
            </w:r>
            <w:r w:rsidRPr="00E537A9">
              <w:rPr>
                <w:rFonts w:ascii="Calibri" w:hAnsi="Calibri"/>
                <w:bCs/>
                <w:kern w:val="36"/>
                <w:sz w:val="20"/>
                <w:szCs w:val="48"/>
              </w:rPr>
              <w:t xml:space="preserve">acist </w:t>
            </w:r>
            <w:r>
              <w:rPr>
                <w:rFonts w:ascii="Calibri" w:hAnsi="Calibri"/>
                <w:bCs/>
                <w:kern w:val="36"/>
                <w:sz w:val="20"/>
                <w:szCs w:val="48"/>
              </w:rPr>
              <w:t>j</w:t>
            </w:r>
            <w:r w:rsidRPr="00E537A9">
              <w:rPr>
                <w:rFonts w:ascii="Calibri" w:hAnsi="Calibri"/>
                <w:bCs/>
                <w:kern w:val="36"/>
                <w:sz w:val="20"/>
                <w:szCs w:val="48"/>
              </w:rPr>
              <w:t xml:space="preserve">oke </w:t>
            </w:r>
            <w:r>
              <w:rPr>
                <w:rFonts w:ascii="Calibri" w:hAnsi="Calibri"/>
                <w:bCs/>
                <w:kern w:val="36"/>
                <w:sz w:val="20"/>
                <w:szCs w:val="48"/>
              </w:rPr>
              <w:t>a</w:t>
            </w:r>
            <w:r w:rsidRPr="00E537A9">
              <w:rPr>
                <w:rFonts w:ascii="Calibri" w:hAnsi="Calibri"/>
                <w:bCs/>
                <w:kern w:val="36"/>
                <w:sz w:val="20"/>
                <w:szCs w:val="48"/>
              </w:rPr>
              <w:t xml:space="preserve">s </w:t>
            </w:r>
            <w:r>
              <w:rPr>
                <w:rFonts w:ascii="Calibri" w:hAnsi="Calibri"/>
                <w:bCs/>
                <w:kern w:val="36"/>
                <w:sz w:val="20"/>
                <w:szCs w:val="48"/>
              </w:rPr>
              <w:t>n</w:t>
            </w:r>
            <w:r w:rsidRPr="00E537A9">
              <w:rPr>
                <w:rFonts w:ascii="Calibri" w:hAnsi="Calibri"/>
                <w:bCs/>
                <w:kern w:val="36"/>
                <w:sz w:val="20"/>
                <w:szCs w:val="48"/>
              </w:rPr>
              <w:t xml:space="preserve">ames </w:t>
            </w:r>
            <w:r>
              <w:rPr>
                <w:rFonts w:ascii="Calibri" w:hAnsi="Calibri"/>
                <w:bCs/>
                <w:kern w:val="36"/>
                <w:sz w:val="20"/>
                <w:szCs w:val="48"/>
              </w:rPr>
              <w:t>o</w:t>
            </w:r>
            <w:r w:rsidRPr="00E537A9">
              <w:rPr>
                <w:rFonts w:ascii="Calibri" w:hAnsi="Calibri"/>
                <w:bCs/>
                <w:kern w:val="36"/>
                <w:sz w:val="20"/>
                <w:szCs w:val="48"/>
              </w:rPr>
              <w:t xml:space="preserve">f Asiana 214 </w:t>
            </w:r>
            <w:r>
              <w:rPr>
                <w:rFonts w:ascii="Calibri" w:hAnsi="Calibri"/>
                <w:bCs/>
                <w:kern w:val="36"/>
                <w:sz w:val="20"/>
                <w:szCs w:val="48"/>
              </w:rPr>
              <w:t>p</w:t>
            </w:r>
            <w:r w:rsidRPr="00E537A9">
              <w:rPr>
                <w:rFonts w:ascii="Calibri" w:hAnsi="Calibri"/>
                <w:bCs/>
                <w:kern w:val="36"/>
                <w:sz w:val="20"/>
                <w:szCs w:val="48"/>
              </w:rPr>
              <w:t>ilots</w:t>
            </w:r>
            <w:r w:rsidR="00D86E9B">
              <w:rPr>
                <w:rFonts w:ascii="Calibri" w:hAnsi="Calibri"/>
                <w:bCs/>
                <w:kern w:val="36"/>
                <w:sz w:val="20"/>
                <w:szCs w:val="48"/>
              </w:rPr>
              <w:t>”</w:t>
            </w:r>
            <w:r>
              <w:rPr>
                <w:rFonts w:ascii="Calibri" w:hAnsi="Calibri"/>
                <w:bCs/>
                <w:kern w:val="36"/>
                <w:sz w:val="20"/>
                <w:szCs w:val="48"/>
              </w:rPr>
              <w:t xml:space="preserve"> (Sakai)</w:t>
            </w:r>
          </w:p>
          <w:p w14:paraId="7BA0D41C" w14:textId="77777777" w:rsidR="00DD26C8" w:rsidRPr="003910F8" w:rsidRDefault="00DD26C8" w:rsidP="00D86E9B">
            <w:pPr>
              <w:outlineLvl w:val="0"/>
              <w:rPr>
                <w:rFonts w:ascii="Calibri" w:hAnsi="Calibri"/>
                <w:sz w:val="20"/>
                <w:szCs w:val="20"/>
              </w:rPr>
            </w:pPr>
            <w:r>
              <w:rPr>
                <w:rFonts w:ascii="Calibri" w:hAnsi="Calibri"/>
                <w:sz w:val="20"/>
                <w:szCs w:val="20"/>
              </w:rPr>
              <w:t>*</w:t>
            </w:r>
            <w:r w:rsidRPr="0062008D">
              <w:rPr>
                <w:rFonts w:ascii="Calibri" w:hAnsi="Calibri"/>
                <w:sz w:val="20"/>
                <w:szCs w:val="20"/>
              </w:rPr>
              <w:t xml:space="preserve"> </w:t>
            </w:r>
            <w:r>
              <w:rPr>
                <w:rFonts w:ascii="Calibri" w:hAnsi="Calibri"/>
                <w:sz w:val="20"/>
                <w:szCs w:val="20"/>
              </w:rPr>
              <w:t>“Trust me, an infamous serial liar says” (Sakai)</w:t>
            </w:r>
          </w:p>
        </w:tc>
      </w:tr>
      <w:tr w:rsidR="00177D02" w:rsidRPr="003910F8" w14:paraId="225EC141" w14:textId="77777777" w:rsidTr="00177D02">
        <w:tc>
          <w:tcPr>
            <w:tcW w:w="1269" w:type="dxa"/>
            <w:tcBorders>
              <w:top w:val="single" w:sz="4" w:space="0" w:color="auto"/>
              <w:left w:val="single" w:sz="4" w:space="0" w:color="auto"/>
              <w:bottom w:val="single" w:sz="4" w:space="0" w:color="auto"/>
              <w:right w:val="single" w:sz="4" w:space="0" w:color="auto"/>
            </w:tcBorders>
          </w:tcPr>
          <w:p w14:paraId="31E6B5D4" w14:textId="3B5506B0" w:rsidR="00177D02" w:rsidRPr="00326866" w:rsidRDefault="00177D02" w:rsidP="00D86E9B">
            <w:pPr>
              <w:rPr>
                <w:rFonts w:ascii="Calibri" w:hAnsi="Calibri"/>
                <w:sz w:val="20"/>
                <w:szCs w:val="20"/>
                <w:highlight w:val="yellow"/>
              </w:rPr>
            </w:pPr>
            <w:r w:rsidRPr="00326866">
              <w:rPr>
                <w:rFonts w:ascii="Calibri" w:hAnsi="Calibri"/>
                <w:bCs/>
                <w:sz w:val="20"/>
                <w:szCs w:val="20"/>
              </w:rPr>
              <w:t>Thursday, Jan.16</w:t>
            </w:r>
          </w:p>
        </w:tc>
        <w:tc>
          <w:tcPr>
            <w:tcW w:w="2439" w:type="dxa"/>
            <w:tcBorders>
              <w:top w:val="single" w:sz="4" w:space="0" w:color="auto"/>
              <w:left w:val="single" w:sz="4" w:space="0" w:color="auto"/>
              <w:bottom w:val="single" w:sz="4" w:space="0" w:color="auto"/>
              <w:right w:val="single" w:sz="4" w:space="0" w:color="auto"/>
            </w:tcBorders>
          </w:tcPr>
          <w:p w14:paraId="04782629" w14:textId="77777777" w:rsidR="00177D02" w:rsidRDefault="00177D02" w:rsidP="00177D02">
            <w:pPr>
              <w:rPr>
                <w:rFonts w:ascii="Calibri" w:hAnsi="Calibri"/>
                <w:sz w:val="20"/>
                <w:szCs w:val="20"/>
              </w:rPr>
            </w:pPr>
            <w:r>
              <w:rPr>
                <w:rFonts w:ascii="Calibri" w:hAnsi="Calibri"/>
                <w:sz w:val="20"/>
                <w:szCs w:val="20"/>
              </w:rPr>
              <w:t xml:space="preserve">Philosophical Foundations: </w:t>
            </w:r>
          </w:p>
          <w:p w14:paraId="7ADA5762" w14:textId="105C95E4" w:rsidR="00177D02" w:rsidRDefault="00177D02" w:rsidP="00177D02">
            <w:pPr>
              <w:rPr>
                <w:rFonts w:ascii="Calibri" w:hAnsi="Calibri"/>
                <w:sz w:val="20"/>
                <w:szCs w:val="20"/>
              </w:rPr>
            </w:pPr>
            <w:r w:rsidRPr="003910F8">
              <w:rPr>
                <w:rFonts w:ascii="Calibri" w:hAnsi="Calibri"/>
                <w:sz w:val="20"/>
                <w:szCs w:val="20"/>
              </w:rPr>
              <w:t xml:space="preserve"> the dead guys</w:t>
            </w:r>
          </w:p>
        </w:tc>
        <w:tc>
          <w:tcPr>
            <w:tcW w:w="6390" w:type="dxa"/>
            <w:tcBorders>
              <w:top w:val="single" w:sz="4" w:space="0" w:color="auto"/>
              <w:left w:val="single" w:sz="4" w:space="0" w:color="auto"/>
              <w:bottom w:val="single" w:sz="4" w:space="0" w:color="auto"/>
              <w:right w:val="single" w:sz="4" w:space="0" w:color="auto"/>
            </w:tcBorders>
          </w:tcPr>
          <w:p w14:paraId="09003F8A" w14:textId="77777777" w:rsidR="00177D02" w:rsidRPr="003910F8" w:rsidRDefault="00177D02" w:rsidP="00177D02">
            <w:pPr>
              <w:rPr>
                <w:rFonts w:ascii="Calibri" w:hAnsi="Calibri"/>
                <w:sz w:val="20"/>
                <w:szCs w:val="20"/>
              </w:rPr>
            </w:pPr>
            <w:r w:rsidRPr="003910F8">
              <w:rPr>
                <w:rFonts w:ascii="Calibri" w:hAnsi="Calibri"/>
                <w:sz w:val="20"/>
                <w:szCs w:val="20"/>
              </w:rPr>
              <w:t>*Ch. 1</w:t>
            </w:r>
          </w:p>
          <w:p w14:paraId="699255B1" w14:textId="77777777" w:rsidR="00177D02" w:rsidRDefault="00177D02" w:rsidP="00177D02">
            <w:pPr>
              <w:rPr>
                <w:rFonts w:ascii="Calibri" w:hAnsi="Calibri"/>
                <w:sz w:val="20"/>
                <w:szCs w:val="20"/>
              </w:rPr>
            </w:pPr>
            <w:r w:rsidRPr="003910F8">
              <w:rPr>
                <w:rFonts w:ascii="Calibri" w:hAnsi="Calibri"/>
                <w:sz w:val="20"/>
                <w:szCs w:val="20"/>
              </w:rPr>
              <w:t xml:space="preserve">* </w:t>
            </w:r>
            <w:r>
              <w:rPr>
                <w:rFonts w:ascii="Calibri" w:hAnsi="Calibri"/>
                <w:sz w:val="20"/>
                <w:szCs w:val="20"/>
              </w:rPr>
              <w:t>“</w:t>
            </w:r>
            <w:r w:rsidRPr="003910F8">
              <w:rPr>
                <w:rFonts w:ascii="Calibri" w:hAnsi="Calibri"/>
                <w:sz w:val="20"/>
                <w:szCs w:val="20"/>
              </w:rPr>
              <w:t>Building Blocks” handout (</w:t>
            </w:r>
            <w:r>
              <w:rPr>
                <w:rFonts w:ascii="Calibri" w:hAnsi="Calibri"/>
                <w:sz w:val="20"/>
                <w:szCs w:val="20"/>
              </w:rPr>
              <w:t>Sakai</w:t>
            </w:r>
            <w:r w:rsidRPr="003910F8">
              <w:rPr>
                <w:rFonts w:ascii="Calibri" w:hAnsi="Calibri"/>
                <w:sz w:val="20"/>
                <w:szCs w:val="20"/>
              </w:rPr>
              <w:t>)</w:t>
            </w:r>
          </w:p>
          <w:p w14:paraId="255754D9" w14:textId="2DEE48DC" w:rsidR="00177D02" w:rsidRDefault="00177D02" w:rsidP="00177D02">
            <w:pPr>
              <w:rPr>
                <w:rFonts w:ascii="Calibri" w:hAnsi="Calibri"/>
                <w:sz w:val="20"/>
                <w:szCs w:val="20"/>
              </w:rPr>
            </w:pPr>
            <w:r>
              <w:rPr>
                <w:rFonts w:ascii="Calibri" w:hAnsi="Calibri"/>
                <w:sz w:val="20"/>
                <w:szCs w:val="20"/>
              </w:rPr>
              <w:t>*</w:t>
            </w:r>
            <w:r w:rsidRPr="00522DE6">
              <w:rPr>
                <w:rFonts w:ascii="Calibri" w:hAnsi="Calibri"/>
                <w:sz w:val="20"/>
                <w:szCs w:val="20"/>
              </w:rPr>
              <w:t>“What Americans Think About Media Ethics”</w:t>
            </w:r>
            <w:r>
              <w:rPr>
                <w:rFonts w:ascii="Calibri" w:hAnsi="Calibri"/>
                <w:sz w:val="20"/>
                <w:szCs w:val="20"/>
              </w:rPr>
              <w:t xml:space="preserve"> (Sakai)</w:t>
            </w:r>
          </w:p>
        </w:tc>
      </w:tr>
      <w:tr w:rsidR="00DD26C8" w:rsidRPr="003910F8" w14:paraId="6AADE53A" w14:textId="77777777" w:rsidTr="00177D02">
        <w:tc>
          <w:tcPr>
            <w:tcW w:w="1269" w:type="dxa"/>
            <w:tcBorders>
              <w:top w:val="single" w:sz="4" w:space="0" w:color="auto"/>
              <w:left w:val="single" w:sz="4" w:space="0" w:color="auto"/>
              <w:bottom w:val="single" w:sz="4" w:space="0" w:color="auto"/>
              <w:right w:val="single" w:sz="4" w:space="0" w:color="auto"/>
            </w:tcBorders>
          </w:tcPr>
          <w:p w14:paraId="321020EE" w14:textId="77777777" w:rsidR="00DD26C8" w:rsidRDefault="00DD26C8" w:rsidP="00D86E9B">
            <w:pPr>
              <w:rPr>
                <w:rFonts w:ascii="Calibri" w:hAnsi="Calibri"/>
                <w:sz w:val="20"/>
                <w:szCs w:val="20"/>
              </w:rPr>
            </w:pPr>
            <w:r w:rsidRPr="00326866">
              <w:rPr>
                <w:rFonts w:ascii="Calibri" w:hAnsi="Calibri"/>
                <w:sz w:val="20"/>
                <w:szCs w:val="20"/>
                <w:highlight w:val="yellow"/>
              </w:rPr>
              <w:t>Week 3</w:t>
            </w:r>
          </w:p>
          <w:p w14:paraId="2FCC1F95" w14:textId="77777777" w:rsidR="00DD26C8" w:rsidRDefault="00DD26C8" w:rsidP="00D86E9B">
            <w:pPr>
              <w:rPr>
                <w:rFonts w:ascii="Calibri" w:hAnsi="Calibri"/>
                <w:sz w:val="20"/>
                <w:szCs w:val="20"/>
              </w:rPr>
            </w:pPr>
          </w:p>
          <w:p w14:paraId="44E457CB" w14:textId="77777777" w:rsidR="00DD26C8" w:rsidRPr="003910F8" w:rsidRDefault="00DD26C8" w:rsidP="00D86E9B">
            <w:pPr>
              <w:rPr>
                <w:rFonts w:ascii="Calibri" w:hAnsi="Calibri"/>
                <w:sz w:val="20"/>
                <w:szCs w:val="20"/>
              </w:rPr>
            </w:pPr>
            <w:r>
              <w:rPr>
                <w:rFonts w:ascii="Calibri" w:hAnsi="Calibri"/>
                <w:sz w:val="20"/>
                <w:szCs w:val="20"/>
              </w:rPr>
              <w:t>Tuesday, Jan. 21</w:t>
            </w:r>
          </w:p>
        </w:tc>
        <w:tc>
          <w:tcPr>
            <w:tcW w:w="2439" w:type="dxa"/>
            <w:tcBorders>
              <w:top w:val="single" w:sz="4" w:space="0" w:color="auto"/>
              <w:left w:val="single" w:sz="4" w:space="0" w:color="auto"/>
              <w:bottom w:val="single" w:sz="4" w:space="0" w:color="auto"/>
              <w:right w:val="single" w:sz="4" w:space="0" w:color="auto"/>
            </w:tcBorders>
          </w:tcPr>
          <w:p w14:paraId="0708D739" w14:textId="77777777" w:rsidR="00DD26C8" w:rsidRDefault="00DD26C8" w:rsidP="00D86E9B">
            <w:pPr>
              <w:rPr>
                <w:rFonts w:ascii="Calibri" w:hAnsi="Calibri"/>
                <w:sz w:val="20"/>
                <w:szCs w:val="20"/>
              </w:rPr>
            </w:pPr>
          </w:p>
          <w:p w14:paraId="79355C54" w14:textId="77777777" w:rsidR="00DD26C8" w:rsidRDefault="00DD26C8" w:rsidP="00D86E9B">
            <w:pPr>
              <w:rPr>
                <w:rFonts w:ascii="Calibri" w:hAnsi="Calibri"/>
                <w:sz w:val="20"/>
                <w:szCs w:val="20"/>
              </w:rPr>
            </w:pPr>
          </w:p>
          <w:p w14:paraId="0F23EC51" w14:textId="77777777" w:rsidR="00DD26C8" w:rsidRPr="003910F8" w:rsidRDefault="00DD26C8" w:rsidP="00D86E9B">
            <w:pPr>
              <w:rPr>
                <w:rFonts w:ascii="Calibri" w:hAnsi="Calibri"/>
                <w:sz w:val="20"/>
                <w:szCs w:val="20"/>
              </w:rPr>
            </w:pPr>
            <w:r w:rsidRPr="003910F8">
              <w:rPr>
                <w:rFonts w:ascii="Calibri" w:hAnsi="Calibri"/>
                <w:sz w:val="20"/>
                <w:szCs w:val="20"/>
              </w:rPr>
              <w:t>More dead guys</w:t>
            </w:r>
          </w:p>
        </w:tc>
        <w:tc>
          <w:tcPr>
            <w:tcW w:w="6390" w:type="dxa"/>
            <w:tcBorders>
              <w:top w:val="single" w:sz="4" w:space="0" w:color="auto"/>
              <w:left w:val="single" w:sz="4" w:space="0" w:color="auto"/>
              <w:bottom w:val="single" w:sz="4" w:space="0" w:color="auto"/>
              <w:right w:val="single" w:sz="4" w:space="0" w:color="auto"/>
            </w:tcBorders>
          </w:tcPr>
          <w:p w14:paraId="702DA52E" w14:textId="77777777" w:rsidR="00DD26C8" w:rsidRDefault="00DD26C8" w:rsidP="00D86E9B">
            <w:pPr>
              <w:rPr>
                <w:rFonts w:ascii="Calibri" w:hAnsi="Calibri"/>
                <w:sz w:val="20"/>
                <w:szCs w:val="20"/>
              </w:rPr>
            </w:pPr>
          </w:p>
          <w:p w14:paraId="2226DA09" w14:textId="77777777" w:rsidR="00DD26C8" w:rsidRDefault="00DD26C8" w:rsidP="00D86E9B">
            <w:pPr>
              <w:rPr>
                <w:rFonts w:ascii="Calibri" w:hAnsi="Calibri"/>
                <w:sz w:val="20"/>
                <w:szCs w:val="20"/>
              </w:rPr>
            </w:pPr>
          </w:p>
          <w:p w14:paraId="47875CB7" w14:textId="77777777" w:rsidR="00DD26C8" w:rsidRDefault="00DD26C8" w:rsidP="00D86E9B">
            <w:pPr>
              <w:rPr>
                <w:rFonts w:ascii="Calibri" w:hAnsi="Calibri"/>
                <w:sz w:val="20"/>
                <w:szCs w:val="20"/>
              </w:rPr>
            </w:pPr>
            <w:r w:rsidRPr="003910F8">
              <w:rPr>
                <w:rFonts w:ascii="Calibri" w:hAnsi="Calibri"/>
                <w:sz w:val="20"/>
                <w:szCs w:val="20"/>
              </w:rPr>
              <w:t>*</w:t>
            </w:r>
            <w:r>
              <w:rPr>
                <w:rFonts w:ascii="Calibri" w:hAnsi="Calibri"/>
                <w:sz w:val="20"/>
                <w:szCs w:val="20"/>
              </w:rPr>
              <w:t xml:space="preserve"> “</w:t>
            </w:r>
            <w:r w:rsidRPr="00932E06">
              <w:rPr>
                <w:rFonts w:ascii="Calibri" w:hAnsi="Calibri"/>
                <w:sz w:val="20"/>
                <w:szCs w:val="20"/>
              </w:rPr>
              <w:t>Live-</w:t>
            </w:r>
            <w:r>
              <w:rPr>
                <w:rFonts w:ascii="Calibri" w:hAnsi="Calibri"/>
                <w:sz w:val="20"/>
                <w:szCs w:val="20"/>
              </w:rPr>
              <w:t>s</w:t>
            </w:r>
            <w:r w:rsidRPr="00932E06">
              <w:rPr>
                <w:rFonts w:ascii="Calibri" w:hAnsi="Calibri"/>
                <w:sz w:val="20"/>
                <w:szCs w:val="20"/>
              </w:rPr>
              <w:t xml:space="preserve">treamer </w:t>
            </w:r>
            <w:r>
              <w:rPr>
                <w:rFonts w:ascii="Calibri" w:hAnsi="Calibri"/>
                <w:sz w:val="20"/>
                <w:szCs w:val="20"/>
              </w:rPr>
              <w:t>r</w:t>
            </w:r>
            <w:r w:rsidRPr="00932E06">
              <w:rPr>
                <w:rFonts w:ascii="Calibri" w:hAnsi="Calibri"/>
                <w:sz w:val="20"/>
                <w:szCs w:val="20"/>
              </w:rPr>
              <w:t xml:space="preserve">eveals </w:t>
            </w:r>
            <w:r>
              <w:rPr>
                <w:rFonts w:ascii="Calibri" w:hAnsi="Calibri"/>
                <w:sz w:val="20"/>
                <w:szCs w:val="20"/>
              </w:rPr>
              <w:t>q</w:t>
            </w:r>
            <w:r w:rsidRPr="00932E06">
              <w:rPr>
                <w:rFonts w:ascii="Calibri" w:hAnsi="Calibri"/>
                <w:sz w:val="20"/>
                <w:szCs w:val="20"/>
              </w:rPr>
              <w:t xml:space="preserve">uandary of an OWS </w:t>
            </w:r>
            <w:r>
              <w:rPr>
                <w:rFonts w:ascii="Calibri" w:hAnsi="Calibri"/>
                <w:sz w:val="20"/>
                <w:szCs w:val="20"/>
              </w:rPr>
              <w:t>a</w:t>
            </w:r>
            <w:r w:rsidRPr="00932E06">
              <w:rPr>
                <w:rFonts w:ascii="Calibri" w:hAnsi="Calibri"/>
                <w:sz w:val="20"/>
                <w:szCs w:val="20"/>
              </w:rPr>
              <w:t>ctivist/</w:t>
            </w:r>
            <w:r>
              <w:rPr>
                <w:rFonts w:ascii="Calibri" w:hAnsi="Calibri"/>
                <w:sz w:val="20"/>
                <w:szCs w:val="20"/>
              </w:rPr>
              <w:t>j</w:t>
            </w:r>
            <w:r w:rsidRPr="00932E06">
              <w:rPr>
                <w:rFonts w:ascii="Calibri" w:hAnsi="Calibri"/>
                <w:sz w:val="20"/>
                <w:szCs w:val="20"/>
              </w:rPr>
              <w:t xml:space="preserve">ournalist </w:t>
            </w:r>
            <w:r>
              <w:rPr>
                <w:rFonts w:ascii="Calibri" w:hAnsi="Calibri"/>
                <w:sz w:val="20"/>
                <w:szCs w:val="20"/>
              </w:rPr>
              <w:t>(Sakai)</w:t>
            </w:r>
          </w:p>
          <w:p w14:paraId="2EFCC354" w14:textId="45AEC6C1" w:rsidR="00DD26C8" w:rsidRDefault="007D1750" w:rsidP="00D86E9B">
            <w:pPr>
              <w:rPr>
                <w:rFonts w:ascii="Calibri" w:hAnsi="Calibri"/>
                <w:sz w:val="20"/>
                <w:szCs w:val="20"/>
              </w:rPr>
            </w:pPr>
            <w:r>
              <w:rPr>
                <w:rFonts w:ascii="Calibri" w:hAnsi="Calibri"/>
                <w:sz w:val="20"/>
                <w:szCs w:val="20"/>
              </w:rPr>
              <w:t>* “</w:t>
            </w:r>
            <w:r w:rsidR="00DD26C8" w:rsidRPr="00932E06">
              <w:rPr>
                <w:rFonts w:ascii="Calibri" w:hAnsi="Calibri"/>
                <w:sz w:val="20"/>
                <w:szCs w:val="20"/>
              </w:rPr>
              <w:t xml:space="preserve">Concept: Pitching the </w:t>
            </w:r>
            <w:r w:rsidR="00DD26C8">
              <w:rPr>
                <w:rFonts w:ascii="Calibri" w:hAnsi="Calibri"/>
                <w:sz w:val="20"/>
                <w:szCs w:val="20"/>
              </w:rPr>
              <w:t>b</w:t>
            </w:r>
            <w:r w:rsidR="00DD26C8" w:rsidRPr="00932E06">
              <w:rPr>
                <w:rFonts w:ascii="Calibri" w:hAnsi="Calibri"/>
                <w:sz w:val="20"/>
                <w:szCs w:val="20"/>
              </w:rPr>
              <w:t xml:space="preserve">aby, </w:t>
            </w:r>
            <w:r w:rsidR="00DD26C8">
              <w:rPr>
                <w:rFonts w:ascii="Calibri" w:hAnsi="Calibri"/>
                <w:sz w:val="20"/>
                <w:szCs w:val="20"/>
              </w:rPr>
              <w:t>k</w:t>
            </w:r>
            <w:r w:rsidR="00DD26C8" w:rsidRPr="00932E06">
              <w:rPr>
                <w:rFonts w:ascii="Calibri" w:hAnsi="Calibri"/>
                <w:sz w:val="20"/>
                <w:szCs w:val="20"/>
              </w:rPr>
              <w:t xml:space="preserve">eeping the </w:t>
            </w:r>
            <w:r w:rsidR="00DD26C8">
              <w:rPr>
                <w:rFonts w:ascii="Calibri" w:hAnsi="Calibri"/>
                <w:sz w:val="20"/>
                <w:szCs w:val="20"/>
              </w:rPr>
              <w:t>b</w:t>
            </w:r>
            <w:r w:rsidR="00DD26C8" w:rsidRPr="00932E06">
              <w:rPr>
                <w:rFonts w:ascii="Calibri" w:hAnsi="Calibri"/>
                <w:sz w:val="20"/>
                <w:szCs w:val="20"/>
              </w:rPr>
              <w:t xml:space="preserve">athwater: The </w:t>
            </w:r>
            <w:r w:rsidR="00DD26C8">
              <w:rPr>
                <w:rFonts w:ascii="Calibri" w:hAnsi="Calibri"/>
                <w:sz w:val="20"/>
                <w:szCs w:val="20"/>
              </w:rPr>
              <w:t>r</w:t>
            </w:r>
            <w:r w:rsidR="00DD26C8" w:rsidRPr="00932E06">
              <w:rPr>
                <w:rFonts w:ascii="Calibri" w:hAnsi="Calibri"/>
                <w:sz w:val="20"/>
                <w:szCs w:val="20"/>
              </w:rPr>
              <w:t xml:space="preserve">emoval of </w:t>
            </w:r>
            <w:r w:rsidR="00DD26C8">
              <w:rPr>
                <w:rFonts w:ascii="Calibri" w:hAnsi="Calibri"/>
                <w:sz w:val="20"/>
                <w:szCs w:val="20"/>
              </w:rPr>
              <w:t>m</w:t>
            </w:r>
            <w:r w:rsidR="00DD26C8" w:rsidRPr="00932E06">
              <w:rPr>
                <w:rFonts w:ascii="Calibri" w:hAnsi="Calibri"/>
                <w:sz w:val="20"/>
                <w:szCs w:val="20"/>
              </w:rPr>
              <w:t xml:space="preserve">oral </w:t>
            </w:r>
            <w:r w:rsidR="00DD26C8">
              <w:rPr>
                <w:rFonts w:ascii="Calibri" w:hAnsi="Calibri"/>
                <w:sz w:val="20"/>
                <w:szCs w:val="20"/>
              </w:rPr>
              <w:t>a</w:t>
            </w:r>
            <w:r w:rsidR="00DD26C8" w:rsidRPr="00932E06">
              <w:rPr>
                <w:rFonts w:ascii="Calibri" w:hAnsi="Calibri"/>
                <w:sz w:val="20"/>
                <w:szCs w:val="20"/>
              </w:rPr>
              <w:t>bsolutes</w:t>
            </w:r>
            <w:r>
              <w:rPr>
                <w:rFonts w:ascii="Calibri" w:hAnsi="Calibri"/>
                <w:sz w:val="20"/>
                <w:szCs w:val="20"/>
              </w:rPr>
              <w:t>”</w:t>
            </w:r>
            <w:r w:rsidR="00DD26C8">
              <w:rPr>
                <w:rFonts w:ascii="Calibri" w:hAnsi="Calibri"/>
                <w:sz w:val="20"/>
                <w:szCs w:val="20"/>
              </w:rPr>
              <w:t xml:space="preserve"> (Sakai)</w:t>
            </w:r>
          </w:p>
          <w:p w14:paraId="31DE481B" w14:textId="14565ABB" w:rsidR="00DD26C8" w:rsidRDefault="00DD26C8" w:rsidP="00D86E9B">
            <w:pPr>
              <w:rPr>
                <w:rFonts w:ascii="Calibri" w:hAnsi="Calibri"/>
                <w:sz w:val="20"/>
                <w:szCs w:val="20"/>
              </w:rPr>
            </w:pPr>
            <w:r w:rsidRPr="003910F8">
              <w:rPr>
                <w:rFonts w:ascii="Calibri" w:hAnsi="Calibri"/>
                <w:sz w:val="20"/>
                <w:szCs w:val="20"/>
              </w:rPr>
              <w:t xml:space="preserve">* </w:t>
            </w:r>
            <w:r w:rsidR="007D1750">
              <w:rPr>
                <w:rFonts w:ascii="Calibri" w:hAnsi="Calibri"/>
                <w:sz w:val="20"/>
                <w:szCs w:val="20"/>
              </w:rPr>
              <w:t>“</w:t>
            </w:r>
            <w:r w:rsidRPr="003910F8">
              <w:rPr>
                <w:rFonts w:ascii="Calibri" w:hAnsi="Calibri"/>
                <w:sz w:val="20"/>
                <w:szCs w:val="20"/>
              </w:rPr>
              <w:t>Ethical communication handout</w:t>
            </w:r>
            <w:r w:rsidR="007D1750">
              <w:rPr>
                <w:rFonts w:ascii="Calibri" w:hAnsi="Calibri"/>
                <w:sz w:val="20"/>
                <w:szCs w:val="20"/>
              </w:rPr>
              <w:t>”</w:t>
            </w:r>
            <w:r w:rsidRPr="003910F8">
              <w:rPr>
                <w:rFonts w:ascii="Calibri" w:hAnsi="Calibri"/>
                <w:sz w:val="20"/>
                <w:szCs w:val="20"/>
              </w:rPr>
              <w:t xml:space="preserve"> (</w:t>
            </w:r>
            <w:r>
              <w:rPr>
                <w:rFonts w:ascii="Calibri" w:hAnsi="Calibri"/>
                <w:sz w:val="20"/>
                <w:szCs w:val="20"/>
              </w:rPr>
              <w:t>Sakai</w:t>
            </w:r>
            <w:r w:rsidRPr="003910F8">
              <w:rPr>
                <w:rFonts w:ascii="Calibri" w:hAnsi="Calibri"/>
                <w:sz w:val="20"/>
                <w:szCs w:val="20"/>
              </w:rPr>
              <w:t>)</w:t>
            </w:r>
          </w:p>
          <w:p w14:paraId="3780FE70" w14:textId="6A429552" w:rsidR="00DD26C8" w:rsidRPr="003910F8" w:rsidRDefault="00DD26C8" w:rsidP="00D86E9B">
            <w:pPr>
              <w:rPr>
                <w:rFonts w:ascii="Calibri" w:hAnsi="Calibri"/>
                <w:sz w:val="20"/>
                <w:szCs w:val="20"/>
              </w:rPr>
            </w:pPr>
            <w:r>
              <w:rPr>
                <w:rFonts w:ascii="Calibri" w:hAnsi="Calibri"/>
                <w:sz w:val="20"/>
                <w:szCs w:val="20"/>
              </w:rPr>
              <w:t xml:space="preserve">* </w:t>
            </w:r>
            <w:r w:rsidR="007D1750">
              <w:rPr>
                <w:rFonts w:ascii="Calibri" w:hAnsi="Calibri"/>
                <w:sz w:val="20"/>
                <w:szCs w:val="20"/>
              </w:rPr>
              <w:t>Optional – “Aristotle’s Golden Mean”</w:t>
            </w:r>
            <w:r>
              <w:rPr>
                <w:rFonts w:ascii="Calibri" w:hAnsi="Calibri"/>
                <w:sz w:val="20"/>
                <w:szCs w:val="20"/>
              </w:rPr>
              <w:t xml:space="preserve"> (Sakai)</w:t>
            </w:r>
          </w:p>
        </w:tc>
      </w:tr>
      <w:tr w:rsidR="00DD26C8" w:rsidRPr="003910F8" w14:paraId="66BA1790" w14:textId="77777777" w:rsidTr="00177D02">
        <w:tc>
          <w:tcPr>
            <w:tcW w:w="1269" w:type="dxa"/>
            <w:tcBorders>
              <w:top w:val="single" w:sz="4" w:space="0" w:color="auto"/>
              <w:left w:val="single" w:sz="4" w:space="0" w:color="auto"/>
              <w:bottom w:val="single" w:sz="4" w:space="0" w:color="auto"/>
              <w:right w:val="single" w:sz="4" w:space="0" w:color="auto"/>
            </w:tcBorders>
          </w:tcPr>
          <w:p w14:paraId="2C3FDA68" w14:textId="77777777" w:rsidR="00DD26C8" w:rsidRDefault="00DD26C8" w:rsidP="00D86E9B">
            <w:pPr>
              <w:rPr>
                <w:rFonts w:ascii="Calibri" w:hAnsi="Calibri"/>
                <w:sz w:val="20"/>
                <w:szCs w:val="20"/>
              </w:rPr>
            </w:pPr>
            <w:r>
              <w:rPr>
                <w:rFonts w:ascii="Calibri" w:hAnsi="Calibri"/>
                <w:sz w:val="20"/>
                <w:szCs w:val="20"/>
              </w:rPr>
              <w:t>Thursday,</w:t>
            </w:r>
          </w:p>
          <w:p w14:paraId="28AA96AF" w14:textId="77777777" w:rsidR="00DD26C8" w:rsidRPr="003910F8" w:rsidRDefault="00DD26C8" w:rsidP="00D86E9B">
            <w:pPr>
              <w:rPr>
                <w:rFonts w:ascii="Calibri" w:hAnsi="Calibri"/>
                <w:sz w:val="20"/>
                <w:szCs w:val="20"/>
              </w:rPr>
            </w:pPr>
            <w:r>
              <w:rPr>
                <w:rFonts w:ascii="Calibri" w:hAnsi="Calibri"/>
                <w:sz w:val="20"/>
                <w:szCs w:val="20"/>
              </w:rPr>
              <w:t>Jan. 23</w:t>
            </w:r>
          </w:p>
        </w:tc>
        <w:tc>
          <w:tcPr>
            <w:tcW w:w="2439" w:type="dxa"/>
            <w:tcBorders>
              <w:top w:val="single" w:sz="4" w:space="0" w:color="auto"/>
              <w:left w:val="single" w:sz="4" w:space="0" w:color="auto"/>
              <w:bottom w:val="single" w:sz="4" w:space="0" w:color="auto"/>
              <w:right w:val="single" w:sz="4" w:space="0" w:color="auto"/>
            </w:tcBorders>
          </w:tcPr>
          <w:p w14:paraId="33637551" w14:textId="77777777" w:rsidR="00DD26C8" w:rsidRDefault="00DD26C8" w:rsidP="00D86E9B">
            <w:pPr>
              <w:rPr>
                <w:rFonts w:ascii="Calibri" w:hAnsi="Calibri"/>
                <w:sz w:val="20"/>
                <w:szCs w:val="20"/>
              </w:rPr>
            </w:pPr>
            <w:r>
              <w:rPr>
                <w:rFonts w:ascii="Calibri" w:hAnsi="Calibri"/>
                <w:sz w:val="20"/>
                <w:szCs w:val="20"/>
              </w:rPr>
              <w:t>Advertising, public relations and persuasion</w:t>
            </w:r>
          </w:p>
          <w:p w14:paraId="1E4E66A3" w14:textId="77777777" w:rsidR="00DD26C8" w:rsidRPr="003910F8" w:rsidRDefault="00DD26C8" w:rsidP="00407EEF">
            <w:pPr>
              <w:rPr>
                <w:rFonts w:ascii="Calibri" w:hAnsi="Calibr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40C430DD" w14:textId="16BBA8F0" w:rsidR="00DD26C8" w:rsidRPr="003910F8" w:rsidRDefault="00035758" w:rsidP="00D86E9B">
            <w:pPr>
              <w:rPr>
                <w:rFonts w:ascii="Calibri" w:hAnsi="Calibri"/>
                <w:sz w:val="20"/>
                <w:szCs w:val="20"/>
              </w:rPr>
            </w:pPr>
            <w:r>
              <w:rPr>
                <w:rFonts w:ascii="Calibri" w:hAnsi="Calibri"/>
                <w:sz w:val="20"/>
                <w:szCs w:val="20"/>
              </w:rPr>
              <w:t xml:space="preserve">* </w:t>
            </w:r>
            <w:r w:rsidR="00DD26C8" w:rsidRPr="003910F8">
              <w:rPr>
                <w:rFonts w:ascii="Calibri" w:hAnsi="Calibri"/>
                <w:sz w:val="20"/>
                <w:szCs w:val="20"/>
              </w:rPr>
              <w:t xml:space="preserve">Ch. 3 </w:t>
            </w:r>
          </w:p>
          <w:p w14:paraId="41936A39" w14:textId="384CCB8A" w:rsidR="00DD26C8" w:rsidRPr="00951595" w:rsidRDefault="00035758" w:rsidP="00D86E9B">
            <w:pPr>
              <w:rPr>
                <w:rFonts w:ascii="Calibri" w:hAnsi="Calibri"/>
                <w:sz w:val="20"/>
                <w:szCs w:val="20"/>
              </w:rPr>
            </w:pPr>
            <w:r>
              <w:rPr>
                <w:rFonts w:ascii="Calibri" w:hAnsi="Calibri"/>
                <w:sz w:val="20"/>
                <w:szCs w:val="20"/>
              </w:rPr>
              <w:t xml:space="preserve">* </w:t>
            </w:r>
            <w:r w:rsidR="00DD26C8" w:rsidRPr="00951595">
              <w:rPr>
                <w:rFonts w:ascii="Calibri" w:hAnsi="Calibri"/>
                <w:sz w:val="20"/>
                <w:szCs w:val="20"/>
              </w:rPr>
              <w:t>“What the ad doesn’t tell you” (Sakai)</w:t>
            </w:r>
          </w:p>
          <w:p w14:paraId="4F5EE1AD" w14:textId="3FD6CA2B" w:rsidR="00DD26C8" w:rsidRDefault="007D1750" w:rsidP="00D86E9B">
            <w:pPr>
              <w:rPr>
                <w:rFonts w:ascii="Calibri" w:hAnsi="Calibri"/>
                <w:sz w:val="20"/>
                <w:szCs w:val="20"/>
              </w:rPr>
            </w:pPr>
            <w:r>
              <w:rPr>
                <w:rFonts w:ascii="Calibri" w:hAnsi="Calibri"/>
                <w:sz w:val="20"/>
                <w:szCs w:val="20"/>
              </w:rPr>
              <w:t xml:space="preserve">* “Obsession’ DVD insert” </w:t>
            </w:r>
            <w:r w:rsidR="00DD26C8">
              <w:rPr>
                <w:rFonts w:ascii="Calibri" w:hAnsi="Calibri"/>
                <w:sz w:val="20"/>
                <w:szCs w:val="20"/>
              </w:rPr>
              <w:t>(Sakai)</w:t>
            </w:r>
          </w:p>
          <w:p w14:paraId="060482F1" w14:textId="549B0A5D" w:rsidR="00DD26C8" w:rsidRDefault="007D1750" w:rsidP="00D86E9B">
            <w:pPr>
              <w:rPr>
                <w:rFonts w:ascii="Calibri" w:hAnsi="Calibri"/>
                <w:sz w:val="20"/>
                <w:szCs w:val="20"/>
              </w:rPr>
            </w:pPr>
            <w:r>
              <w:rPr>
                <w:rFonts w:ascii="Calibri" w:hAnsi="Calibri"/>
                <w:sz w:val="20"/>
                <w:szCs w:val="20"/>
              </w:rPr>
              <w:t>* “</w:t>
            </w:r>
            <w:r w:rsidR="00DD26C8">
              <w:rPr>
                <w:rFonts w:ascii="Calibri" w:hAnsi="Calibri"/>
                <w:sz w:val="20"/>
                <w:szCs w:val="20"/>
              </w:rPr>
              <w:t xml:space="preserve">Controversial film on Islam </w:t>
            </w:r>
            <w:r>
              <w:rPr>
                <w:rFonts w:ascii="Calibri" w:hAnsi="Calibri"/>
                <w:sz w:val="20"/>
                <w:szCs w:val="20"/>
              </w:rPr>
              <w:t>delivered nationwide”</w:t>
            </w:r>
            <w:r w:rsidR="00DD26C8">
              <w:rPr>
                <w:rFonts w:ascii="Calibri" w:hAnsi="Calibri"/>
                <w:sz w:val="20"/>
                <w:szCs w:val="20"/>
              </w:rPr>
              <w:t xml:space="preserve"> (Sakai)</w:t>
            </w:r>
          </w:p>
          <w:p w14:paraId="762009E6" w14:textId="0ACCB2D1" w:rsidR="00DD26C8" w:rsidRDefault="007D1750" w:rsidP="00D86E9B">
            <w:pPr>
              <w:rPr>
                <w:rFonts w:ascii="Calibri" w:hAnsi="Calibri"/>
                <w:sz w:val="20"/>
                <w:szCs w:val="20"/>
              </w:rPr>
            </w:pPr>
            <w:r>
              <w:rPr>
                <w:rFonts w:ascii="Calibri" w:hAnsi="Calibri"/>
                <w:sz w:val="20"/>
                <w:szCs w:val="20"/>
              </w:rPr>
              <w:t>* “</w:t>
            </w:r>
            <w:r w:rsidR="00DD26C8">
              <w:rPr>
                <w:rFonts w:ascii="Calibri" w:hAnsi="Calibri"/>
                <w:sz w:val="20"/>
                <w:szCs w:val="20"/>
              </w:rPr>
              <w:t>Readers</w:t>
            </w:r>
            <w:r>
              <w:rPr>
                <w:rFonts w:ascii="Calibri" w:hAnsi="Calibri"/>
                <w:sz w:val="20"/>
                <w:szCs w:val="20"/>
              </w:rPr>
              <w:t xml:space="preserve"> obsessed with anti-Islam video”</w:t>
            </w:r>
            <w:r w:rsidR="00DD26C8">
              <w:rPr>
                <w:rFonts w:ascii="Calibri" w:hAnsi="Calibri"/>
                <w:sz w:val="20"/>
                <w:szCs w:val="20"/>
              </w:rPr>
              <w:t xml:space="preserve"> (Sakai)</w:t>
            </w:r>
          </w:p>
          <w:p w14:paraId="4628BF28" w14:textId="77777777" w:rsidR="00DD26C8" w:rsidRPr="005E4C70" w:rsidRDefault="00DD26C8" w:rsidP="00D86E9B">
            <w:pPr>
              <w:pStyle w:val="ListParagraph"/>
              <w:rPr>
                <w:rFonts w:ascii="Calibri" w:hAnsi="Calibri"/>
                <w:sz w:val="20"/>
                <w:szCs w:val="20"/>
              </w:rPr>
            </w:pPr>
          </w:p>
          <w:p w14:paraId="243A2C16" w14:textId="49BBF89F" w:rsidR="00DD26C8" w:rsidRPr="0070392A" w:rsidRDefault="00DD26C8" w:rsidP="00D86E9B">
            <w:pPr>
              <w:rPr>
                <w:rFonts w:ascii="Calibri" w:hAnsi="Calibri"/>
                <w:sz w:val="20"/>
                <w:szCs w:val="20"/>
              </w:rPr>
            </w:pPr>
            <w:r>
              <w:rPr>
                <w:rFonts w:ascii="Calibri" w:hAnsi="Calibri"/>
                <w:b/>
                <w:color w:val="FF0000"/>
                <w:sz w:val="20"/>
                <w:szCs w:val="20"/>
              </w:rPr>
              <w:t>Due:</w:t>
            </w:r>
            <w:r w:rsidRPr="005E4C70">
              <w:rPr>
                <w:rFonts w:ascii="Calibri" w:hAnsi="Calibri"/>
                <w:b/>
                <w:color w:val="FF0000"/>
                <w:sz w:val="20"/>
                <w:szCs w:val="20"/>
              </w:rPr>
              <w:t xml:space="preserve"> Turn</w:t>
            </w:r>
            <w:r w:rsidR="00F666B2">
              <w:rPr>
                <w:rFonts w:ascii="Calibri" w:hAnsi="Calibri"/>
                <w:b/>
                <w:color w:val="FF0000"/>
                <w:sz w:val="20"/>
                <w:szCs w:val="20"/>
              </w:rPr>
              <w:t xml:space="preserve"> in Dead Guys exercise (Sakai,</w:t>
            </w:r>
            <w:r w:rsidRPr="005E4C70">
              <w:rPr>
                <w:rFonts w:ascii="Calibri" w:hAnsi="Calibri"/>
                <w:b/>
                <w:color w:val="FF0000"/>
                <w:sz w:val="20"/>
                <w:szCs w:val="20"/>
              </w:rPr>
              <w:t xml:space="preserve"> Assignments)</w:t>
            </w:r>
          </w:p>
        </w:tc>
      </w:tr>
      <w:tr w:rsidR="00DD26C8" w:rsidRPr="003910F8" w14:paraId="77E69EA0" w14:textId="77777777" w:rsidTr="00177D02">
        <w:tc>
          <w:tcPr>
            <w:tcW w:w="1269" w:type="dxa"/>
            <w:tcBorders>
              <w:top w:val="single" w:sz="4" w:space="0" w:color="auto"/>
              <w:left w:val="single" w:sz="4" w:space="0" w:color="auto"/>
              <w:bottom w:val="single" w:sz="4" w:space="0" w:color="auto"/>
              <w:right w:val="single" w:sz="4" w:space="0" w:color="auto"/>
            </w:tcBorders>
          </w:tcPr>
          <w:p w14:paraId="0C26EBC6" w14:textId="77777777" w:rsidR="00DD26C8" w:rsidRDefault="00DD26C8" w:rsidP="00D86E9B">
            <w:pPr>
              <w:rPr>
                <w:rFonts w:ascii="Calibri" w:hAnsi="Calibri"/>
                <w:sz w:val="20"/>
                <w:szCs w:val="20"/>
              </w:rPr>
            </w:pPr>
            <w:r w:rsidRPr="00326866">
              <w:rPr>
                <w:rFonts w:ascii="Calibri" w:hAnsi="Calibri"/>
                <w:sz w:val="20"/>
                <w:szCs w:val="20"/>
                <w:highlight w:val="yellow"/>
              </w:rPr>
              <w:t>Week 4</w:t>
            </w:r>
          </w:p>
          <w:p w14:paraId="4C2FB317" w14:textId="77777777" w:rsidR="00DD26C8" w:rsidRDefault="00DD26C8" w:rsidP="00D86E9B">
            <w:pPr>
              <w:rPr>
                <w:rFonts w:ascii="Calibri" w:hAnsi="Calibri"/>
                <w:sz w:val="20"/>
                <w:szCs w:val="20"/>
              </w:rPr>
            </w:pPr>
          </w:p>
          <w:p w14:paraId="5CF660FB" w14:textId="77777777" w:rsidR="00DD26C8" w:rsidRPr="003910F8" w:rsidRDefault="00DD26C8" w:rsidP="00D86E9B">
            <w:pPr>
              <w:rPr>
                <w:rFonts w:ascii="Calibri" w:hAnsi="Calibri"/>
                <w:sz w:val="20"/>
                <w:szCs w:val="20"/>
              </w:rPr>
            </w:pPr>
            <w:r>
              <w:rPr>
                <w:rFonts w:ascii="Calibri" w:hAnsi="Calibri"/>
                <w:sz w:val="20"/>
                <w:szCs w:val="20"/>
              </w:rPr>
              <w:t>Tuesday, Jan. 28</w:t>
            </w:r>
          </w:p>
        </w:tc>
        <w:tc>
          <w:tcPr>
            <w:tcW w:w="2439" w:type="dxa"/>
            <w:tcBorders>
              <w:top w:val="single" w:sz="4" w:space="0" w:color="auto"/>
              <w:left w:val="single" w:sz="4" w:space="0" w:color="auto"/>
              <w:bottom w:val="single" w:sz="4" w:space="0" w:color="auto"/>
              <w:right w:val="single" w:sz="4" w:space="0" w:color="auto"/>
            </w:tcBorders>
          </w:tcPr>
          <w:p w14:paraId="72F35F0A" w14:textId="77777777" w:rsidR="00DD26C8" w:rsidRDefault="00DD26C8" w:rsidP="00D86E9B">
            <w:pPr>
              <w:rPr>
                <w:rFonts w:ascii="Calibri" w:hAnsi="Calibri"/>
                <w:sz w:val="20"/>
                <w:szCs w:val="20"/>
              </w:rPr>
            </w:pPr>
          </w:p>
          <w:p w14:paraId="7D91E503" w14:textId="77777777" w:rsidR="00DD26C8" w:rsidRDefault="00DD26C8" w:rsidP="00D86E9B">
            <w:pPr>
              <w:rPr>
                <w:rFonts w:ascii="Calibri" w:hAnsi="Calibri"/>
                <w:sz w:val="20"/>
                <w:szCs w:val="20"/>
              </w:rPr>
            </w:pPr>
          </w:p>
          <w:p w14:paraId="610B90F5" w14:textId="77777777" w:rsidR="00DD26C8" w:rsidRPr="003910F8" w:rsidRDefault="00DD26C8" w:rsidP="00D86E9B">
            <w:pPr>
              <w:rPr>
                <w:rFonts w:ascii="Calibri" w:hAnsi="Calibri"/>
                <w:sz w:val="20"/>
                <w:szCs w:val="20"/>
              </w:rPr>
            </w:pPr>
            <w:r w:rsidRPr="002866F9">
              <w:rPr>
                <w:rFonts w:ascii="Calibri" w:hAnsi="Calibri"/>
                <w:sz w:val="20"/>
                <w:szCs w:val="20"/>
              </w:rPr>
              <w:t>Going undercover: the (nearly) lost art of deceptive journalism.</w:t>
            </w:r>
          </w:p>
        </w:tc>
        <w:tc>
          <w:tcPr>
            <w:tcW w:w="6390" w:type="dxa"/>
            <w:tcBorders>
              <w:top w:val="single" w:sz="4" w:space="0" w:color="auto"/>
              <w:left w:val="single" w:sz="4" w:space="0" w:color="auto"/>
              <w:bottom w:val="single" w:sz="4" w:space="0" w:color="auto"/>
              <w:right w:val="single" w:sz="4" w:space="0" w:color="auto"/>
            </w:tcBorders>
          </w:tcPr>
          <w:p w14:paraId="13C5045D" w14:textId="77777777" w:rsidR="00DD26C8" w:rsidRDefault="00DD26C8" w:rsidP="00D86E9B">
            <w:pPr>
              <w:rPr>
                <w:rFonts w:ascii="Calibri" w:hAnsi="Calibri"/>
                <w:sz w:val="20"/>
                <w:szCs w:val="20"/>
              </w:rPr>
            </w:pPr>
          </w:p>
          <w:p w14:paraId="084512D8" w14:textId="77777777" w:rsidR="00DD26C8" w:rsidRDefault="00DD26C8" w:rsidP="00D86E9B">
            <w:pPr>
              <w:rPr>
                <w:rFonts w:ascii="Calibri" w:hAnsi="Calibri"/>
                <w:sz w:val="20"/>
                <w:szCs w:val="20"/>
              </w:rPr>
            </w:pPr>
          </w:p>
          <w:p w14:paraId="5CF09EA4" w14:textId="3C036338" w:rsidR="00DD26C8" w:rsidRDefault="005625AE" w:rsidP="00D86E9B">
            <w:pPr>
              <w:rPr>
                <w:rFonts w:ascii="Calibri" w:hAnsi="Calibri"/>
                <w:sz w:val="20"/>
                <w:szCs w:val="20"/>
              </w:rPr>
            </w:pPr>
            <w:r>
              <w:rPr>
                <w:rFonts w:ascii="Calibri" w:hAnsi="Calibri"/>
                <w:sz w:val="20"/>
                <w:szCs w:val="20"/>
              </w:rPr>
              <w:t xml:space="preserve">* </w:t>
            </w:r>
            <w:r w:rsidR="00DD26C8">
              <w:rPr>
                <w:rFonts w:ascii="Calibri" w:hAnsi="Calibri"/>
                <w:sz w:val="20"/>
                <w:szCs w:val="20"/>
              </w:rPr>
              <w:t>“Their Men in Washington” (Sakai)</w:t>
            </w:r>
          </w:p>
          <w:p w14:paraId="1602DFEF" w14:textId="69021E54" w:rsidR="00DD26C8" w:rsidRDefault="005625AE" w:rsidP="00D86E9B">
            <w:pPr>
              <w:rPr>
                <w:rFonts w:ascii="Calibri" w:hAnsi="Calibri"/>
                <w:sz w:val="20"/>
                <w:szCs w:val="20"/>
              </w:rPr>
            </w:pPr>
            <w:r>
              <w:rPr>
                <w:rFonts w:ascii="Calibri" w:hAnsi="Calibri"/>
                <w:sz w:val="20"/>
                <w:szCs w:val="20"/>
              </w:rPr>
              <w:t xml:space="preserve">* </w:t>
            </w:r>
            <w:r w:rsidR="00DD26C8" w:rsidRPr="002866F9">
              <w:rPr>
                <w:rFonts w:ascii="Calibri" w:hAnsi="Calibri"/>
                <w:sz w:val="20"/>
                <w:szCs w:val="20"/>
              </w:rPr>
              <w:t xml:space="preserve">“I Just Wanted to Fly Solo: A </w:t>
            </w:r>
            <w:r w:rsidR="00DD26C8">
              <w:rPr>
                <w:rFonts w:ascii="Calibri" w:hAnsi="Calibri"/>
                <w:sz w:val="20"/>
                <w:szCs w:val="20"/>
              </w:rPr>
              <w:t>Night at the Sugar Ray Festival</w:t>
            </w:r>
            <w:r w:rsidR="00DD26C8" w:rsidRPr="002866F9">
              <w:rPr>
                <w:rFonts w:ascii="Calibri" w:hAnsi="Calibri"/>
                <w:sz w:val="20"/>
                <w:szCs w:val="20"/>
              </w:rPr>
              <w:t>”</w:t>
            </w:r>
            <w:r w:rsidR="00DD26C8">
              <w:rPr>
                <w:rFonts w:ascii="Calibri" w:hAnsi="Calibri"/>
                <w:sz w:val="20"/>
                <w:szCs w:val="20"/>
              </w:rPr>
              <w:t xml:space="preserve"> (Sakai)</w:t>
            </w:r>
          </w:p>
          <w:p w14:paraId="07558BF3" w14:textId="77777777" w:rsidR="00DD26C8" w:rsidRPr="0070392A" w:rsidRDefault="00DD26C8" w:rsidP="00D86E9B">
            <w:pPr>
              <w:rPr>
                <w:rFonts w:ascii="Calibri" w:hAnsi="Calibri"/>
                <w:b/>
                <w:color w:val="FF0000"/>
                <w:sz w:val="20"/>
                <w:szCs w:val="20"/>
              </w:rPr>
            </w:pPr>
          </w:p>
        </w:tc>
      </w:tr>
      <w:tr w:rsidR="00DD26C8" w:rsidRPr="003910F8" w14:paraId="66FD5FF2" w14:textId="77777777" w:rsidTr="00177D02">
        <w:tc>
          <w:tcPr>
            <w:tcW w:w="1269" w:type="dxa"/>
            <w:tcBorders>
              <w:top w:val="single" w:sz="4" w:space="0" w:color="auto"/>
              <w:left w:val="single" w:sz="4" w:space="0" w:color="auto"/>
              <w:bottom w:val="single" w:sz="4" w:space="0" w:color="auto"/>
              <w:right w:val="single" w:sz="4" w:space="0" w:color="auto"/>
            </w:tcBorders>
          </w:tcPr>
          <w:p w14:paraId="6560468D" w14:textId="77777777" w:rsidR="00DD26C8" w:rsidRDefault="00DD26C8" w:rsidP="00D86E9B">
            <w:pPr>
              <w:rPr>
                <w:rFonts w:ascii="Calibri" w:hAnsi="Calibri"/>
                <w:sz w:val="20"/>
                <w:szCs w:val="20"/>
              </w:rPr>
            </w:pPr>
            <w:r>
              <w:rPr>
                <w:rFonts w:ascii="Calibri" w:hAnsi="Calibri"/>
                <w:sz w:val="20"/>
                <w:szCs w:val="20"/>
              </w:rPr>
              <w:t>Thursday,</w:t>
            </w:r>
          </w:p>
          <w:p w14:paraId="397F74C0" w14:textId="77777777" w:rsidR="00DD26C8" w:rsidRPr="00CF297A" w:rsidRDefault="00DD26C8" w:rsidP="00D86E9B">
            <w:pPr>
              <w:rPr>
                <w:rFonts w:ascii="Calibri" w:hAnsi="Calibri"/>
                <w:sz w:val="20"/>
                <w:szCs w:val="20"/>
              </w:rPr>
            </w:pPr>
            <w:r>
              <w:rPr>
                <w:rFonts w:ascii="Calibri" w:hAnsi="Calibri"/>
                <w:sz w:val="20"/>
                <w:szCs w:val="20"/>
              </w:rPr>
              <w:t>Jan. 30</w:t>
            </w:r>
          </w:p>
        </w:tc>
        <w:tc>
          <w:tcPr>
            <w:tcW w:w="2439" w:type="dxa"/>
            <w:tcBorders>
              <w:top w:val="single" w:sz="4" w:space="0" w:color="auto"/>
              <w:left w:val="single" w:sz="4" w:space="0" w:color="auto"/>
              <w:bottom w:val="single" w:sz="4" w:space="0" w:color="auto"/>
              <w:right w:val="single" w:sz="4" w:space="0" w:color="auto"/>
            </w:tcBorders>
          </w:tcPr>
          <w:p w14:paraId="69AEC84F" w14:textId="77777777" w:rsidR="00DD26C8" w:rsidRDefault="00DD26C8" w:rsidP="00D86E9B">
            <w:pPr>
              <w:rPr>
                <w:rFonts w:ascii="Calibri" w:hAnsi="Calibri"/>
                <w:sz w:val="20"/>
                <w:szCs w:val="20"/>
              </w:rPr>
            </w:pPr>
            <w:r w:rsidRPr="00463A85">
              <w:rPr>
                <w:rFonts w:ascii="Calibri" w:hAnsi="Calibri"/>
                <w:sz w:val="20"/>
                <w:szCs w:val="20"/>
              </w:rPr>
              <w:t>Loyalties</w:t>
            </w:r>
          </w:p>
          <w:p w14:paraId="71476161" w14:textId="77777777" w:rsidR="00DD26C8" w:rsidRPr="00CF297A" w:rsidRDefault="00DD26C8" w:rsidP="00D86E9B">
            <w:pPr>
              <w:rPr>
                <w:rFonts w:ascii="Calibri" w:hAnsi="Calibr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5A6FA88B" w14:textId="11526532" w:rsidR="00DD26C8" w:rsidRDefault="005625AE" w:rsidP="00D86E9B">
            <w:pPr>
              <w:rPr>
                <w:rFonts w:ascii="Calibri" w:hAnsi="Calibri"/>
                <w:sz w:val="20"/>
                <w:szCs w:val="20"/>
              </w:rPr>
            </w:pPr>
            <w:r>
              <w:rPr>
                <w:rFonts w:ascii="Calibri" w:hAnsi="Calibri"/>
                <w:sz w:val="20"/>
                <w:szCs w:val="20"/>
              </w:rPr>
              <w:t xml:space="preserve">* </w:t>
            </w:r>
            <w:r w:rsidR="00DD26C8">
              <w:rPr>
                <w:rFonts w:ascii="Calibri" w:hAnsi="Calibri"/>
                <w:sz w:val="20"/>
                <w:szCs w:val="20"/>
              </w:rPr>
              <w:t>Ch. 4</w:t>
            </w:r>
          </w:p>
          <w:p w14:paraId="08A1C254" w14:textId="2100D920" w:rsidR="00DD26C8" w:rsidRPr="00450655" w:rsidRDefault="005625AE" w:rsidP="00D86E9B">
            <w:pPr>
              <w:rPr>
                <w:rFonts w:ascii="Calibri" w:hAnsi="Calibri"/>
                <w:sz w:val="20"/>
                <w:szCs w:val="20"/>
              </w:rPr>
            </w:pPr>
            <w:r>
              <w:rPr>
                <w:rFonts w:ascii="Calibri" w:hAnsi="Calibri"/>
                <w:sz w:val="20"/>
                <w:szCs w:val="20"/>
              </w:rPr>
              <w:t xml:space="preserve">* </w:t>
            </w:r>
            <w:r w:rsidR="00DD26C8" w:rsidRPr="00450655">
              <w:rPr>
                <w:rFonts w:ascii="Calibri" w:hAnsi="Calibri"/>
                <w:sz w:val="20"/>
                <w:szCs w:val="20"/>
              </w:rPr>
              <w:t>“One person’s tragedy, another person’s prize” (Sakai)</w:t>
            </w:r>
          </w:p>
          <w:p w14:paraId="40A8BE39" w14:textId="10C075C9" w:rsidR="00DD26C8" w:rsidRDefault="005625AE" w:rsidP="00D86E9B">
            <w:pPr>
              <w:rPr>
                <w:rFonts w:ascii="Calibri" w:hAnsi="Calibri"/>
                <w:sz w:val="20"/>
                <w:szCs w:val="20"/>
              </w:rPr>
            </w:pPr>
            <w:r>
              <w:rPr>
                <w:rFonts w:ascii="Calibri" w:hAnsi="Calibri"/>
                <w:sz w:val="20"/>
                <w:szCs w:val="20"/>
              </w:rPr>
              <w:t xml:space="preserve">* </w:t>
            </w:r>
            <w:r w:rsidR="007D1750">
              <w:rPr>
                <w:rFonts w:ascii="Calibri" w:hAnsi="Calibri"/>
                <w:sz w:val="20"/>
                <w:szCs w:val="20"/>
              </w:rPr>
              <w:t>“</w:t>
            </w:r>
            <w:r w:rsidR="00DD26C8" w:rsidRPr="00471A67">
              <w:rPr>
                <w:rFonts w:ascii="Calibri" w:hAnsi="Calibri"/>
                <w:sz w:val="20"/>
                <w:szCs w:val="20"/>
              </w:rPr>
              <w:t>The case of the phony teenager</w:t>
            </w:r>
            <w:r w:rsidR="007D1750">
              <w:rPr>
                <w:rFonts w:ascii="Calibri" w:hAnsi="Calibri"/>
                <w:sz w:val="20"/>
                <w:szCs w:val="20"/>
              </w:rPr>
              <w:t>”</w:t>
            </w:r>
            <w:r w:rsidR="00DD26C8" w:rsidRPr="00471A67">
              <w:rPr>
                <w:rFonts w:ascii="Calibri" w:hAnsi="Calibri"/>
                <w:sz w:val="20"/>
                <w:szCs w:val="20"/>
              </w:rPr>
              <w:t xml:space="preserve"> (Sakai)</w:t>
            </w:r>
          </w:p>
          <w:p w14:paraId="249662E8" w14:textId="77777777" w:rsidR="00DD26C8" w:rsidRDefault="00DD26C8" w:rsidP="00D86E9B">
            <w:pPr>
              <w:rPr>
                <w:rFonts w:ascii="Calibri" w:hAnsi="Calibri"/>
                <w:sz w:val="20"/>
                <w:szCs w:val="20"/>
              </w:rPr>
            </w:pPr>
          </w:p>
          <w:p w14:paraId="385D1BB9" w14:textId="77777777" w:rsidR="00DD26C8" w:rsidRPr="007170D4" w:rsidRDefault="00DD26C8" w:rsidP="00D86E9B">
            <w:pPr>
              <w:rPr>
                <w:rFonts w:ascii="Calibri" w:hAnsi="Calibri"/>
                <w:sz w:val="20"/>
                <w:szCs w:val="20"/>
              </w:rPr>
            </w:pPr>
            <w:r>
              <w:rPr>
                <w:rFonts w:ascii="Calibri" w:hAnsi="Calibri"/>
                <w:b/>
                <w:color w:val="FF0000"/>
                <w:sz w:val="20"/>
                <w:szCs w:val="20"/>
              </w:rPr>
              <w:t xml:space="preserve">Due: Email me by 5 p.m. at </w:t>
            </w:r>
            <w:hyperlink r:id="rId12" w:history="1">
              <w:r w:rsidRPr="003365F8">
                <w:rPr>
                  <w:rStyle w:val="Hyperlink"/>
                  <w:rFonts w:ascii="Calibri" w:hAnsi="Calibri"/>
                  <w:b/>
                  <w:sz w:val="20"/>
                  <w:szCs w:val="20"/>
                </w:rPr>
                <w:t>msobel@live.unc.edu</w:t>
              </w:r>
            </w:hyperlink>
            <w:r>
              <w:rPr>
                <w:rFonts w:ascii="Calibri" w:hAnsi="Calibri"/>
                <w:b/>
                <w:color w:val="FF0000"/>
                <w:sz w:val="20"/>
                <w:szCs w:val="20"/>
              </w:rPr>
              <w:t xml:space="preserve"> with preference of final project topic (case study of current news controversy or TARES test on ad). If you do not have a preference, you do not have to email me. If I do not receive your email by 5 p.m., you will be randomly assigned.</w:t>
            </w:r>
          </w:p>
        </w:tc>
      </w:tr>
      <w:tr w:rsidR="00DD26C8" w:rsidRPr="003910F8" w14:paraId="08A6FF28" w14:textId="77777777" w:rsidTr="00177D02">
        <w:tc>
          <w:tcPr>
            <w:tcW w:w="1269" w:type="dxa"/>
            <w:tcBorders>
              <w:top w:val="single" w:sz="4" w:space="0" w:color="auto"/>
              <w:left w:val="single" w:sz="4" w:space="0" w:color="auto"/>
              <w:bottom w:val="single" w:sz="4" w:space="0" w:color="auto"/>
              <w:right w:val="single" w:sz="4" w:space="0" w:color="auto"/>
            </w:tcBorders>
          </w:tcPr>
          <w:p w14:paraId="2156BBA8" w14:textId="77777777" w:rsidR="00DD26C8" w:rsidRDefault="00DD26C8" w:rsidP="00D86E9B">
            <w:pPr>
              <w:rPr>
                <w:rFonts w:ascii="Calibri" w:hAnsi="Calibri"/>
                <w:sz w:val="20"/>
                <w:szCs w:val="20"/>
              </w:rPr>
            </w:pPr>
            <w:r w:rsidRPr="007E6DC7">
              <w:rPr>
                <w:rFonts w:ascii="Calibri" w:hAnsi="Calibri"/>
                <w:sz w:val="20"/>
                <w:szCs w:val="20"/>
                <w:highlight w:val="yellow"/>
              </w:rPr>
              <w:t>Week 5</w:t>
            </w:r>
          </w:p>
          <w:p w14:paraId="1769CF5C" w14:textId="77777777" w:rsidR="00DD26C8" w:rsidRDefault="00DD26C8" w:rsidP="00D86E9B">
            <w:pPr>
              <w:rPr>
                <w:rFonts w:ascii="Calibri" w:hAnsi="Calibri"/>
                <w:sz w:val="20"/>
                <w:szCs w:val="20"/>
              </w:rPr>
            </w:pPr>
          </w:p>
          <w:p w14:paraId="5144C028" w14:textId="77777777" w:rsidR="00DD26C8" w:rsidRPr="003910F8" w:rsidRDefault="00DD26C8" w:rsidP="00D86E9B">
            <w:pPr>
              <w:rPr>
                <w:rFonts w:ascii="Calibri" w:hAnsi="Calibri"/>
                <w:sz w:val="20"/>
                <w:szCs w:val="20"/>
              </w:rPr>
            </w:pPr>
            <w:r>
              <w:rPr>
                <w:rFonts w:ascii="Calibri" w:hAnsi="Calibri"/>
                <w:sz w:val="20"/>
                <w:szCs w:val="20"/>
              </w:rPr>
              <w:t>Tuesday, Feb. 4</w:t>
            </w:r>
          </w:p>
        </w:tc>
        <w:tc>
          <w:tcPr>
            <w:tcW w:w="2439" w:type="dxa"/>
            <w:tcBorders>
              <w:top w:val="single" w:sz="4" w:space="0" w:color="auto"/>
              <w:left w:val="single" w:sz="4" w:space="0" w:color="auto"/>
              <w:bottom w:val="single" w:sz="4" w:space="0" w:color="auto"/>
              <w:right w:val="single" w:sz="4" w:space="0" w:color="auto"/>
            </w:tcBorders>
          </w:tcPr>
          <w:p w14:paraId="558CA029" w14:textId="77777777" w:rsidR="00DD26C8" w:rsidRDefault="00DD26C8" w:rsidP="00D86E9B">
            <w:pPr>
              <w:rPr>
                <w:rFonts w:ascii="Calibri" w:hAnsi="Calibri"/>
                <w:sz w:val="20"/>
                <w:szCs w:val="20"/>
              </w:rPr>
            </w:pPr>
          </w:p>
          <w:p w14:paraId="0EE938BD" w14:textId="77777777" w:rsidR="00DD26C8" w:rsidRDefault="00DD26C8" w:rsidP="00D86E9B">
            <w:pPr>
              <w:rPr>
                <w:rFonts w:ascii="Calibri" w:hAnsi="Calibri"/>
                <w:sz w:val="20"/>
                <w:szCs w:val="20"/>
              </w:rPr>
            </w:pPr>
          </w:p>
          <w:p w14:paraId="24325718" w14:textId="77777777" w:rsidR="00DD26C8" w:rsidRDefault="00DD26C8" w:rsidP="00D86E9B">
            <w:pPr>
              <w:rPr>
                <w:rFonts w:ascii="Calibri" w:hAnsi="Calibri"/>
                <w:sz w:val="20"/>
                <w:szCs w:val="20"/>
              </w:rPr>
            </w:pPr>
            <w:r w:rsidRPr="00212251">
              <w:rPr>
                <w:rFonts w:ascii="Calibri" w:hAnsi="Calibri"/>
                <w:sz w:val="20"/>
                <w:szCs w:val="20"/>
              </w:rPr>
              <w:t>Truth, honesty and their antecedents</w:t>
            </w:r>
          </w:p>
          <w:p w14:paraId="3A44028B" w14:textId="77777777" w:rsidR="00DD26C8" w:rsidRDefault="00DD26C8" w:rsidP="00D86E9B">
            <w:pPr>
              <w:rPr>
                <w:rFonts w:ascii="Calibri" w:hAnsi="Calibri"/>
                <w:sz w:val="20"/>
                <w:szCs w:val="20"/>
              </w:rPr>
            </w:pPr>
          </w:p>
          <w:p w14:paraId="5E226BA1" w14:textId="77777777" w:rsidR="00DD26C8" w:rsidRPr="003910F8" w:rsidRDefault="00DD26C8" w:rsidP="00D86E9B">
            <w:pPr>
              <w:rPr>
                <w:rFonts w:ascii="Calibri" w:hAnsi="Calibri"/>
                <w:sz w:val="20"/>
                <w:szCs w:val="20"/>
              </w:rPr>
            </w:pPr>
            <w:r>
              <w:rPr>
                <w:rFonts w:ascii="Calibri" w:hAnsi="Calibri"/>
                <w:sz w:val="20"/>
                <w:szCs w:val="20"/>
              </w:rPr>
              <w:t>Assign teams</w:t>
            </w:r>
          </w:p>
        </w:tc>
        <w:tc>
          <w:tcPr>
            <w:tcW w:w="6390" w:type="dxa"/>
            <w:tcBorders>
              <w:top w:val="single" w:sz="4" w:space="0" w:color="auto"/>
              <w:left w:val="single" w:sz="4" w:space="0" w:color="auto"/>
              <w:bottom w:val="single" w:sz="4" w:space="0" w:color="auto"/>
              <w:right w:val="single" w:sz="4" w:space="0" w:color="auto"/>
            </w:tcBorders>
          </w:tcPr>
          <w:p w14:paraId="6987F739" w14:textId="77777777" w:rsidR="00DD26C8" w:rsidRDefault="00DD26C8" w:rsidP="00D86E9B">
            <w:pPr>
              <w:rPr>
                <w:rFonts w:ascii="Calibri" w:hAnsi="Calibri"/>
                <w:sz w:val="20"/>
                <w:szCs w:val="20"/>
              </w:rPr>
            </w:pPr>
            <w:r w:rsidRPr="003910F8">
              <w:rPr>
                <w:rFonts w:ascii="Calibri" w:hAnsi="Calibri"/>
                <w:sz w:val="20"/>
                <w:szCs w:val="20"/>
              </w:rPr>
              <w:lastRenderedPageBreak/>
              <w:t xml:space="preserve"> </w:t>
            </w:r>
          </w:p>
          <w:p w14:paraId="20242997" w14:textId="77777777" w:rsidR="00DD26C8" w:rsidRDefault="00DD26C8" w:rsidP="00D86E9B">
            <w:pPr>
              <w:rPr>
                <w:rFonts w:ascii="Calibri" w:hAnsi="Calibri"/>
                <w:sz w:val="20"/>
                <w:szCs w:val="20"/>
              </w:rPr>
            </w:pPr>
          </w:p>
          <w:p w14:paraId="265C3E34" w14:textId="7E470B86" w:rsidR="00DD26C8" w:rsidRPr="00212251" w:rsidRDefault="005625AE" w:rsidP="00D86E9B">
            <w:pPr>
              <w:rPr>
                <w:rFonts w:ascii="Calibri" w:hAnsi="Calibri"/>
                <w:sz w:val="20"/>
                <w:szCs w:val="20"/>
              </w:rPr>
            </w:pPr>
            <w:r>
              <w:rPr>
                <w:rFonts w:ascii="Calibri" w:hAnsi="Calibri"/>
                <w:sz w:val="20"/>
                <w:szCs w:val="20"/>
              </w:rPr>
              <w:t xml:space="preserve">* </w:t>
            </w:r>
            <w:r w:rsidR="00DD26C8" w:rsidRPr="00212251">
              <w:rPr>
                <w:rFonts w:ascii="Calibri" w:hAnsi="Calibri"/>
                <w:sz w:val="20"/>
                <w:szCs w:val="20"/>
              </w:rPr>
              <w:t>Ch. 2</w:t>
            </w:r>
          </w:p>
          <w:p w14:paraId="3BCB1B25" w14:textId="079F4BB0" w:rsidR="00DD26C8" w:rsidRPr="00212251" w:rsidRDefault="00DD26C8" w:rsidP="00D86E9B">
            <w:pPr>
              <w:rPr>
                <w:rFonts w:ascii="Calibri" w:hAnsi="Calibri"/>
                <w:sz w:val="20"/>
                <w:szCs w:val="20"/>
              </w:rPr>
            </w:pPr>
            <w:r w:rsidRPr="00212251">
              <w:rPr>
                <w:rFonts w:ascii="Calibri" w:hAnsi="Calibri"/>
                <w:sz w:val="20"/>
                <w:szCs w:val="20"/>
              </w:rPr>
              <w:t>*</w:t>
            </w:r>
            <w:r w:rsidRPr="00212251">
              <w:t xml:space="preserve"> </w:t>
            </w:r>
            <w:r w:rsidR="007D1750">
              <w:t>“</w:t>
            </w:r>
            <w:r w:rsidRPr="00212251">
              <w:rPr>
                <w:rFonts w:ascii="Calibri" w:hAnsi="Calibri"/>
                <w:sz w:val="20"/>
                <w:szCs w:val="20"/>
              </w:rPr>
              <w:t>Detroit News auto writer resigns after review changed</w:t>
            </w:r>
            <w:r w:rsidR="007D1750">
              <w:rPr>
                <w:rFonts w:ascii="Calibri" w:hAnsi="Calibri"/>
                <w:sz w:val="20"/>
                <w:szCs w:val="20"/>
              </w:rPr>
              <w:t>”</w:t>
            </w:r>
            <w:r w:rsidRPr="00212251">
              <w:rPr>
                <w:rFonts w:ascii="Calibri" w:hAnsi="Calibri"/>
                <w:sz w:val="20"/>
                <w:szCs w:val="20"/>
              </w:rPr>
              <w:t xml:space="preserve"> (Sakai)</w:t>
            </w:r>
          </w:p>
          <w:p w14:paraId="79DD3481" w14:textId="6EF51383" w:rsidR="00DD26C8" w:rsidRPr="00212251" w:rsidRDefault="00DD26C8" w:rsidP="00D86E9B">
            <w:pPr>
              <w:rPr>
                <w:rFonts w:ascii="Calibri" w:hAnsi="Calibri"/>
                <w:sz w:val="20"/>
                <w:szCs w:val="20"/>
              </w:rPr>
            </w:pPr>
            <w:r w:rsidRPr="00212251">
              <w:rPr>
                <w:rFonts w:ascii="Calibri" w:hAnsi="Calibri"/>
                <w:sz w:val="20"/>
                <w:szCs w:val="20"/>
              </w:rPr>
              <w:lastRenderedPageBreak/>
              <w:t xml:space="preserve">* </w:t>
            </w:r>
            <w:r w:rsidR="007D1750">
              <w:rPr>
                <w:rFonts w:ascii="Calibri" w:hAnsi="Calibri"/>
                <w:sz w:val="20"/>
                <w:szCs w:val="20"/>
              </w:rPr>
              <w:t>“</w:t>
            </w:r>
            <w:r w:rsidRPr="00212251">
              <w:rPr>
                <w:rFonts w:ascii="Calibri" w:hAnsi="Calibri"/>
                <w:sz w:val="20"/>
                <w:szCs w:val="20"/>
              </w:rPr>
              <w:t>Fact-checkers force campaigns to keep messages on point</w:t>
            </w:r>
            <w:r w:rsidR="007D1750">
              <w:rPr>
                <w:rFonts w:ascii="Calibri" w:hAnsi="Calibri"/>
                <w:sz w:val="20"/>
                <w:szCs w:val="20"/>
              </w:rPr>
              <w:t>”</w:t>
            </w:r>
            <w:r w:rsidRPr="00212251">
              <w:rPr>
                <w:rFonts w:ascii="Calibri" w:hAnsi="Calibri"/>
                <w:sz w:val="20"/>
                <w:szCs w:val="20"/>
              </w:rPr>
              <w:t xml:space="preserve"> (Sakai)</w:t>
            </w:r>
          </w:p>
          <w:p w14:paraId="36341F71" w14:textId="091C7E1B" w:rsidR="00DD26C8" w:rsidRPr="0070392A" w:rsidRDefault="00DD26C8" w:rsidP="00D86E9B">
            <w:pPr>
              <w:rPr>
                <w:rFonts w:ascii="Calibri" w:hAnsi="Calibri"/>
                <w:sz w:val="20"/>
                <w:szCs w:val="20"/>
              </w:rPr>
            </w:pPr>
            <w:r w:rsidRPr="00212251">
              <w:rPr>
                <w:rFonts w:ascii="Calibri" w:hAnsi="Calibri"/>
                <w:sz w:val="20"/>
                <w:szCs w:val="20"/>
              </w:rPr>
              <w:t xml:space="preserve">* </w:t>
            </w:r>
            <w:r w:rsidR="007D1750">
              <w:rPr>
                <w:rFonts w:ascii="Calibri" w:hAnsi="Calibri"/>
                <w:sz w:val="20"/>
                <w:szCs w:val="20"/>
              </w:rPr>
              <w:t>“</w:t>
            </w:r>
            <w:r w:rsidRPr="00212251">
              <w:rPr>
                <w:rFonts w:ascii="Calibri" w:hAnsi="Calibri"/>
                <w:sz w:val="20"/>
                <w:szCs w:val="20"/>
              </w:rPr>
              <w:t>The Oregonian fires editor who provided false information</w:t>
            </w:r>
            <w:r w:rsidR="007D1750">
              <w:rPr>
                <w:rFonts w:ascii="Calibri" w:hAnsi="Calibri"/>
                <w:sz w:val="20"/>
                <w:szCs w:val="20"/>
              </w:rPr>
              <w:t>”</w:t>
            </w:r>
            <w:r w:rsidRPr="00212251">
              <w:rPr>
                <w:rFonts w:ascii="Calibri" w:hAnsi="Calibri"/>
                <w:sz w:val="20"/>
                <w:szCs w:val="20"/>
              </w:rPr>
              <w:t xml:space="preserve"> (Sakai)</w:t>
            </w:r>
          </w:p>
        </w:tc>
      </w:tr>
      <w:tr w:rsidR="00DD26C8" w:rsidRPr="003910F8" w14:paraId="39E6AE42" w14:textId="77777777" w:rsidTr="00177D02">
        <w:tc>
          <w:tcPr>
            <w:tcW w:w="1269" w:type="dxa"/>
            <w:tcBorders>
              <w:top w:val="single" w:sz="4" w:space="0" w:color="auto"/>
              <w:left w:val="single" w:sz="4" w:space="0" w:color="auto"/>
              <w:bottom w:val="single" w:sz="4" w:space="0" w:color="auto"/>
              <w:right w:val="single" w:sz="4" w:space="0" w:color="auto"/>
            </w:tcBorders>
          </w:tcPr>
          <w:p w14:paraId="0997517D" w14:textId="77777777" w:rsidR="00DD26C8" w:rsidRDefault="00DD26C8" w:rsidP="00D86E9B">
            <w:pPr>
              <w:rPr>
                <w:rFonts w:ascii="Calibri" w:hAnsi="Calibri"/>
                <w:sz w:val="20"/>
                <w:szCs w:val="20"/>
              </w:rPr>
            </w:pPr>
            <w:r>
              <w:rPr>
                <w:rFonts w:ascii="Calibri" w:hAnsi="Calibri"/>
                <w:sz w:val="20"/>
                <w:szCs w:val="20"/>
              </w:rPr>
              <w:lastRenderedPageBreak/>
              <w:t>Thursday,</w:t>
            </w:r>
          </w:p>
          <w:p w14:paraId="0D1DE57B" w14:textId="77777777" w:rsidR="00DD26C8" w:rsidRPr="003910F8" w:rsidRDefault="00DD26C8" w:rsidP="00D86E9B">
            <w:pPr>
              <w:rPr>
                <w:rFonts w:ascii="Calibri" w:hAnsi="Calibri"/>
                <w:sz w:val="20"/>
                <w:szCs w:val="20"/>
              </w:rPr>
            </w:pPr>
            <w:r>
              <w:rPr>
                <w:rFonts w:ascii="Calibri" w:hAnsi="Calibri"/>
                <w:sz w:val="20"/>
                <w:szCs w:val="20"/>
              </w:rPr>
              <w:t>Feb. 6</w:t>
            </w:r>
          </w:p>
        </w:tc>
        <w:tc>
          <w:tcPr>
            <w:tcW w:w="2439" w:type="dxa"/>
            <w:tcBorders>
              <w:top w:val="single" w:sz="4" w:space="0" w:color="auto"/>
              <w:left w:val="single" w:sz="4" w:space="0" w:color="auto"/>
              <w:bottom w:val="single" w:sz="4" w:space="0" w:color="auto"/>
              <w:right w:val="single" w:sz="4" w:space="0" w:color="auto"/>
            </w:tcBorders>
          </w:tcPr>
          <w:p w14:paraId="71CCF8FC" w14:textId="7881D1F6" w:rsidR="00DD26C8" w:rsidRPr="00262C19" w:rsidRDefault="00DD26C8" w:rsidP="00D86E9B">
            <w:pPr>
              <w:rPr>
                <w:rFonts w:ascii="Calibri" w:hAnsi="Calibri"/>
                <w:sz w:val="20"/>
                <w:szCs w:val="20"/>
              </w:rPr>
            </w:pPr>
            <w:r w:rsidRPr="00262C19">
              <w:rPr>
                <w:rFonts w:ascii="Calibri" w:hAnsi="Calibri"/>
                <w:sz w:val="20"/>
                <w:szCs w:val="20"/>
              </w:rPr>
              <w:t>What about money? The role of media economics.</w:t>
            </w:r>
          </w:p>
        </w:tc>
        <w:tc>
          <w:tcPr>
            <w:tcW w:w="6390" w:type="dxa"/>
            <w:tcBorders>
              <w:top w:val="single" w:sz="4" w:space="0" w:color="auto"/>
              <w:left w:val="single" w:sz="4" w:space="0" w:color="auto"/>
              <w:bottom w:val="single" w:sz="4" w:space="0" w:color="auto"/>
              <w:right w:val="single" w:sz="4" w:space="0" w:color="auto"/>
            </w:tcBorders>
          </w:tcPr>
          <w:p w14:paraId="5F78D740" w14:textId="0691FF0E" w:rsidR="00DD26C8" w:rsidRPr="00262C19" w:rsidRDefault="005625AE" w:rsidP="00D86E9B">
            <w:pPr>
              <w:rPr>
                <w:rFonts w:ascii="Calibri" w:hAnsi="Calibri"/>
                <w:sz w:val="20"/>
                <w:szCs w:val="20"/>
              </w:rPr>
            </w:pPr>
            <w:r>
              <w:rPr>
                <w:rFonts w:ascii="Calibri" w:hAnsi="Calibri"/>
                <w:sz w:val="20"/>
                <w:szCs w:val="20"/>
              </w:rPr>
              <w:t xml:space="preserve">* </w:t>
            </w:r>
            <w:r w:rsidR="00633857">
              <w:rPr>
                <w:rFonts w:ascii="Calibri" w:hAnsi="Calibri"/>
                <w:sz w:val="20"/>
                <w:szCs w:val="20"/>
              </w:rPr>
              <w:t>Ch. 7</w:t>
            </w:r>
          </w:p>
        </w:tc>
      </w:tr>
      <w:tr w:rsidR="00DD26C8" w:rsidRPr="003910F8" w14:paraId="0B95ABD7" w14:textId="77777777" w:rsidTr="00177D02">
        <w:tc>
          <w:tcPr>
            <w:tcW w:w="1269" w:type="dxa"/>
            <w:tcBorders>
              <w:top w:val="single" w:sz="4" w:space="0" w:color="auto"/>
              <w:left w:val="single" w:sz="4" w:space="0" w:color="auto"/>
              <w:bottom w:val="single" w:sz="4" w:space="0" w:color="auto"/>
              <w:right w:val="single" w:sz="4" w:space="0" w:color="auto"/>
            </w:tcBorders>
          </w:tcPr>
          <w:p w14:paraId="61B7E50E" w14:textId="77777777" w:rsidR="00DD26C8" w:rsidRDefault="00DD26C8" w:rsidP="00D86E9B">
            <w:pPr>
              <w:rPr>
                <w:rFonts w:ascii="Calibri" w:hAnsi="Calibri"/>
                <w:sz w:val="20"/>
                <w:szCs w:val="20"/>
              </w:rPr>
            </w:pPr>
            <w:r w:rsidRPr="00401395">
              <w:rPr>
                <w:rFonts w:ascii="Calibri" w:hAnsi="Calibri"/>
                <w:sz w:val="20"/>
                <w:szCs w:val="20"/>
                <w:highlight w:val="yellow"/>
              </w:rPr>
              <w:t>Week 6</w:t>
            </w:r>
          </w:p>
          <w:p w14:paraId="66DB2413" w14:textId="77777777" w:rsidR="00DD26C8" w:rsidRDefault="00DD26C8" w:rsidP="00D86E9B">
            <w:pPr>
              <w:rPr>
                <w:rFonts w:ascii="Calibri" w:hAnsi="Calibri"/>
                <w:sz w:val="20"/>
                <w:szCs w:val="20"/>
              </w:rPr>
            </w:pPr>
          </w:p>
          <w:p w14:paraId="0003CC84" w14:textId="77777777" w:rsidR="00DD26C8" w:rsidRPr="003910F8" w:rsidRDefault="00DD26C8" w:rsidP="00D86E9B">
            <w:pPr>
              <w:rPr>
                <w:rFonts w:ascii="Calibri" w:hAnsi="Calibri"/>
                <w:sz w:val="20"/>
                <w:szCs w:val="20"/>
              </w:rPr>
            </w:pPr>
            <w:r>
              <w:rPr>
                <w:rFonts w:ascii="Calibri" w:hAnsi="Calibri"/>
                <w:sz w:val="20"/>
                <w:szCs w:val="20"/>
              </w:rPr>
              <w:t>Tuesday, Feb. 11</w:t>
            </w:r>
          </w:p>
        </w:tc>
        <w:tc>
          <w:tcPr>
            <w:tcW w:w="2439" w:type="dxa"/>
            <w:tcBorders>
              <w:top w:val="single" w:sz="4" w:space="0" w:color="auto"/>
              <w:left w:val="single" w:sz="4" w:space="0" w:color="auto"/>
              <w:bottom w:val="single" w:sz="4" w:space="0" w:color="auto"/>
              <w:right w:val="single" w:sz="4" w:space="0" w:color="auto"/>
            </w:tcBorders>
          </w:tcPr>
          <w:p w14:paraId="2CC98EBD" w14:textId="77777777" w:rsidR="00DD26C8" w:rsidRDefault="00DD26C8" w:rsidP="00D86E9B">
            <w:pPr>
              <w:rPr>
                <w:rFonts w:ascii="Calibri" w:hAnsi="Calibri"/>
                <w:b/>
                <w:sz w:val="20"/>
                <w:szCs w:val="20"/>
              </w:rPr>
            </w:pPr>
          </w:p>
          <w:p w14:paraId="4B75B7A3" w14:textId="77777777" w:rsidR="00DD26C8" w:rsidRDefault="00DD26C8" w:rsidP="00D86E9B">
            <w:pPr>
              <w:rPr>
                <w:rFonts w:ascii="Calibri" w:hAnsi="Calibri"/>
                <w:b/>
                <w:sz w:val="20"/>
                <w:szCs w:val="20"/>
              </w:rPr>
            </w:pPr>
          </w:p>
          <w:p w14:paraId="7E12BABF" w14:textId="77777777" w:rsidR="00DD26C8" w:rsidRPr="003910F8" w:rsidRDefault="00DD26C8" w:rsidP="00D86E9B">
            <w:pPr>
              <w:rPr>
                <w:rFonts w:ascii="Calibri" w:hAnsi="Calibri"/>
                <w:b/>
                <w:sz w:val="20"/>
                <w:szCs w:val="20"/>
              </w:rPr>
            </w:pPr>
            <w:r w:rsidRPr="003910F8">
              <w:rPr>
                <w:rFonts w:ascii="Calibri" w:hAnsi="Calibri"/>
                <w:sz w:val="20"/>
                <w:szCs w:val="20"/>
              </w:rPr>
              <w:t>Decision-making techniques</w:t>
            </w:r>
          </w:p>
        </w:tc>
        <w:tc>
          <w:tcPr>
            <w:tcW w:w="6390" w:type="dxa"/>
            <w:tcBorders>
              <w:top w:val="single" w:sz="4" w:space="0" w:color="auto"/>
              <w:left w:val="single" w:sz="4" w:space="0" w:color="auto"/>
              <w:bottom w:val="single" w:sz="4" w:space="0" w:color="auto"/>
              <w:right w:val="single" w:sz="4" w:space="0" w:color="auto"/>
            </w:tcBorders>
          </w:tcPr>
          <w:p w14:paraId="2F932155" w14:textId="77777777" w:rsidR="00DD26C8" w:rsidRDefault="00DD26C8" w:rsidP="00D86E9B">
            <w:pPr>
              <w:rPr>
                <w:rFonts w:ascii="Calibri" w:hAnsi="Calibri"/>
                <w:sz w:val="20"/>
                <w:szCs w:val="20"/>
              </w:rPr>
            </w:pPr>
          </w:p>
          <w:p w14:paraId="3A727BBE" w14:textId="77777777" w:rsidR="00DD26C8" w:rsidRDefault="00DD26C8" w:rsidP="00D86E9B">
            <w:pPr>
              <w:rPr>
                <w:rFonts w:ascii="Calibri" w:hAnsi="Calibri"/>
                <w:sz w:val="20"/>
                <w:szCs w:val="20"/>
              </w:rPr>
            </w:pPr>
          </w:p>
          <w:p w14:paraId="5501F4E6" w14:textId="77777777" w:rsidR="00DD26C8" w:rsidRPr="003910F8" w:rsidRDefault="00DD26C8" w:rsidP="00D86E9B">
            <w:pPr>
              <w:rPr>
                <w:rFonts w:ascii="Calibri" w:hAnsi="Calibri"/>
                <w:sz w:val="20"/>
                <w:szCs w:val="20"/>
              </w:rPr>
            </w:pPr>
            <w:r w:rsidRPr="003910F8">
              <w:rPr>
                <w:rFonts w:ascii="Calibri" w:hAnsi="Calibri"/>
                <w:sz w:val="20"/>
                <w:szCs w:val="20"/>
              </w:rPr>
              <w:t xml:space="preserve">* pp. 4-7 (Bok model),  </w:t>
            </w:r>
            <w:r>
              <w:rPr>
                <w:rFonts w:ascii="Calibri" w:hAnsi="Calibri"/>
                <w:sz w:val="20"/>
                <w:szCs w:val="20"/>
              </w:rPr>
              <w:t>pp. 99-103</w:t>
            </w:r>
            <w:r w:rsidRPr="003910F8">
              <w:rPr>
                <w:rFonts w:ascii="Calibri" w:hAnsi="Calibri"/>
                <w:sz w:val="20"/>
                <w:szCs w:val="20"/>
              </w:rPr>
              <w:t xml:space="preserve"> (Potter Box); </w:t>
            </w:r>
          </w:p>
          <w:p w14:paraId="471D0355" w14:textId="304C46F8" w:rsidR="00DD26C8" w:rsidRPr="003910F8" w:rsidRDefault="00DD26C8" w:rsidP="00D86E9B">
            <w:pPr>
              <w:rPr>
                <w:rFonts w:ascii="Calibri" w:hAnsi="Calibri"/>
                <w:sz w:val="20"/>
                <w:szCs w:val="20"/>
              </w:rPr>
            </w:pPr>
            <w:r w:rsidRPr="003910F8">
              <w:rPr>
                <w:rFonts w:ascii="Calibri" w:hAnsi="Calibri"/>
                <w:sz w:val="20"/>
                <w:szCs w:val="20"/>
              </w:rPr>
              <w:t xml:space="preserve">* </w:t>
            </w:r>
            <w:r w:rsidR="007D1750">
              <w:rPr>
                <w:rFonts w:ascii="Calibri" w:hAnsi="Calibri"/>
                <w:sz w:val="20"/>
                <w:szCs w:val="20"/>
              </w:rPr>
              <w:t>“</w:t>
            </w:r>
            <w:r w:rsidRPr="003910F8">
              <w:rPr>
                <w:rFonts w:ascii="Calibri" w:hAnsi="Calibri"/>
                <w:sz w:val="20"/>
                <w:szCs w:val="20"/>
              </w:rPr>
              <w:t>Potter Box chart</w:t>
            </w:r>
            <w:r w:rsidR="007D1750">
              <w:rPr>
                <w:rFonts w:ascii="Calibri" w:hAnsi="Calibri"/>
                <w:sz w:val="20"/>
                <w:szCs w:val="20"/>
              </w:rPr>
              <w:t>”</w:t>
            </w:r>
            <w:r w:rsidRPr="003910F8">
              <w:rPr>
                <w:rFonts w:ascii="Calibri" w:hAnsi="Calibri"/>
                <w:sz w:val="20"/>
                <w:szCs w:val="20"/>
              </w:rPr>
              <w:t xml:space="preserve"> (</w:t>
            </w:r>
            <w:r>
              <w:rPr>
                <w:rFonts w:ascii="Calibri" w:hAnsi="Calibri"/>
                <w:sz w:val="20"/>
                <w:szCs w:val="20"/>
              </w:rPr>
              <w:t>Sakai</w:t>
            </w:r>
            <w:r w:rsidRPr="003910F8">
              <w:rPr>
                <w:rFonts w:ascii="Calibri" w:hAnsi="Calibri"/>
                <w:sz w:val="20"/>
                <w:szCs w:val="20"/>
              </w:rPr>
              <w:t>)</w:t>
            </w:r>
          </w:p>
          <w:p w14:paraId="3F159D4F" w14:textId="0BA62909" w:rsidR="00DD26C8" w:rsidRDefault="00DD26C8" w:rsidP="00D86E9B">
            <w:pPr>
              <w:rPr>
                <w:rFonts w:ascii="Calibri" w:hAnsi="Calibri"/>
                <w:sz w:val="20"/>
                <w:szCs w:val="20"/>
              </w:rPr>
            </w:pPr>
            <w:r>
              <w:rPr>
                <w:rFonts w:ascii="Calibri" w:hAnsi="Calibri"/>
                <w:sz w:val="20"/>
                <w:szCs w:val="20"/>
              </w:rPr>
              <w:t>*</w:t>
            </w:r>
            <w:bookmarkStart w:id="1" w:name="OLE_LINK6"/>
            <w:bookmarkStart w:id="2" w:name="OLE_LINK7"/>
            <w:r>
              <w:rPr>
                <w:rFonts w:ascii="Calibri" w:hAnsi="Calibri"/>
                <w:sz w:val="20"/>
                <w:szCs w:val="20"/>
              </w:rPr>
              <w:t xml:space="preserve"> </w:t>
            </w:r>
            <w:bookmarkEnd w:id="1"/>
            <w:bookmarkEnd w:id="2"/>
            <w:r w:rsidR="007D1750">
              <w:rPr>
                <w:rFonts w:ascii="Calibri" w:hAnsi="Calibri"/>
                <w:sz w:val="20"/>
                <w:szCs w:val="20"/>
              </w:rPr>
              <w:t>“</w:t>
            </w:r>
            <w:r w:rsidRPr="00C13F11">
              <w:rPr>
                <w:rFonts w:ascii="Calibri" w:hAnsi="Calibri"/>
                <w:sz w:val="20"/>
                <w:szCs w:val="20"/>
              </w:rPr>
              <w:t>Road rage - what do you show?</w:t>
            </w:r>
            <w:r w:rsidR="007D1750">
              <w:rPr>
                <w:rFonts w:ascii="Calibri" w:hAnsi="Calibri"/>
                <w:sz w:val="20"/>
                <w:szCs w:val="20"/>
              </w:rPr>
              <w:t>”</w:t>
            </w:r>
            <w:r w:rsidRPr="00C13F11">
              <w:rPr>
                <w:rFonts w:ascii="Calibri" w:hAnsi="Calibri"/>
                <w:sz w:val="20"/>
                <w:szCs w:val="20"/>
              </w:rPr>
              <w:t xml:space="preserve"> </w:t>
            </w:r>
            <w:r w:rsidRPr="00690861">
              <w:rPr>
                <w:rFonts w:ascii="Calibri" w:hAnsi="Calibri"/>
                <w:sz w:val="20"/>
                <w:szCs w:val="20"/>
              </w:rPr>
              <w:t>(</w:t>
            </w:r>
            <w:r>
              <w:rPr>
                <w:rFonts w:ascii="Calibri" w:hAnsi="Calibri"/>
                <w:sz w:val="20"/>
                <w:szCs w:val="20"/>
              </w:rPr>
              <w:t>Sakai</w:t>
            </w:r>
            <w:r w:rsidRPr="00690861">
              <w:rPr>
                <w:rFonts w:ascii="Calibri" w:hAnsi="Calibri"/>
                <w:sz w:val="20"/>
                <w:szCs w:val="20"/>
              </w:rPr>
              <w:t>)</w:t>
            </w:r>
          </w:p>
          <w:p w14:paraId="3B40B9D7" w14:textId="0EF21108" w:rsidR="00DD26C8" w:rsidRDefault="007D1750" w:rsidP="00D86E9B">
            <w:pPr>
              <w:rPr>
                <w:rFonts w:ascii="Calibri" w:hAnsi="Calibri"/>
                <w:sz w:val="20"/>
                <w:szCs w:val="20"/>
              </w:rPr>
            </w:pPr>
            <w:r>
              <w:rPr>
                <w:rFonts w:ascii="Calibri" w:hAnsi="Calibri"/>
                <w:sz w:val="20"/>
                <w:szCs w:val="20"/>
              </w:rPr>
              <w:t>* “</w:t>
            </w:r>
            <w:r w:rsidR="00DD26C8">
              <w:rPr>
                <w:rFonts w:ascii="Calibri" w:hAnsi="Calibri"/>
                <w:sz w:val="20"/>
                <w:szCs w:val="20"/>
              </w:rPr>
              <w:t>Boston blasts</w:t>
            </w:r>
            <w:r>
              <w:rPr>
                <w:rFonts w:ascii="Calibri" w:hAnsi="Calibri"/>
                <w:sz w:val="20"/>
                <w:szCs w:val="20"/>
              </w:rPr>
              <w:t xml:space="preserve"> show two sides of social media” </w:t>
            </w:r>
            <w:r w:rsidR="00DD26C8">
              <w:rPr>
                <w:rFonts w:ascii="Calibri" w:hAnsi="Calibri"/>
                <w:sz w:val="20"/>
                <w:szCs w:val="20"/>
              </w:rPr>
              <w:t>(Sakai)</w:t>
            </w:r>
          </w:p>
          <w:p w14:paraId="3D26344A" w14:textId="2096E136" w:rsidR="00DD26C8" w:rsidRDefault="007D1750" w:rsidP="00D86E9B">
            <w:pPr>
              <w:rPr>
                <w:rFonts w:ascii="Calibri" w:hAnsi="Calibri"/>
                <w:sz w:val="20"/>
                <w:szCs w:val="20"/>
              </w:rPr>
            </w:pPr>
            <w:r>
              <w:rPr>
                <w:rFonts w:ascii="Calibri" w:hAnsi="Calibri"/>
                <w:sz w:val="20"/>
                <w:szCs w:val="20"/>
              </w:rPr>
              <w:t>* “</w:t>
            </w:r>
            <w:r w:rsidR="00DD26C8">
              <w:rPr>
                <w:rFonts w:ascii="Calibri" w:hAnsi="Calibri"/>
                <w:sz w:val="20"/>
                <w:szCs w:val="20"/>
              </w:rPr>
              <w:t>Facebook bows to camp</w:t>
            </w:r>
            <w:r>
              <w:rPr>
                <w:rFonts w:ascii="Calibri" w:hAnsi="Calibri"/>
                <w:sz w:val="20"/>
                <w:szCs w:val="20"/>
              </w:rPr>
              <w:t>aign groups over ‘hate speech’”</w:t>
            </w:r>
            <w:r w:rsidR="00DD26C8">
              <w:rPr>
                <w:rFonts w:ascii="Calibri" w:hAnsi="Calibri"/>
                <w:sz w:val="20"/>
                <w:szCs w:val="20"/>
              </w:rPr>
              <w:t>(Sakai)</w:t>
            </w:r>
          </w:p>
          <w:p w14:paraId="0153EC1C" w14:textId="147F6CF8" w:rsidR="00DD26C8" w:rsidRPr="0070392A" w:rsidRDefault="00DD26C8" w:rsidP="00D86E9B">
            <w:pPr>
              <w:rPr>
                <w:rFonts w:ascii="Calibri" w:hAnsi="Calibri"/>
                <w:sz w:val="20"/>
                <w:szCs w:val="20"/>
              </w:rPr>
            </w:pPr>
          </w:p>
        </w:tc>
      </w:tr>
      <w:tr w:rsidR="00DD26C8" w:rsidRPr="003910F8" w14:paraId="6B177D9A" w14:textId="77777777" w:rsidTr="00177D02">
        <w:tc>
          <w:tcPr>
            <w:tcW w:w="1269" w:type="dxa"/>
            <w:tcBorders>
              <w:top w:val="single" w:sz="4" w:space="0" w:color="auto"/>
              <w:left w:val="single" w:sz="4" w:space="0" w:color="auto"/>
              <w:bottom w:val="single" w:sz="4" w:space="0" w:color="auto"/>
              <w:right w:val="single" w:sz="4" w:space="0" w:color="auto"/>
            </w:tcBorders>
          </w:tcPr>
          <w:p w14:paraId="07EE1D65" w14:textId="77777777" w:rsidR="00DD26C8" w:rsidRPr="003910F8" w:rsidRDefault="00DD26C8" w:rsidP="00D86E9B">
            <w:pPr>
              <w:rPr>
                <w:rFonts w:ascii="Calibri" w:hAnsi="Calibri"/>
                <w:sz w:val="20"/>
                <w:szCs w:val="20"/>
              </w:rPr>
            </w:pPr>
            <w:r w:rsidRPr="00487E06">
              <w:rPr>
                <w:rFonts w:ascii="Calibri" w:hAnsi="Calibri"/>
                <w:sz w:val="20"/>
                <w:szCs w:val="20"/>
              </w:rPr>
              <w:t>Thursday, Feb. 13</w:t>
            </w:r>
          </w:p>
        </w:tc>
        <w:tc>
          <w:tcPr>
            <w:tcW w:w="2439" w:type="dxa"/>
            <w:tcBorders>
              <w:top w:val="single" w:sz="4" w:space="0" w:color="auto"/>
              <w:left w:val="single" w:sz="4" w:space="0" w:color="auto"/>
              <w:bottom w:val="single" w:sz="4" w:space="0" w:color="auto"/>
              <w:right w:val="single" w:sz="4" w:space="0" w:color="auto"/>
            </w:tcBorders>
          </w:tcPr>
          <w:p w14:paraId="54EA52D7" w14:textId="77777777" w:rsidR="00DD26C8" w:rsidRPr="00541F8D" w:rsidRDefault="00DD26C8" w:rsidP="00D86E9B">
            <w:pPr>
              <w:rPr>
                <w:rFonts w:ascii="Calibri" w:hAnsi="Calibri"/>
                <w:sz w:val="20"/>
                <w:szCs w:val="20"/>
                <w:highlight w:val="yellow"/>
              </w:rPr>
            </w:pPr>
            <w:r w:rsidRPr="003910F8">
              <w:rPr>
                <w:rFonts w:ascii="Calibri" w:hAnsi="Calibri"/>
                <w:sz w:val="20"/>
                <w:szCs w:val="20"/>
              </w:rPr>
              <w:t>Professionalism and codes</w:t>
            </w:r>
          </w:p>
        </w:tc>
        <w:tc>
          <w:tcPr>
            <w:tcW w:w="6390" w:type="dxa"/>
            <w:tcBorders>
              <w:top w:val="single" w:sz="4" w:space="0" w:color="auto"/>
              <w:left w:val="single" w:sz="4" w:space="0" w:color="auto"/>
              <w:bottom w:val="single" w:sz="4" w:space="0" w:color="auto"/>
              <w:right w:val="single" w:sz="4" w:space="0" w:color="auto"/>
            </w:tcBorders>
          </w:tcPr>
          <w:p w14:paraId="3C78EB91" w14:textId="745ADAE1" w:rsidR="00DD26C8" w:rsidRPr="000204ED" w:rsidRDefault="000204ED" w:rsidP="000204ED">
            <w:pPr>
              <w:rPr>
                <w:rFonts w:ascii="Calibri" w:hAnsi="Calibri"/>
                <w:sz w:val="20"/>
                <w:szCs w:val="20"/>
              </w:rPr>
            </w:pPr>
            <w:r>
              <w:rPr>
                <w:rFonts w:ascii="Calibri" w:hAnsi="Calibri"/>
                <w:sz w:val="20"/>
                <w:szCs w:val="20"/>
              </w:rPr>
              <w:t xml:space="preserve">* </w:t>
            </w:r>
            <w:r w:rsidR="00DD26C8" w:rsidRPr="000204ED">
              <w:rPr>
                <w:rFonts w:ascii="Calibri" w:hAnsi="Calibri"/>
                <w:sz w:val="20"/>
                <w:szCs w:val="20"/>
              </w:rPr>
              <w:t xml:space="preserve">“Friend of the Victim: The Case of the Murdered Student” (Sakai) </w:t>
            </w:r>
          </w:p>
          <w:p w14:paraId="5957CC83" w14:textId="77777777" w:rsidR="007D1750" w:rsidRPr="007D1750" w:rsidRDefault="007D1750" w:rsidP="007D1750">
            <w:pPr>
              <w:rPr>
                <w:rFonts w:ascii="Calibri" w:hAnsi="Calibri"/>
                <w:sz w:val="20"/>
                <w:szCs w:val="20"/>
              </w:rPr>
            </w:pPr>
          </w:p>
          <w:p w14:paraId="05F1F996" w14:textId="30BF31FD" w:rsidR="00DD26C8" w:rsidRPr="007D1750" w:rsidRDefault="007D1750" w:rsidP="00D86E9B">
            <w:pPr>
              <w:rPr>
                <w:rFonts w:ascii="Calibri" w:hAnsi="Calibri"/>
                <w:b/>
                <w:sz w:val="20"/>
                <w:szCs w:val="20"/>
              </w:rPr>
            </w:pPr>
            <w:r w:rsidRPr="007D1750">
              <w:rPr>
                <w:rFonts w:ascii="Calibri" w:hAnsi="Calibri"/>
                <w:b/>
                <w:sz w:val="20"/>
                <w:szCs w:val="20"/>
              </w:rPr>
              <w:t>Read the following codes of ethics:</w:t>
            </w:r>
          </w:p>
          <w:p w14:paraId="3B167254" w14:textId="77777777" w:rsidR="007D1750" w:rsidRPr="007D1750" w:rsidRDefault="007D1750" w:rsidP="007D1750">
            <w:pPr>
              <w:rPr>
                <w:rFonts w:ascii="Calibri" w:hAnsi="Calibri"/>
                <w:sz w:val="20"/>
                <w:szCs w:val="20"/>
              </w:rPr>
            </w:pPr>
            <w:r w:rsidRPr="007D1750">
              <w:rPr>
                <w:rFonts w:ascii="Calibri" w:hAnsi="Calibri"/>
                <w:sz w:val="20"/>
                <w:szCs w:val="20"/>
              </w:rPr>
              <w:t>American Advertising Federation Ethics and Principles</w:t>
            </w:r>
          </w:p>
          <w:p w14:paraId="672CC419" w14:textId="77777777" w:rsidR="007D1750" w:rsidRPr="007D1750" w:rsidRDefault="002E2057" w:rsidP="007D1750">
            <w:pPr>
              <w:rPr>
                <w:rFonts w:ascii="Calibri" w:hAnsi="Calibri"/>
                <w:sz w:val="20"/>
                <w:szCs w:val="20"/>
              </w:rPr>
            </w:pPr>
            <w:hyperlink r:id="rId13" w:history="1">
              <w:r w:rsidR="007D1750" w:rsidRPr="007D1750">
                <w:rPr>
                  <w:rStyle w:val="Hyperlink"/>
                  <w:rFonts w:ascii="Calibri" w:hAnsi="Calibri"/>
                  <w:sz w:val="20"/>
                  <w:szCs w:val="20"/>
                </w:rPr>
                <w:t>http://www.ccny.cuny.edu/adpr/upload/Advertising-Code-of-Ethics.pdf</w:t>
              </w:r>
            </w:hyperlink>
            <w:r w:rsidR="007D1750" w:rsidRPr="007D1750">
              <w:rPr>
                <w:rFonts w:ascii="Calibri" w:hAnsi="Calibri"/>
                <w:sz w:val="20"/>
                <w:szCs w:val="20"/>
              </w:rPr>
              <w:t xml:space="preserve">  </w:t>
            </w:r>
          </w:p>
          <w:p w14:paraId="3B6BED24" w14:textId="77777777" w:rsidR="007D1750" w:rsidRPr="007D1750" w:rsidRDefault="007D1750" w:rsidP="007D1750">
            <w:pPr>
              <w:rPr>
                <w:rFonts w:ascii="Calibri" w:hAnsi="Calibri"/>
                <w:sz w:val="20"/>
                <w:szCs w:val="20"/>
              </w:rPr>
            </w:pPr>
            <w:r w:rsidRPr="007D1750">
              <w:rPr>
                <w:rFonts w:ascii="Calibri" w:hAnsi="Calibri"/>
                <w:sz w:val="20"/>
                <w:szCs w:val="20"/>
              </w:rPr>
              <w:t xml:space="preserve">National Press Photographers Association Code of Ethics   </w:t>
            </w:r>
            <w:hyperlink r:id="rId14" w:history="1">
              <w:r w:rsidRPr="007D1750">
                <w:rPr>
                  <w:rStyle w:val="Hyperlink"/>
                  <w:rFonts w:ascii="Calibri" w:hAnsi="Calibri"/>
                  <w:sz w:val="20"/>
                  <w:szCs w:val="20"/>
                </w:rPr>
                <w:t>https://www.nppa.org/code_of_ethics</w:t>
              </w:r>
            </w:hyperlink>
            <w:r w:rsidRPr="007D1750">
              <w:rPr>
                <w:rFonts w:ascii="Calibri" w:hAnsi="Calibri"/>
                <w:sz w:val="20"/>
                <w:szCs w:val="20"/>
              </w:rPr>
              <w:t xml:space="preserve"> </w:t>
            </w:r>
          </w:p>
          <w:p w14:paraId="367553CC" w14:textId="77777777" w:rsidR="007D1750" w:rsidRPr="007D1750" w:rsidRDefault="007D1750" w:rsidP="007D1750">
            <w:pPr>
              <w:rPr>
                <w:rFonts w:ascii="Calibri" w:hAnsi="Calibri"/>
                <w:sz w:val="20"/>
                <w:szCs w:val="20"/>
              </w:rPr>
            </w:pPr>
            <w:r w:rsidRPr="007D1750">
              <w:rPr>
                <w:rFonts w:ascii="Calibri" w:hAnsi="Calibri"/>
                <w:sz w:val="20"/>
                <w:szCs w:val="20"/>
              </w:rPr>
              <w:t>Public Relations Society of America Member Code of Ethics</w:t>
            </w:r>
          </w:p>
          <w:p w14:paraId="4E1C8B28" w14:textId="77777777" w:rsidR="007D1750" w:rsidRPr="007D1750" w:rsidRDefault="002E2057" w:rsidP="007D1750">
            <w:pPr>
              <w:rPr>
                <w:rFonts w:ascii="Calibri" w:hAnsi="Calibri"/>
                <w:sz w:val="20"/>
                <w:szCs w:val="20"/>
              </w:rPr>
            </w:pPr>
            <w:hyperlink r:id="rId15" w:history="1">
              <w:r w:rsidR="007D1750" w:rsidRPr="007D1750">
                <w:rPr>
                  <w:rStyle w:val="Hyperlink"/>
                  <w:rFonts w:ascii="Calibri" w:hAnsi="Calibri"/>
                  <w:sz w:val="20"/>
                  <w:szCs w:val="20"/>
                </w:rPr>
                <w:t>http://www.prsa.org/AboutPRSA/Ethics/CodeEnglish/</w:t>
              </w:r>
            </w:hyperlink>
          </w:p>
          <w:p w14:paraId="38135366" w14:textId="77777777" w:rsidR="007D1750" w:rsidRPr="007D1750" w:rsidRDefault="007D1750" w:rsidP="007D1750">
            <w:pPr>
              <w:rPr>
                <w:rFonts w:ascii="Calibri" w:hAnsi="Calibri"/>
                <w:sz w:val="20"/>
                <w:szCs w:val="20"/>
              </w:rPr>
            </w:pPr>
            <w:r w:rsidRPr="007D1750">
              <w:rPr>
                <w:rFonts w:ascii="Calibri" w:hAnsi="Calibri"/>
                <w:sz w:val="20"/>
                <w:szCs w:val="20"/>
              </w:rPr>
              <w:t>Radio Television Digital News Association Code of Ethics and Professional Conduct</w:t>
            </w:r>
          </w:p>
          <w:p w14:paraId="58735009" w14:textId="77777777" w:rsidR="007D1750" w:rsidRPr="007D1750" w:rsidRDefault="002E2057" w:rsidP="007D1750">
            <w:pPr>
              <w:rPr>
                <w:rFonts w:ascii="Calibri" w:hAnsi="Calibri"/>
                <w:sz w:val="20"/>
                <w:szCs w:val="20"/>
              </w:rPr>
            </w:pPr>
            <w:hyperlink r:id="rId16" w:history="1">
              <w:r w:rsidR="007D1750" w:rsidRPr="007D1750">
                <w:rPr>
                  <w:rStyle w:val="Hyperlink"/>
                  <w:rFonts w:ascii="Calibri" w:hAnsi="Calibri"/>
                  <w:sz w:val="20"/>
                  <w:szCs w:val="20"/>
                </w:rPr>
                <w:t>http://www.rtdna.org/article/rtdna_code_of_ethics</w:t>
              </w:r>
            </w:hyperlink>
            <w:r w:rsidR="007D1750" w:rsidRPr="007D1750">
              <w:rPr>
                <w:rFonts w:ascii="Calibri" w:hAnsi="Calibri"/>
                <w:sz w:val="20"/>
                <w:szCs w:val="20"/>
              </w:rPr>
              <w:t xml:space="preserve"> </w:t>
            </w:r>
          </w:p>
          <w:p w14:paraId="5AD25D42" w14:textId="77777777" w:rsidR="007D1750" w:rsidRPr="007D1750" w:rsidRDefault="007D1750" w:rsidP="007D1750">
            <w:pPr>
              <w:rPr>
                <w:rFonts w:ascii="Calibri" w:hAnsi="Calibri"/>
                <w:sz w:val="20"/>
                <w:szCs w:val="20"/>
              </w:rPr>
            </w:pPr>
            <w:r w:rsidRPr="007D1750">
              <w:rPr>
                <w:rFonts w:ascii="Calibri" w:hAnsi="Calibri"/>
                <w:sz w:val="20"/>
                <w:szCs w:val="20"/>
              </w:rPr>
              <w:t xml:space="preserve">Society for News Design </w:t>
            </w:r>
          </w:p>
          <w:p w14:paraId="53508DB5" w14:textId="77777777" w:rsidR="007D1750" w:rsidRPr="007D1750" w:rsidRDefault="002E2057" w:rsidP="007D1750">
            <w:pPr>
              <w:rPr>
                <w:rFonts w:ascii="Calibri" w:hAnsi="Calibri"/>
                <w:sz w:val="20"/>
                <w:szCs w:val="20"/>
              </w:rPr>
            </w:pPr>
            <w:hyperlink r:id="rId17" w:history="1">
              <w:r w:rsidR="007D1750" w:rsidRPr="007D1750">
                <w:rPr>
                  <w:rStyle w:val="Hyperlink"/>
                  <w:rFonts w:ascii="Calibri" w:hAnsi="Calibri"/>
                  <w:sz w:val="20"/>
                  <w:szCs w:val="20"/>
                </w:rPr>
                <w:t>http://www.snd.org/about/code-of-ethics/</w:t>
              </w:r>
            </w:hyperlink>
            <w:r w:rsidR="007D1750" w:rsidRPr="007D1750">
              <w:rPr>
                <w:rFonts w:ascii="Calibri" w:hAnsi="Calibri"/>
                <w:sz w:val="20"/>
                <w:szCs w:val="20"/>
              </w:rPr>
              <w:t xml:space="preserve">  </w:t>
            </w:r>
          </w:p>
          <w:p w14:paraId="545945B3" w14:textId="77777777" w:rsidR="007D1750" w:rsidRPr="007D1750" w:rsidRDefault="007D1750" w:rsidP="007D1750">
            <w:pPr>
              <w:rPr>
                <w:rFonts w:ascii="Calibri" w:hAnsi="Calibri"/>
                <w:sz w:val="20"/>
                <w:szCs w:val="20"/>
              </w:rPr>
            </w:pPr>
            <w:r w:rsidRPr="007D1750">
              <w:rPr>
                <w:rFonts w:ascii="Calibri" w:hAnsi="Calibri"/>
                <w:sz w:val="20"/>
                <w:szCs w:val="20"/>
              </w:rPr>
              <w:t>Society of Professional Journalists Code of Ethics</w:t>
            </w:r>
          </w:p>
          <w:p w14:paraId="7FD3C1E9" w14:textId="77777777" w:rsidR="007D1750" w:rsidRPr="007D1750" w:rsidRDefault="002E2057" w:rsidP="007D1750">
            <w:pPr>
              <w:rPr>
                <w:rFonts w:ascii="Calibri" w:hAnsi="Calibri"/>
                <w:sz w:val="20"/>
                <w:szCs w:val="20"/>
              </w:rPr>
            </w:pPr>
            <w:hyperlink r:id="rId18" w:history="1">
              <w:r w:rsidR="007D1750" w:rsidRPr="007D1750">
                <w:rPr>
                  <w:rStyle w:val="Hyperlink"/>
                  <w:rFonts w:ascii="Calibri" w:hAnsi="Calibri"/>
                  <w:sz w:val="20"/>
                  <w:szCs w:val="20"/>
                </w:rPr>
                <w:t>http://www.spj.org/ethicscode.asp</w:t>
              </w:r>
            </w:hyperlink>
            <w:r w:rsidR="007D1750" w:rsidRPr="007D1750">
              <w:rPr>
                <w:rFonts w:ascii="Calibri" w:hAnsi="Calibri"/>
                <w:sz w:val="20"/>
                <w:szCs w:val="20"/>
              </w:rPr>
              <w:t xml:space="preserve"> </w:t>
            </w:r>
          </w:p>
          <w:p w14:paraId="31ED9728" w14:textId="77777777" w:rsidR="007D1750" w:rsidRDefault="007D1750" w:rsidP="00D86E9B">
            <w:pPr>
              <w:rPr>
                <w:rFonts w:ascii="Calibri" w:hAnsi="Calibri"/>
                <w:sz w:val="20"/>
                <w:szCs w:val="20"/>
              </w:rPr>
            </w:pPr>
          </w:p>
          <w:p w14:paraId="45A76310" w14:textId="77777777" w:rsidR="00BA472B" w:rsidRDefault="00BA472B" w:rsidP="00D86E9B">
            <w:pPr>
              <w:rPr>
                <w:rFonts w:ascii="Calibri" w:hAnsi="Calibri"/>
                <w:sz w:val="20"/>
                <w:szCs w:val="20"/>
              </w:rPr>
            </w:pPr>
          </w:p>
          <w:p w14:paraId="4958B4A8" w14:textId="699616CF" w:rsidR="00DD26C8" w:rsidRPr="00BA472B" w:rsidRDefault="00BA472B" w:rsidP="00D86E9B">
            <w:pPr>
              <w:rPr>
                <w:rFonts w:ascii="Calibri" w:hAnsi="Calibri"/>
                <w:sz w:val="20"/>
                <w:szCs w:val="20"/>
              </w:rPr>
            </w:pPr>
            <w:r>
              <w:rPr>
                <w:rFonts w:ascii="Calibri" w:hAnsi="Calibri"/>
                <w:b/>
                <w:color w:val="FF0000"/>
                <w:sz w:val="20"/>
                <w:szCs w:val="20"/>
              </w:rPr>
              <w:t xml:space="preserve">Due: Ethics Code Scavenger Hunt due </w:t>
            </w:r>
            <w:r w:rsidRPr="005A7208">
              <w:rPr>
                <w:rFonts w:ascii="Calibri" w:hAnsi="Calibri"/>
                <w:b/>
                <w:color w:val="FF0000"/>
                <w:sz w:val="20"/>
                <w:szCs w:val="20"/>
              </w:rPr>
              <w:t>( Sakai, Assignments)</w:t>
            </w:r>
          </w:p>
        </w:tc>
      </w:tr>
      <w:tr w:rsidR="00DD26C8" w:rsidRPr="003910F8" w14:paraId="2A626DA5" w14:textId="77777777" w:rsidTr="00177D02">
        <w:tc>
          <w:tcPr>
            <w:tcW w:w="1269" w:type="dxa"/>
            <w:tcBorders>
              <w:top w:val="single" w:sz="4" w:space="0" w:color="auto"/>
              <w:left w:val="single" w:sz="4" w:space="0" w:color="auto"/>
              <w:bottom w:val="single" w:sz="4" w:space="0" w:color="auto"/>
              <w:right w:val="single" w:sz="4" w:space="0" w:color="auto"/>
            </w:tcBorders>
          </w:tcPr>
          <w:p w14:paraId="7F3A5E59" w14:textId="02CCAC5E" w:rsidR="00DD26C8" w:rsidRDefault="00DD26C8" w:rsidP="00D86E9B">
            <w:pPr>
              <w:rPr>
                <w:rFonts w:ascii="Calibri" w:hAnsi="Calibri"/>
                <w:sz w:val="20"/>
                <w:szCs w:val="20"/>
              </w:rPr>
            </w:pPr>
            <w:r w:rsidRPr="00C919CA">
              <w:rPr>
                <w:rFonts w:ascii="Calibri" w:hAnsi="Calibri"/>
                <w:sz w:val="20"/>
                <w:szCs w:val="20"/>
                <w:highlight w:val="yellow"/>
              </w:rPr>
              <w:t>Week 7</w:t>
            </w:r>
          </w:p>
          <w:p w14:paraId="7D4281A0" w14:textId="77777777" w:rsidR="00DD26C8" w:rsidRDefault="00DD26C8" w:rsidP="00D86E9B">
            <w:pPr>
              <w:rPr>
                <w:rFonts w:ascii="Calibri" w:hAnsi="Calibri"/>
                <w:sz w:val="20"/>
                <w:szCs w:val="20"/>
              </w:rPr>
            </w:pPr>
          </w:p>
          <w:p w14:paraId="7B73DCB8" w14:textId="77777777" w:rsidR="00DD26C8" w:rsidRPr="003910F8" w:rsidRDefault="00DD26C8" w:rsidP="00D86E9B">
            <w:pPr>
              <w:rPr>
                <w:rFonts w:ascii="Calibri" w:hAnsi="Calibri"/>
                <w:sz w:val="20"/>
                <w:szCs w:val="20"/>
              </w:rPr>
            </w:pPr>
            <w:r>
              <w:rPr>
                <w:rFonts w:ascii="Calibri" w:hAnsi="Calibri"/>
                <w:sz w:val="20"/>
                <w:szCs w:val="20"/>
              </w:rPr>
              <w:t>Tuesday, Feb. 18</w:t>
            </w:r>
          </w:p>
        </w:tc>
        <w:tc>
          <w:tcPr>
            <w:tcW w:w="2439" w:type="dxa"/>
            <w:tcBorders>
              <w:top w:val="single" w:sz="4" w:space="0" w:color="auto"/>
              <w:left w:val="single" w:sz="4" w:space="0" w:color="auto"/>
              <w:bottom w:val="single" w:sz="4" w:space="0" w:color="auto"/>
              <w:right w:val="single" w:sz="4" w:space="0" w:color="auto"/>
            </w:tcBorders>
          </w:tcPr>
          <w:p w14:paraId="26E779F4" w14:textId="77777777" w:rsidR="00DD26C8" w:rsidRDefault="00DD26C8" w:rsidP="00D86E9B">
            <w:pPr>
              <w:rPr>
                <w:rFonts w:ascii="Calibri" w:hAnsi="Calibri"/>
                <w:sz w:val="20"/>
                <w:szCs w:val="20"/>
              </w:rPr>
            </w:pPr>
          </w:p>
          <w:p w14:paraId="193E49E7" w14:textId="77777777" w:rsidR="00DD26C8" w:rsidRDefault="00DD26C8" w:rsidP="00D86E9B">
            <w:pPr>
              <w:rPr>
                <w:rFonts w:ascii="Calibri" w:hAnsi="Calibri"/>
                <w:sz w:val="20"/>
                <w:szCs w:val="20"/>
              </w:rPr>
            </w:pPr>
          </w:p>
          <w:p w14:paraId="05A5E89B" w14:textId="77777777" w:rsidR="00DD26C8" w:rsidRPr="003910F8" w:rsidRDefault="00DD26C8" w:rsidP="00D86E9B">
            <w:pPr>
              <w:rPr>
                <w:rFonts w:ascii="Calibri" w:hAnsi="Calibri"/>
                <w:sz w:val="20"/>
                <w:szCs w:val="20"/>
              </w:rPr>
            </w:pPr>
            <w:r w:rsidRPr="003910F8">
              <w:rPr>
                <w:rFonts w:ascii="Calibri" w:hAnsi="Calibri"/>
                <w:sz w:val="20"/>
                <w:szCs w:val="20"/>
              </w:rPr>
              <w:t xml:space="preserve">Using ethics codes </w:t>
            </w:r>
            <w:r>
              <w:rPr>
                <w:rFonts w:ascii="Calibri" w:hAnsi="Calibri"/>
                <w:sz w:val="20"/>
                <w:szCs w:val="20"/>
              </w:rPr>
              <w:t xml:space="preserve">and making decisions </w:t>
            </w:r>
            <w:r w:rsidRPr="003910F8">
              <w:rPr>
                <w:rFonts w:ascii="Calibri" w:hAnsi="Calibri"/>
                <w:sz w:val="20"/>
                <w:szCs w:val="20"/>
              </w:rPr>
              <w:t>– case discussion</w:t>
            </w:r>
          </w:p>
        </w:tc>
        <w:tc>
          <w:tcPr>
            <w:tcW w:w="6390" w:type="dxa"/>
            <w:tcBorders>
              <w:top w:val="single" w:sz="4" w:space="0" w:color="auto"/>
              <w:left w:val="single" w:sz="4" w:space="0" w:color="auto"/>
              <w:bottom w:val="single" w:sz="4" w:space="0" w:color="auto"/>
              <w:right w:val="single" w:sz="4" w:space="0" w:color="auto"/>
            </w:tcBorders>
          </w:tcPr>
          <w:p w14:paraId="48D932F0" w14:textId="77777777" w:rsidR="00DD26C8" w:rsidRDefault="00DD26C8" w:rsidP="00D86E9B">
            <w:pPr>
              <w:rPr>
                <w:rFonts w:ascii="Calibri" w:hAnsi="Calibri"/>
                <w:sz w:val="20"/>
                <w:szCs w:val="20"/>
              </w:rPr>
            </w:pPr>
          </w:p>
          <w:p w14:paraId="4F83F69B" w14:textId="77777777" w:rsidR="00DD26C8" w:rsidRDefault="00DD26C8" w:rsidP="00D86E9B">
            <w:pPr>
              <w:rPr>
                <w:rFonts w:ascii="Calibri" w:hAnsi="Calibri"/>
                <w:sz w:val="20"/>
                <w:szCs w:val="20"/>
              </w:rPr>
            </w:pPr>
          </w:p>
          <w:p w14:paraId="149874D9" w14:textId="77777777" w:rsidR="00DD26C8" w:rsidRPr="003910F8" w:rsidRDefault="00DD26C8" w:rsidP="00D86E9B">
            <w:pPr>
              <w:rPr>
                <w:rFonts w:ascii="Calibri" w:hAnsi="Calibri"/>
                <w:sz w:val="20"/>
                <w:szCs w:val="20"/>
              </w:rPr>
            </w:pPr>
            <w:r w:rsidRPr="003910F8">
              <w:rPr>
                <w:rFonts w:ascii="Calibri" w:hAnsi="Calibri"/>
                <w:sz w:val="20"/>
                <w:szCs w:val="20"/>
              </w:rPr>
              <w:t>*“Why I didn’t march” (</w:t>
            </w:r>
            <w:r>
              <w:rPr>
                <w:rFonts w:ascii="Calibri" w:hAnsi="Calibri"/>
                <w:sz w:val="20"/>
                <w:szCs w:val="20"/>
              </w:rPr>
              <w:t>Sakai</w:t>
            </w:r>
            <w:r w:rsidRPr="003910F8">
              <w:rPr>
                <w:rFonts w:ascii="Calibri" w:hAnsi="Calibri"/>
                <w:sz w:val="20"/>
                <w:szCs w:val="20"/>
              </w:rPr>
              <w:t>)</w:t>
            </w:r>
          </w:p>
          <w:p w14:paraId="37C768D2" w14:textId="1BABDD84" w:rsidR="00DD26C8" w:rsidRPr="002C6DFC" w:rsidRDefault="00DD26C8" w:rsidP="00D86E9B">
            <w:pPr>
              <w:rPr>
                <w:rFonts w:ascii="Calibri" w:hAnsi="Calibri"/>
                <w:sz w:val="20"/>
                <w:szCs w:val="20"/>
              </w:rPr>
            </w:pPr>
            <w:r w:rsidRPr="002C6DFC">
              <w:rPr>
                <w:rFonts w:ascii="Calibri" w:hAnsi="Calibri"/>
                <w:sz w:val="20"/>
                <w:szCs w:val="20"/>
              </w:rPr>
              <w:t>*</w:t>
            </w:r>
            <w:r>
              <w:rPr>
                <w:rFonts w:ascii="Calibri" w:hAnsi="Calibri"/>
                <w:sz w:val="20"/>
                <w:szCs w:val="20"/>
              </w:rPr>
              <w:t xml:space="preserve"> </w:t>
            </w:r>
            <w:r w:rsidR="00A27FAA">
              <w:rPr>
                <w:rFonts w:ascii="Calibri" w:hAnsi="Calibri"/>
                <w:sz w:val="20"/>
                <w:szCs w:val="20"/>
              </w:rPr>
              <w:t>“</w:t>
            </w:r>
            <w:r w:rsidRPr="002C6DFC">
              <w:rPr>
                <w:rFonts w:ascii="Calibri" w:hAnsi="Calibri"/>
                <w:sz w:val="20"/>
                <w:szCs w:val="20"/>
              </w:rPr>
              <w:t>Photo manipulation-Toledo Blade</w:t>
            </w:r>
            <w:r w:rsidR="00A27FAA">
              <w:rPr>
                <w:rFonts w:ascii="Calibri" w:hAnsi="Calibri"/>
                <w:sz w:val="20"/>
                <w:szCs w:val="20"/>
              </w:rPr>
              <w:t>”</w:t>
            </w:r>
            <w:r w:rsidRPr="002C6DFC">
              <w:rPr>
                <w:rFonts w:ascii="Calibri" w:hAnsi="Calibri"/>
                <w:sz w:val="20"/>
                <w:szCs w:val="20"/>
              </w:rPr>
              <w:t xml:space="preserve"> (</w:t>
            </w:r>
            <w:r>
              <w:rPr>
                <w:rFonts w:ascii="Calibri" w:hAnsi="Calibri"/>
                <w:sz w:val="20"/>
                <w:szCs w:val="20"/>
              </w:rPr>
              <w:t>Sakai</w:t>
            </w:r>
            <w:r w:rsidRPr="002C6DFC">
              <w:rPr>
                <w:rFonts w:ascii="Calibri" w:hAnsi="Calibri"/>
                <w:sz w:val="20"/>
                <w:szCs w:val="20"/>
              </w:rPr>
              <w:t>)</w:t>
            </w:r>
          </w:p>
          <w:p w14:paraId="3DF5F28B" w14:textId="3714CF00" w:rsidR="00BA472B" w:rsidRDefault="00A27FAA" w:rsidP="00BA472B">
            <w:pPr>
              <w:rPr>
                <w:rFonts w:ascii="Calibri" w:hAnsi="Calibri"/>
                <w:b/>
                <w:color w:val="FF0000"/>
                <w:sz w:val="20"/>
                <w:szCs w:val="20"/>
              </w:rPr>
            </w:pPr>
            <w:r>
              <w:rPr>
                <w:rFonts w:ascii="Calibri" w:hAnsi="Calibri"/>
                <w:sz w:val="20"/>
                <w:szCs w:val="20"/>
              </w:rPr>
              <w:t>* “</w:t>
            </w:r>
            <w:r w:rsidR="00DD26C8" w:rsidRPr="00822164">
              <w:rPr>
                <w:rFonts w:ascii="Calibri" w:hAnsi="Calibri"/>
                <w:sz w:val="20"/>
                <w:szCs w:val="20"/>
              </w:rPr>
              <w:t>With Boston Manhunt, Media Is Part of a Story It Is Covering</w:t>
            </w:r>
            <w:r>
              <w:rPr>
                <w:rFonts w:ascii="Calibri" w:hAnsi="Calibri"/>
                <w:sz w:val="20"/>
                <w:szCs w:val="20"/>
              </w:rPr>
              <w:t xml:space="preserve">” </w:t>
            </w:r>
            <w:r w:rsidR="00DD26C8">
              <w:rPr>
                <w:rFonts w:ascii="Calibri" w:hAnsi="Calibri"/>
                <w:sz w:val="20"/>
                <w:szCs w:val="20"/>
              </w:rPr>
              <w:t>(sakai)</w:t>
            </w:r>
            <w:r w:rsidR="00DD26C8">
              <w:rPr>
                <w:rFonts w:ascii="Calibri" w:hAnsi="Calibri"/>
                <w:b/>
                <w:color w:val="FF0000"/>
                <w:sz w:val="20"/>
                <w:szCs w:val="20"/>
              </w:rPr>
              <w:t xml:space="preserve">     </w:t>
            </w:r>
          </w:p>
          <w:p w14:paraId="3D763259" w14:textId="77777777" w:rsidR="00BA472B" w:rsidRDefault="00BA472B" w:rsidP="00BA472B">
            <w:pPr>
              <w:rPr>
                <w:rFonts w:ascii="Calibri" w:hAnsi="Calibri"/>
                <w:b/>
                <w:color w:val="FF0000"/>
                <w:sz w:val="20"/>
                <w:szCs w:val="20"/>
              </w:rPr>
            </w:pPr>
          </w:p>
          <w:p w14:paraId="780D1EC5" w14:textId="7A7646FC" w:rsidR="00DD26C8" w:rsidRPr="0070392A" w:rsidRDefault="00BA472B" w:rsidP="00BA472B">
            <w:pPr>
              <w:rPr>
                <w:rFonts w:ascii="Calibri" w:hAnsi="Calibri"/>
                <w:sz w:val="20"/>
                <w:szCs w:val="20"/>
              </w:rPr>
            </w:pPr>
            <w:r w:rsidRPr="002F75EC">
              <w:rPr>
                <w:rFonts w:ascii="Calibri" w:hAnsi="Calibri"/>
                <w:b/>
                <w:color w:val="FF0000"/>
                <w:sz w:val="20"/>
                <w:szCs w:val="20"/>
              </w:rPr>
              <w:t>Due: Turn in a one-page proposal for your group project. If you are doing a TARES test, identify which ad you plan to discuss and why it’s important to scrutinize. If you are doing a case study of a news event, describe the event and what makes it an ethical issue.</w:t>
            </w:r>
            <w:r w:rsidR="00DD26C8">
              <w:rPr>
                <w:rFonts w:ascii="Calibri" w:hAnsi="Calibri"/>
                <w:b/>
                <w:color w:val="FF0000"/>
                <w:sz w:val="20"/>
                <w:szCs w:val="20"/>
              </w:rPr>
              <w:t xml:space="preserve">  </w:t>
            </w:r>
          </w:p>
        </w:tc>
      </w:tr>
      <w:tr w:rsidR="00DD26C8" w:rsidRPr="003910F8" w14:paraId="4CDF95C1" w14:textId="77777777" w:rsidTr="00177D02">
        <w:tc>
          <w:tcPr>
            <w:tcW w:w="1269" w:type="dxa"/>
            <w:tcBorders>
              <w:top w:val="single" w:sz="4" w:space="0" w:color="auto"/>
              <w:left w:val="single" w:sz="4" w:space="0" w:color="auto"/>
              <w:bottom w:val="single" w:sz="4" w:space="0" w:color="auto"/>
              <w:right w:val="single" w:sz="4" w:space="0" w:color="auto"/>
            </w:tcBorders>
          </w:tcPr>
          <w:p w14:paraId="1D151302" w14:textId="77777777" w:rsidR="00DD26C8" w:rsidRPr="003910F8" w:rsidRDefault="00DD26C8" w:rsidP="00D86E9B">
            <w:pPr>
              <w:rPr>
                <w:rFonts w:ascii="Calibri" w:hAnsi="Calibri"/>
                <w:sz w:val="20"/>
                <w:szCs w:val="20"/>
              </w:rPr>
            </w:pPr>
            <w:r>
              <w:rPr>
                <w:rFonts w:ascii="Calibri" w:hAnsi="Calibri"/>
                <w:sz w:val="20"/>
                <w:szCs w:val="20"/>
              </w:rPr>
              <w:t>Thursday, Feb. 20</w:t>
            </w:r>
          </w:p>
        </w:tc>
        <w:tc>
          <w:tcPr>
            <w:tcW w:w="2439" w:type="dxa"/>
            <w:tcBorders>
              <w:top w:val="single" w:sz="4" w:space="0" w:color="auto"/>
              <w:left w:val="single" w:sz="4" w:space="0" w:color="auto"/>
              <w:bottom w:val="single" w:sz="4" w:space="0" w:color="auto"/>
              <w:right w:val="single" w:sz="4" w:space="0" w:color="auto"/>
            </w:tcBorders>
          </w:tcPr>
          <w:p w14:paraId="4C86F2D1" w14:textId="77777777" w:rsidR="00DD26C8" w:rsidRPr="003910F8" w:rsidRDefault="00DD26C8" w:rsidP="00D86E9B">
            <w:pPr>
              <w:rPr>
                <w:rFonts w:ascii="Calibri" w:hAnsi="Calibri"/>
                <w:sz w:val="20"/>
                <w:szCs w:val="20"/>
              </w:rPr>
            </w:pPr>
            <w:r>
              <w:rPr>
                <w:rFonts w:ascii="Calibri" w:hAnsi="Calibri"/>
                <w:sz w:val="20"/>
                <w:szCs w:val="20"/>
              </w:rPr>
              <w:t xml:space="preserve">Review </w:t>
            </w:r>
          </w:p>
        </w:tc>
        <w:tc>
          <w:tcPr>
            <w:tcW w:w="6390" w:type="dxa"/>
            <w:tcBorders>
              <w:top w:val="single" w:sz="4" w:space="0" w:color="auto"/>
              <w:left w:val="single" w:sz="4" w:space="0" w:color="auto"/>
              <w:bottom w:val="single" w:sz="4" w:space="0" w:color="auto"/>
              <w:right w:val="single" w:sz="4" w:space="0" w:color="auto"/>
            </w:tcBorders>
          </w:tcPr>
          <w:p w14:paraId="701E1384" w14:textId="77777777" w:rsidR="00DD26C8" w:rsidRPr="007134AB" w:rsidRDefault="00DD26C8" w:rsidP="00D86E9B">
            <w:pPr>
              <w:rPr>
                <w:rFonts w:ascii="Calibri" w:hAnsi="Calibri"/>
                <w:sz w:val="20"/>
                <w:szCs w:val="20"/>
              </w:rPr>
            </w:pPr>
          </w:p>
        </w:tc>
      </w:tr>
      <w:tr w:rsidR="00DD26C8" w:rsidRPr="003910F8" w14:paraId="66663D3C" w14:textId="77777777" w:rsidTr="00177D02">
        <w:tc>
          <w:tcPr>
            <w:tcW w:w="1269" w:type="dxa"/>
            <w:tcBorders>
              <w:top w:val="single" w:sz="4" w:space="0" w:color="auto"/>
              <w:left w:val="single" w:sz="4" w:space="0" w:color="auto"/>
              <w:bottom w:val="single" w:sz="4" w:space="0" w:color="auto"/>
              <w:right w:val="single" w:sz="4" w:space="0" w:color="auto"/>
            </w:tcBorders>
          </w:tcPr>
          <w:p w14:paraId="3880EF0C" w14:textId="77777777" w:rsidR="00DD26C8" w:rsidRDefault="00DD26C8" w:rsidP="00D86E9B">
            <w:pPr>
              <w:rPr>
                <w:rFonts w:ascii="Calibri" w:hAnsi="Calibri"/>
                <w:sz w:val="20"/>
                <w:szCs w:val="20"/>
              </w:rPr>
            </w:pPr>
            <w:r w:rsidRPr="00C919CA">
              <w:rPr>
                <w:rFonts w:ascii="Calibri" w:hAnsi="Calibri"/>
                <w:sz w:val="20"/>
                <w:szCs w:val="20"/>
                <w:highlight w:val="yellow"/>
              </w:rPr>
              <w:t>Week 8</w:t>
            </w:r>
          </w:p>
          <w:p w14:paraId="455F6258" w14:textId="77777777" w:rsidR="00DD26C8" w:rsidRDefault="00DD26C8" w:rsidP="00D86E9B">
            <w:pPr>
              <w:rPr>
                <w:rFonts w:ascii="Calibri" w:hAnsi="Calibri"/>
                <w:sz w:val="20"/>
                <w:szCs w:val="20"/>
              </w:rPr>
            </w:pPr>
          </w:p>
          <w:p w14:paraId="774CB2A4" w14:textId="77777777" w:rsidR="00DD26C8" w:rsidRPr="003910F8" w:rsidRDefault="00DD26C8" w:rsidP="00D86E9B">
            <w:pPr>
              <w:rPr>
                <w:rFonts w:ascii="Calibri" w:hAnsi="Calibri"/>
                <w:sz w:val="20"/>
                <w:szCs w:val="20"/>
              </w:rPr>
            </w:pPr>
            <w:r>
              <w:rPr>
                <w:rFonts w:ascii="Calibri" w:hAnsi="Calibri"/>
                <w:sz w:val="20"/>
                <w:szCs w:val="20"/>
              </w:rPr>
              <w:t>Tuesday, Feb. 25</w:t>
            </w:r>
          </w:p>
        </w:tc>
        <w:tc>
          <w:tcPr>
            <w:tcW w:w="2439" w:type="dxa"/>
            <w:tcBorders>
              <w:top w:val="single" w:sz="4" w:space="0" w:color="auto"/>
              <w:left w:val="single" w:sz="4" w:space="0" w:color="auto"/>
              <w:bottom w:val="single" w:sz="4" w:space="0" w:color="auto"/>
              <w:right w:val="single" w:sz="4" w:space="0" w:color="auto"/>
            </w:tcBorders>
          </w:tcPr>
          <w:p w14:paraId="546E3443" w14:textId="77777777" w:rsidR="00DD26C8" w:rsidRDefault="00DD26C8" w:rsidP="00D86E9B">
            <w:pPr>
              <w:rPr>
                <w:rFonts w:ascii="Calibri" w:hAnsi="Calibri"/>
                <w:sz w:val="20"/>
                <w:szCs w:val="20"/>
              </w:rPr>
            </w:pPr>
          </w:p>
          <w:p w14:paraId="13DD77DB" w14:textId="77777777" w:rsidR="007919F8" w:rsidRDefault="007919F8" w:rsidP="00D86E9B">
            <w:pPr>
              <w:rPr>
                <w:rFonts w:ascii="Calibri" w:hAnsi="Calibri"/>
                <w:sz w:val="20"/>
                <w:szCs w:val="20"/>
              </w:rPr>
            </w:pPr>
          </w:p>
          <w:p w14:paraId="22D7E3C1" w14:textId="77777777" w:rsidR="00DD26C8" w:rsidRDefault="00DD26C8" w:rsidP="00D86E9B">
            <w:pPr>
              <w:rPr>
                <w:rFonts w:ascii="Calibri" w:hAnsi="Calibri"/>
                <w:sz w:val="20"/>
                <w:szCs w:val="20"/>
              </w:rPr>
            </w:pPr>
            <w:r>
              <w:rPr>
                <w:rFonts w:ascii="Calibri" w:hAnsi="Calibri"/>
                <w:sz w:val="20"/>
                <w:szCs w:val="20"/>
              </w:rPr>
              <w:t>Midterm Exam</w:t>
            </w:r>
          </w:p>
          <w:p w14:paraId="4F492ECA" w14:textId="77777777" w:rsidR="00DD26C8" w:rsidRPr="003910F8" w:rsidRDefault="00DD26C8" w:rsidP="00D86E9B">
            <w:pPr>
              <w:rPr>
                <w:rFonts w:ascii="Calibri" w:hAnsi="Calibr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4594E6C1" w14:textId="77777777" w:rsidR="00DD26C8" w:rsidRDefault="00DD26C8" w:rsidP="00D86E9B">
            <w:pPr>
              <w:rPr>
                <w:rFonts w:ascii="Calibri" w:hAnsi="Calibri"/>
                <w:sz w:val="20"/>
                <w:szCs w:val="20"/>
              </w:rPr>
            </w:pPr>
          </w:p>
          <w:p w14:paraId="7C655F1D" w14:textId="77777777" w:rsidR="00DD26C8" w:rsidRDefault="00DD26C8" w:rsidP="00D86E9B">
            <w:pPr>
              <w:rPr>
                <w:rFonts w:ascii="Calibri" w:hAnsi="Calibri"/>
                <w:sz w:val="20"/>
                <w:szCs w:val="20"/>
                <w:highlight w:val="red"/>
              </w:rPr>
            </w:pPr>
          </w:p>
          <w:p w14:paraId="57FED60B" w14:textId="77777777" w:rsidR="00DD26C8" w:rsidRPr="003910F8" w:rsidRDefault="00DD26C8" w:rsidP="00D86E9B">
            <w:pPr>
              <w:rPr>
                <w:rFonts w:ascii="Calibri" w:hAnsi="Calibri"/>
                <w:sz w:val="20"/>
                <w:szCs w:val="20"/>
              </w:rPr>
            </w:pPr>
          </w:p>
        </w:tc>
      </w:tr>
      <w:tr w:rsidR="00DD26C8" w:rsidRPr="00655C53" w14:paraId="10E1411D" w14:textId="77777777" w:rsidTr="00177D02">
        <w:tc>
          <w:tcPr>
            <w:tcW w:w="1269" w:type="dxa"/>
            <w:tcBorders>
              <w:top w:val="single" w:sz="4" w:space="0" w:color="auto"/>
              <w:left w:val="single" w:sz="4" w:space="0" w:color="auto"/>
              <w:bottom w:val="single" w:sz="4" w:space="0" w:color="auto"/>
              <w:right w:val="single" w:sz="4" w:space="0" w:color="auto"/>
            </w:tcBorders>
          </w:tcPr>
          <w:p w14:paraId="7B480D72" w14:textId="77777777" w:rsidR="00DD26C8" w:rsidRPr="00A73DC1" w:rsidRDefault="00DD26C8" w:rsidP="00D86E9B">
            <w:pPr>
              <w:rPr>
                <w:rFonts w:ascii="Calibri" w:hAnsi="Calibri"/>
                <w:sz w:val="20"/>
                <w:szCs w:val="20"/>
              </w:rPr>
            </w:pPr>
            <w:r w:rsidRPr="00A73DC1">
              <w:rPr>
                <w:rFonts w:ascii="Calibri" w:hAnsi="Calibri"/>
                <w:sz w:val="20"/>
                <w:szCs w:val="20"/>
              </w:rPr>
              <w:t xml:space="preserve">Thursday, </w:t>
            </w:r>
          </w:p>
          <w:p w14:paraId="1638C8C6" w14:textId="77777777" w:rsidR="00DD26C8" w:rsidRPr="00A73DC1" w:rsidRDefault="00DD26C8" w:rsidP="00D86E9B">
            <w:pPr>
              <w:rPr>
                <w:rFonts w:ascii="Calibri" w:hAnsi="Calibri"/>
                <w:sz w:val="20"/>
                <w:szCs w:val="20"/>
              </w:rPr>
            </w:pPr>
            <w:r w:rsidRPr="00A73DC1">
              <w:rPr>
                <w:rFonts w:ascii="Calibri" w:hAnsi="Calibri"/>
                <w:sz w:val="20"/>
                <w:szCs w:val="20"/>
              </w:rPr>
              <w:t>Feb. 27</w:t>
            </w:r>
          </w:p>
        </w:tc>
        <w:tc>
          <w:tcPr>
            <w:tcW w:w="2439" w:type="dxa"/>
            <w:tcBorders>
              <w:top w:val="single" w:sz="4" w:space="0" w:color="auto"/>
              <w:left w:val="single" w:sz="4" w:space="0" w:color="auto"/>
              <w:bottom w:val="single" w:sz="4" w:space="0" w:color="auto"/>
              <w:right w:val="single" w:sz="4" w:space="0" w:color="auto"/>
            </w:tcBorders>
          </w:tcPr>
          <w:p w14:paraId="1B7B1F3C" w14:textId="77777777" w:rsidR="00DD26C8" w:rsidRPr="00A73DC1" w:rsidRDefault="00DD26C8" w:rsidP="00D86E9B">
            <w:pPr>
              <w:rPr>
                <w:rFonts w:ascii="Calibri" w:hAnsi="Calibri"/>
                <w:sz w:val="20"/>
                <w:szCs w:val="20"/>
              </w:rPr>
            </w:pPr>
            <w:r w:rsidRPr="00A73DC1">
              <w:rPr>
                <w:rFonts w:ascii="Calibri" w:hAnsi="Calibri"/>
                <w:sz w:val="20"/>
                <w:szCs w:val="20"/>
              </w:rPr>
              <w:t xml:space="preserve">Ethics in TV shows </w:t>
            </w:r>
          </w:p>
          <w:p w14:paraId="5D6A0953" w14:textId="77777777" w:rsidR="00DD26C8" w:rsidRPr="00A73DC1" w:rsidRDefault="00DD26C8" w:rsidP="00D86E9B">
            <w:pPr>
              <w:rPr>
                <w:rFonts w:ascii="Calibri" w:hAnsi="Calibr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47F4AEC3" w14:textId="77777777" w:rsidR="00DD26C8" w:rsidRPr="00A73DC1" w:rsidRDefault="00DD26C8" w:rsidP="00D86E9B">
            <w:pPr>
              <w:rPr>
                <w:rFonts w:ascii="Calibri" w:hAnsi="Calibri"/>
                <w:sz w:val="20"/>
                <w:szCs w:val="20"/>
              </w:rPr>
            </w:pPr>
            <w:r w:rsidRPr="00A73DC1">
              <w:rPr>
                <w:rFonts w:ascii="Calibri" w:hAnsi="Calibri"/>
                <w:sz w:val="20"/>
                <w:szCs w:val="20"/>
              </w:rPr>
              <w:t>Movie day!</w:t>
            </w:r>
          </w:p>
        </w:tc>
      </w:tr>
      <w:tr w:rsidR="00DD26C8" w:rsidRPr="00655C53" w14:paraId="39429811" w14:textId="77777777" w:rsidTr="00177D02">
        <w:tc>
          <w:tcPr>
            <w:tcW w:w="1269" w:type="dxa"/>
            <w:tcBorders>
              <w:top w:val="single" w:sz="4" w:space="0" w:color="auto"/>
              <w:left w:val="single" w:sz="4" w:space="0" w:color="auto"/>
              <w:bottom w:val="single" w:sz="4" w:space="0" w:color="auto"/>
              <w:right w:val="single" w:sz="4" w:space="0" w:color="auto"/>
            </w:tcBorders>
          </w:tcPr>
          <w:p w14:paraId="2C8BB9F2" w14:textId="77777777" w:rsidR="00DD26C8" w:rsidRPr="00A73DC1" w:rsidRDefault="00DD26C8" w:rsidP="00D86E9B">
            <w:pPr>
              <w:rPr>
                <w:rFonts w:ascii="Calibri" w:hAnsi="Calibri"/>
                <w:sz w:val="20"/>
                <w:szCs w:val="20"/>
              </w:rPr>
            </w:pPr>
            <w:r w:rsidRPr="00A73DC1">
              <w:rPr>
                <w:rFonts w:ascii="Calibri" w:hAnsi="Calibri"/>
                <w:sz w:val="20"/>
                <w:szCs w:val="20"/>
                <w:highlight w:val="yellow"/>
              </w:rPr>
              <w:t>Week 9</w:t>
            </w:r>
          </w:p>
          <w:p w14:paraId="07694C8A" w14:textId="77777777" w:rsidR="00DD26C8" w:rsidRPr="00A73DC1" w:rsidRDefault="00DD26C8" w:rsidP="00D86E9B">
            <w:pPr>
              <w:rPr>
                <w:rFonts w:ascii="Calibri" w:hAnsi="Calibri"/>
                <w:sz w:val="20"/>
                <w:szCs w:val="20"/>
              </w:rPr>
            </w:pPr>
          </w:p>
          <w:p w14:paraId="6DA9F284" w14:textId="77777777" w:rsidR="00DD26C8" w:rsidRPr="00A73DC1" w:rsidRDefault="00DD26C8" w:rsidP="00D86E9B">
            <w:pPr>
              <w:rPr>
                <w:rFonts w:ascii="Calibri" w:hAnsi="Calibri"/>
                <w:sz w:val="20"/>
                <w:szCs w:val="20"/>
              </w:rPr>
            </w:pPr>
            <w:r w:rsidRPr="00A73DC1">
              <w:rPr>
                <w:rFonts w:ascii="Calibri" w:hAnsi="Calibri"/>
                <w:sz w:val="20"/>
                <w:szCs w:val="20"/>
              </w:rPr>
              <w:t xml:space="preserve">Tuesday, </w:t>
            </w:r>
            <w:r w:rsidRPr="00A73DC1">
              <w:rPr>
                <w:rFonts w:ascii="Calibri" w:hAnsi="Calibri"/>
                <w:sz w:val="20"/>
                <w:szCs w:val="20"/>
              </w:rPr>
              <w:lastRenderedPageBreak/>
              <w:t>March 4</w:t>
            </w:r>
          </w:p>
        </w:tc>
        <w:tc>
          <w:tcPr>
            <w:tcW w:w="2439" w:type="dxa"/>
            <w:tcBorders>
              <w:top w:val="single" w:sz="4" w:space="0" w:color="auto"/>
              <w:left w:val="single" w:sz="4" w:space="0" w:color="auto"/>
              <w:bottom w:val="single" w:sz="4" w:space="0" w:color="auto"/>
              <w:right w:val="single" w:sz="4" w:space="0" w:color="auto"/>
            </w:tcBorders>
          </w:tcPr>
          <w:p w14:paraId="2BC9AE7C" w14:textId="77777777" w:rsidR="00DD26C8" w:rsidRDefault="00DD26C8" w:rsidP="00D86E9B">
            <w:pPr>
              <w:rPr>
                <w:rFonts w:ascii="Calibri" w:hAnsi="Calibri"/>
                <w:sz w:val="20"/>
                <w:szCs w:val="20"/>
              </w:rPr>
            </w:pPr>
          </w:p>
          <w:p w14:paraId="7337A0B0" w14:textId="77777777" w:rsidR="00DD26C8" w:rsidRDefault="00DD26C8" w:rsidP="00D86E9B">
            <w:pPr>
              <w:rPr>
                <w:rFonts w:ascii="Calibri" w:hAnsi="Calibri"/>
                <w:sz w:val="20"/>
                <w:szCs w:val="20"/>
              </w:rPr>
            </w:pPr>
          </w:p>
          <w:p w14:paraId="381C7161" w14:textId="77777777" w:rsidR="00DD26C8" w:rsidRDefault="00DD26C8" w:rsidP="00D86E9B">
            <w:pPr>
              <w:rPr>
                <w:rFonts w:ascii="Calibri" w:hAnsi="Calibri"/>
                <w:sz w:val="20"/>
                <w:szCs w:val="20"/>
              </w:rPr>
            </w:pPr>
            <w:r w:rsidRPr="00A95839">
              <w:rPr>
                <w:rFonts w:ascii="Calibri" w:hAnsi="Calibri"/>
                <w:sz w:val="20"/>
                <w:szCs w:val="20"/>
              </w:rPr>
              <w:t>Privacy</w:t>
            </w:r>
          </w:p>
          <w:p w14:paraId="36367061" w14:textId="77777777" w:rsidR="00DD26C8" w:rsidRPr="00A73DC1" w:rsidRDefault="00DD26C8" w:rsidP="00D86E9B">
            <w:pPr>
              <w:rPr>
                <w:rFonts w:ascii="Calibri" w:hAnsi="Calibri"/>
                <w:sz w:val="20"/>
                <w:szCs w:val="20"/>
              </w:rPr>
            </w:pPr>
          </w:p>
          <w:p w14:paraId="6182006B" w14:textId="77777777" w:rsidR="00DD26C8" w:rsidRPr="00A73DC1" w:rsidRDefault="00DD26C8" w:rsidP="00D86E9B">
            <w:pPr>
              <w:rPr>
                <w:rFonts w:ascii="Calibri" w:hAnsi="Calibr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5356F824" w14:textId="77777777" w:rsidR="00DD26C8" w:rsidRDefault="00DD26C8" w:rsidP="00D86E9B">
            <w:pPr>
              <w:rPr>
                <w:rFonts w:ascii="Calibri" w:hAnsi="Calibri"/>
                <w:sz w:val="20"/>
                <w:szCs w:val="20"/>
              </w:rPr>
            </w:pPr>
          </w:p>
          <w:p w14:paraId="4A7A4CCD" w14:textId="77777777" w:rsidR="00DD26C8" w:rsidRDefault="00DD26C8" w:rsidP="00D86E9B">
            <w:pPr>
              <w:rPr>
                <w:rFonts w:ascii="Calibri" w:hAnsi="Calibri"/>
                <w:sz w:val="20"/>
                <w:szCs w:val="20"/>
              </w:rPr>
            </w:pPr>
          </w:p>
          <w:p w14:paraId="50E13880" w14:textId="29F27ACD" w:rsidR="00DD26C8" w:rsidRDefault="005625AE" w:rsidP="00D86E9B">
            <w:pPr>
              <w:rPr>
                <w:rFonts w:ascii="Calibri" w:hAnsi="Calibri"/>
                <w:sz w:val="20"/>
                <w:szCs w:val="20"/>
              </w:rPr>
            </w:pPr>
            <w:r>
              <w:rPr>
                <w:rFonts w:ascii="Calibri" w:hAnsi="Calibri"/>
                <w:sz w:val="20"/>
                <w:szCs w:val="20"/>
              </w:rPr>
              <w:t xml:space="preserve">* </w:t>
            </w:r>
            <w:r w:rsidR="00DD26C8" w:rsidRPr="00A95839">
              <w:rPr>
                <w:rFonts w:ascii="Calibri" w:hAnsi="Calibri"/>
                <w:sz w:val="20"/>
                <w:szCs w:val="20"/>
              </w:rPr>
              <w:t>Ch. 5</w:t>
            </w:r>
          </w:p>
          <w:p w14:paraId="6B417325" w14:textId="6422EBB9" w:rsidR="00DD26C8" w:rsidRPr="00D87ABB" w:rsidRDefault="00FD5DF7" w:rsidP="00D86E9B">
            <w:pPr>
              <w:rPr>
                <w:rFonts w:ascii="Calibri" w:hAnsi="Calibri"/>
                <w:sz w:val="20"/>
                <w:szCs w:val="20"/>
              </w:rPr>
            </w:pPr>
            <w:r>
              <w:rPr>
                <w:rFonts w:ascii="Calibri" w:hAnsi="Calibri"/>
                <w:sz w:val="20"/>
                <w:szCs w:val="20"/>
              </w:rPr>
              <w:lastRenderedPageBreak/>
              <w:t>* “</w:t>
            </w:r>
            <w:r w:rsidR="00DD26C8" w:rsidRPr="00D87ABB">
              <w:rPr>
                <w:rFonts w:ascii="Calibri" w:hAnsi="Calibri"/>
                <w:sz w:val="20"/>
                <w:szCs w:val="20"/>
              </w:rPr>
              <w:t xml:space="preserve">The Jolie </w:t>
            </w:r>
            <w:r>
              <w:rPr>
                <w:rFonts w:ascii="Calibri" w:hAnsi="Calibri"/>
                <w:sz w:val="20"/>
                <w:szCs w:val="20"/>
              </w:rPr>
              <w:t>Treatment”</w:t>
            </w:r>
            <w:r w:rsidR="00DD26C8" w:rsidRPr="00D87ABB">
              <w:rPr>
                <w:rFonts w:ascii="Calibri" w:hAnsi="Calibri"/>
                <w:sz w:val="20"/>
                <w:szCs w:val="20"/>
              </w:rPr>
              <w:t>(Sakai)</w:t>
            </w:r>
          </w:p>
          <w:p w14:paraId="033C3ED1" w14:textId="307ED3B8" w:rsidR="00DD26C8" w:rsidRPr="00A73DC1" w:rsidRDefault="00DD26C8" w:rsidP="00D86E9B">
            <w:pPr>
              <w:rPr>
                <w:rFonts w:ascii="Calibri" w:hAnsi="Calibri"/>
                <w:sz w:val="20"/>
                <w:szCs w:val="20"/>
              </w:rPr>
            </w:pPr>
            <w:r w:rsidRPr="00D87ABB">
              <w:rPr>
                <w:rFonts w:ascii="Calibri" w:hAnsi="Calibri"/>
                <w:sz w:val="20"/>
                <w:szCs w:val="20"/>
              </w:rPr>
              <w:t xml:space="preserve">* </w:t>
            </w:r>
            <w:r w:rsidR="00FD5DF7">
              <w:rPr>
                <w:rFonts w:ascii="Calibri" w:hAnsi="Calibri"/>
                <w:sz w:val="20"/>
                <w:szCs w:val="20"/>
              </w:rPr>
              <w:t>“</w:t>
            </w:r>
            <w:r w:rsidRPr="00D87ABB">
              <w:rPr>
                <w:rFonts w:ascii="Calibri" w:hAnsi="Calibri"/>
                <w:sz w:val="20"/>
                <w:szCs w:val="20"/>
              </w:rPr>
              <w:t>Saunders: The 24/7 news cycle should slow when justice is at stake</w:t>
            </w:r>
            <w:r w:rsidR="00FD5DF7">
              <w:rPr>
                <w:rFonts w:ascii="Calibri" w:hAnsi="Calibri"/>
                <w:sz w:val="20"/>
                <w:szCs w:val="20"/>
              </w:rPr>
              <w:t>”</w:t>
            </w:r>
            <w:r w:rsidRPr="00D87ABB">
              <w:rPr>
                <w:rFonts w:ascii="Calibri" w:hAnsi="Calibri"/>
                <w:sz w:val="20"/>
                <w:szCs w:val="20"/>
              </w:rPr>
              <w:t xml:space="preserve"> (Sakai)</w:t>
            </w:r>
          </w:p>
        </w:tc>
      </w:tr>
      <w:tr w:rsidR="00DD26C8" w:rsidRPr="003910F8" w14:paraId="35887B74" w14:textId="77777777" w:rsidTr="00177D02">
        <w:tc>
          <w:tcPr>
            <w:tcW w:w="1269" w:type="dxa"/>
            <w:tcBorders>
              <w:top w:val="single" w:sz="4" w:space="0" w:color="auto"/>
              <w:left w:val="single" w:sz="4" w:space="0" w:color="auto"/>
              <w:bottom w:val="single" w:sz="4" w:space="0" w:color="auto"/>
              <w:right w:val="single" w:sz="4" w:space="0" w:color="auto"/>
            </w:tcBorders>
          </w:tcPr>
          <w:p w14:paraId="4AD08A3C" w14:textId="77777777" w:rsidR="00DD26C8" w:rsidRPr="00A73DC1" w:rsidRDefault="00DD26C8" w:rsidP="00D86E9B">
            <w:pPr>
              <w:rPr>
                <w:rFonts w:ascii="Calibri" w:hAnsi="Calibri"/>
                <w:sz w:val="20"/>
                <w:szCs w:val="20"/>
              </w:rPr>
            </w:pPr>
            <w:r w:rsidRPr="00A73DC1">
              <w:rPr>
                <w:rFonts w:ascii="Calibri" w:hAnsi="Calibri"/>
                <w:sz w:val="20"/>
                <w:szCs w:val="20"/>
              </w:rPr>
              <w:lastRenderedPageBreak/>
              <w:t>Thursday,</w:t>
            </w:r>
          </w:p>
          <w:p w14:paraId="3D540A45" w14:textId="77777777" w:rsidR="00DD26C8" w:rsidRPr="00A73DC1" w:rsidRDefault="00DD26C8" w:rsidP="00D86E9B">
            <w:pPr>
              <w:rPr>
                <w:rFonts w:ascii="Calibri" w:hAnsi="Calibri"/>
                <w:sz w:val="20"/>
                <w:szCs w:val="20"/>
              </w:rPr>
            </w:pPr>
            <w:r w:rsidRPr="00A73DC1">
              <w:rPr>
                <w:rFonts w:ascii="Calibri" w:hAnsi="Calibri"/>
                <w:sz w:val="20"/>
                <w:szCs w:val="20"/>
              </w:rPr>
              <w:t>March 6</w:t>
            </w:r>
          </w:p>
        </w:tc>
        <w:tc>
          <w:tcPr>
            <w:tcW w:w="2439" w:type="dxa"/>
            <w:tcBorders>
              <w:top w:val="single" w:sz="4" w:space="0" w:color="auto"/>
              <w:left w:val="single" w:sz="4" w:space="0" w:color="auto"/>
              <w:bottom w:val="single" w:sz="4" w:space="0" w:color="auto"/>
              <w:right w:val="single" w:sz="4" w:space="0" w:color="auto"/>
            </w:tcBorders>
          </w:tcPr>
          <w:p w14:paraId="5C1AD72D" w14:textId="77777777" w:rsidR="00DD26C8" w:rsidRDefault="00DD26C8" w:rsidP="00D86E9B">
            <w:pPr>
              <w:rPr>
                <w:rFonts w:ascii="Calibri" w:hAnsi="Calibri"/>
                <w:sz w:val="20"/>
                <w:szCs w:val="20"/>
              </w:rPr>
            </w:pPr>
            <w:r>
              <w:rPr>
                <w:rFonts w:ascii="Calibri" w:hAnsi="Calibri"/>
                <w:sz w:val="20"/>
                <w:szCs w:val="20"/>
              </w:rPr>
              <w:t>UNC Ombudsmen</w:t>
            </w:r>
          </w:p>
          <w:p w14:paraId="0CBDB896" w14:textId="77777777" w:rsidR="00DD26C8" w:rsidRDefault="00DD26C8" w:rsidP="00D86E9B">
            <w:pPr>
              <w:rPr>
                <w:rFonts w:ascii="Calibri" w:hAnsi="Calibri"/>
                <w:sz w:val="20"/>
                <w:szCs w:val="20"/>
              </w:rPr>
            </w:pPr>
          </w:p>
          <w:p w14:paraId="655F00CC" w14:textId="45F001A1" w:rsidR="00DD26C8" w:rsidRPr="00A73DC1" w:rsidRDefault="00DD26C8" w:rsidP="00D86E9B">
            <w:pPr>
              <w:rPr>
                <w:rFonts w:ascii="Calibri" w:hAnsi="Calibri"/>
                <w:sz w:val="20"/>
                <w:szCs w:val="20"/>
              </w:rPr>
            </w:pPr>
            <w:r>
              <w:rPr>
                <w:rFonts w:ascii="Calibri" w:hAnsi="Calibri"/>
                <w:sz w:val="20"/>
                <w:szCs w:val="20"/>
              </w:rPr>
              <w:t xml:space="preserve">Guest speaker: Wayne </w:t>
            </w:r>
            <w:r w:rsidR="00177D02" w:rsidRPr="00177D02">
              <w:rPr>
                <w:rFonts w:ascii="Calibri" w:hAnsi="Calibri"/>
                <w:sz w:val="20"/>
                <w:szCs w:val="20"/>
              </w:rPr>
              <w:t>Blair</w:t>
            </w:r>
          </w:p>
        </w:tc>
        <w:tc>
          <w:tcPr>
            <w:tcW w:w="6390" w:type="dxa"/>
            <w:tcBorders>
              <w:top w:val="single" w:sz="4" w:space="0" w:color="auto"/>
              <w:left w:val="single" w:sz="4" w:space="0" w:color="auto"/>
              <w:bottom w:val="single" w:sz="4" w:space="0" w:color="auto"/>
              <w:right w:val="single" w:sz="4" w:space="0" w:color="auto"/>
            </w:tcBorders>
          </w:tcPr>
          <w:p w14:paraId="08AE75B1" w14:textId="77777777" w:rsidR="00DD26C8" w:rsidRPr="00A73DC1" w:rsidRDefault="00DD26C8" w:rsidP="00D86E9B">
            <w:pPr>
              <w:rPr>
                <w:rFonts w:ascii="Calibri" w:hAnsi="Calibri"/>
                <w:sz w:val="20"/>
                <w:szCs w:val="20"/>
              </w:rPr>
            </w:pPr>
            <w:r w:rsidRPr="00A73DC1">
              <w:rPr>
                <w:rFonts w:ascii="Calibri" w:hAnsi="Calibri"/>
                <w:sz w:val="20"/>
                <w:szCs w:val="20"/>
              </w:rPr>
              <w:t xml:space="preserve"> </w:t>
            </w:r>
          </w:p>
          <w:p w14:paraId="27E5CA23" w14:textId="77777777" w:rsidR="00DD26C8" w:rsidRPr="00A73DC1" w:rsidRDefault="00DD26C8" w:rsidP="00D86E9B">
            <w:pPr>
              <w:rPr>
                <w:rFonts w:ascii="Calibri" w:hAnsi="Calibri"/>
                <w:sz w:val="20"/>
                <w:szCs w:val="20"/>
              </w:rPr>
            </w:pPr>
          </w:p>
        </w:tc>
      </w:tr>
      <w:tr w:rsidR="00DD26C8" w:rsidRPr="003910F8" w14:paraId="53ED98CC" w14:textId="77777777" w:rsidTr="00177D02">
        <w:tc>
          <w:tcPr>
            <w:tcW w:w="1269" w:type="dxa"/>
            <w:tcBorders>
              <w:top w:val="single" w:sz="4" w:space="0" w:color="auto"/>
              <w:left w:val="single" w:sz="4" w:space="0" w:color="auto"/>
              <w:bottom w:val="single" w:sz="4" w:space="0" w:color="auto"/>
              <w:right w:val="single" w:sz="4" w:space="0" w:color="auto"/>
            </w:tcBorders>
          </w:tcPr>
          <w:p w14:paraId="4FF4E9B5" w14:textId="77777777" w:rsidR="00DD26C8" w:rsidRPr="00D70EFF" w:rsidRDefault="00DD26C8" w:rsidP="00D86E9B">
            <w:pPr>
              <w:rPr>
                <w:rFonts w:ascii="Calibri" w:hAnsi="Calibri"/>
                <w:sz w:val="20"/>
                <w:szCs w:val="20"/>
              </w:rPr>
            </w:pPr>
            <w:r w:rsidRPr="00D70EFF">
              <w:rPr>
                <w:rFonts w:ascii="Calibri" w:hAnsi="Calibri"/>
                <w:sz w:val="20"/>
                <w:szCs w:val="20"/>
                <w:highlight w:val="yellow"/>
              </w:rPr>
              <w:t>Week 10</w:t>
            </w:r>
          </w:p>
          <w:p w14:paraId="01B6930F" w14:textId="77777777" w:rsidR="00DD26C8" w:rsidRPr="00D70EFF" w:rsidRDefault="00DD26C8" w:rsidP="00D86E9B">
            <w:pPr>
              <w:rPr>
                <w:rFonts w:ascii="Calibri" w:hAnsi="Calibri"/>
                <w:sz w:val="20"/>
                <w:szCs w:val="20"/>
              </w:rPr>
            </w:pPr>
          </w:p>
          <w:p w14:paraId="543452CE" w14:textId="77777777" w:rsidR="00DD26C8" w:rsidRPr="00A73DC1" w:rsidRDefault="00DD26C8" w:rsidP="00D86E9B">
            <w:pPr>
              <w:rPr>
                <w:rFonts w:ascii="Calibri" w:hAnsi="Calibri"/>
                <w:sz w:val="20"/>
                <w:szCs w:val="20"/>
              </w:rPr>
            </w:pPr>
            <w:r w:rsidRPr="00D70EFF">
              <w:rPr>
                <w:rFonts w:ascii="Calibri" w:hAnsi="Calibri"/>
                <w:sz w:val="20"/>
                <w:szCs w:val="20"/>
              </w:rPr>
              <w:t xml:space="preserve">Tuesday, March 11 </w:t>
            </w:r>
          </w:p>
        </w:tc>
        <w:tc>
          <w:tcPr>
            <w:tcW w:w="2439" w:type="dxa"/>
            <w:tcBorders>
              <w:top w:val="single" w:sz="4" w:space="0" w:color="auto"/>
              <w:left w:val="single" w:sz="4" w:space="0" w:color="auto"/>
              <w:bottom w:val="single" w:sz="4" w:space="0" w:color="auto"/>
              <w:right w:val="single" w:sz="4" w:space="0" w:color="auto"/>
            </w:tcBorders>
          </w:tcPr>
          <w:p w14:paraId="7659970E" w14:textId="77777777" w:rsidR="00DD26C8" w:rsidRPr="00D70EFF" w:rsidRDefault="00DD26C8" w:rsidP="00D86E9B">
            <w:pPr>
              <w:rPr>
                <w:rFonts w:ascii="Calibri" w:hAnsi="Calibri"/>
                <w:sz w:val="20"/>
                <w:szCs w:val="20"/>
              </w:rPr>
            </w:pPr>
          </w:p>
          <w:p w14:paraId="6604EC58" w14:textId="77777777" w:rsidR="00DD26C8" w:rsidRPr="00D70EFF" w:rsidRDefault="00DD26C8" w:rsidP="00D86E9B">
            <w:pPr>
              <w:rPr>
                <w:rFonts w:ascii="Calibri" w:hAnsi="Calibri"/>
                <w:sz w:val="20"/>
                <w:szCs w:val="20"/>
              </w:rPr>
            </w:pPr>
          </w:p>
          <w:p w14:paraId="65EBDA56" w14:textId="77777777" w:rsidR="00DD26C8" w:rsidRPr="00A73DC1" w:rsidRDefault="00DD26C8" w:rsidP="00D86E9B">
            <w:pPr>
              <w:rPr>
                <w:rFonts w:ascii="Calibri" w:hAnsi="Calibri"/>
                <w:sz w:val="20"/>
                <w:szCs w:val="20"/>
              </w:rPr>
            </w:pPr>
            <w:r w:rsidRPr="00D70EFF">
              <w:rPr>
                <w:rFonts w:ascii="Calibri" w:hAnsi="Calibri"/>
                <w:sz w:val="20"/>
                <w:szCs w:val="20"/>
              </w:rPr>
              <w:t>Spring break!</w:t>
            </w:r>
          </w:p>
        </w:tc>
        <w:tc>
          <w:tcPr>
            <w:tcW w:w="6390" w:type="dxa"/>
            <w:tcBorders>
              <w:top w:val="single" w:sz="4" w:space="0" w:color="auto"/>
              <w:left w:val="single" w:sz="4" w:space="0" w:color="auto"/>
              <w:bottom w:val="single" w:sz="4" w:space="0" w:color="auto"/>
              <w:right w:val="single" w:sz="4" w:space="0" w:color="auto"/>
            </w:tcBorders>
          </w:tcPr>
          <w:p w14:paraId="24240470" w14:textId="77777777" w:rsidR="00DD26C8" w:rsidRDefault="00DD26C8" w:rsidP="00D86E9B">
            <w:pPr>
              <w:rPr>
                <w:rFonts w:ascii="Calibri" w:hAnsi="Calibri"/>
                <w:sz w:val="20"/>
                <w:szCs w:val="20"/>
              </w:rPr>
            </w:pPr>
          </w:p>
          <w:p w14:paraId="14CB0572" w14:textId="77777777" w:rsidR="00DD26C8" w:rsidRPr="00D70EFF" w:rsidRDefault="00DD26C8" w:rsidP="00D86E9B">
            <w:pPr>
              <w:rPr>
                <w:rFonts w:ascii="Calibri" w:hAnsi="Calibri"/>
                <w:sz w:val="20"/>
                <w:szCs w:val="20"/>
              </w:rPr>
            </w:pPr>
          </w:p>
          <w:p w14:paraId="4B9CA833" w14:textId="77777777" w:rsidR="00DD26C8" w:rsidRPr="00A73DC1" w:rsidRDefault="00DD26C8" w:rsidP="00D86E9B">
            <w:pPr>
              <w:rPr>
                <w:rFonts w:ascii="Calibri" w:hAnsi="Calibri"/>
                <w:sz w:val="20"/>
                <w:szCs w:val="20"/>
              </w:rPr>
            </w:pPr>
            <w:r w:rsidRPr="00D70EFF">
              <w:rPr>
                <w:rFonts w:ascii="Calibri" w:hAnsi="Calibri"/>
                <w:sz w:val="20"/>
                <w:szCs w:val="20"/>
              </w:rPr>
              <w:t>No class.</w:t>
            </w:r>
          </w:p>
        </w:tc>
      </w:tr>
      <w:tr w:rsidR="00DD26C8" w:rsidRPr="003910F8" w14:paraId="5F9DC836" w14:textId="77777777" w:rsidTr="00177D02">
        <w:tc>
          <w:tcPr>
            <w:tcW w:w="1269" w:type="dxa"/>
            <w:tcBorders>
              <w:top w:val="single" w:sz="4" w:space="0" w:color="auto"/>
              <w:left w:val="single" w:sz="4" w:space="0" w:color="auto"/>
              <w:bottom w:val="single" w:sz="4" w:space="0" w:color="auto"/>
              <w:right w:val="single" w:sz="4" w:space="0" w:color="auto"/>
            </w:tcBorders>
          </w:tcPr>
          <w:p w14:paraId="5D0BB601" w14:textId="77777777" w:rsidR="00DD26C8" w:rsidRPr="00D70EFF" w:rsidRDefault="00DD26C8" w:rsidP="00D86E9B">
            <w:pPr>
              <w:rPr>
                <w:rFonts w:ascii="Calibri" w:hAnsi="Calibri"/>
                <w:sz w:val="20"/>
                <w:szCs w:val="20"/>
              </w:rPr>
            </w:pPr>
            <w:r>
              <w:rPr>
                <w:rFonts w:ascii="Calibri" w:hAnsi="Calibri"/>
                <w:sz w:val="20"/>
                <w:szCs w:val="20"/>
              </w:rPr>
              <w:t xml:space="preserve">Thursday, March 13 </w:t>
            </w:r>
          </w:p>
        </w:tc>
        <w:tc>
          <w:tcPr>
            <w:tcW w:w="2439" w:type="dxa"/>
            <w:tcBorders>
              <w:top w:val="single" w:sz="4" w:space="0" w:color="auto"/>
              <w:left w:val="single" w:sz="4" w:space="0" w:color="auto"/>
              <w:bottom w:val="single" w:sz="4" w:space="0" w:color="auto"/>
              <w:right w:val="single" w:sz="4" w:space="0" w:color="auto"/>
            </w:tcBorders>
          </w:tcPr>
          <w:p w14:paraId="255233C9" w14:textId="77777777" w:rsidR="00DD26C8" w:rsidRPr="00D70EFF" w:rsidRDefault="00DD26C8" w:rsidP="00D86E9B">
            <w:pPr>
              <w:rPr>
                <w:rFonts w:ascii="Calibri" w:hAnsi="Calibri"/>
                <w:sz w:val="20"/>
                <w:szCs w:val="20"/>
              </w:rPr>
            </w:pPr>
            <w:r w:rsidRPr="00D70EFF">
              <w:rPr>
                <w:rFonts w:ascii="Calibri" w:hAnsi="Calibri"/>
                <w:sz w:val="20"/>
                <w:szCs w:val="20"/>
              </w:rPr>
              <w:t>Spring break!</w:t>
            </w:r>
          </w:p>
        </w:tc>
        <w:tc>
          <w:tcPr>
            <w:tcW w:w="6390" w:type="dxa"/>
            <w:tcBorders>
              <w:top w:val="single" w:sz="4" w:space="0" w:color="auto"/>
              <w:left w:val="single" w:sz="4" w:space="0" w:color="auto"/>
              <w:bottom w:val="single" w:sz="4" w:space="0" w:color="auto"/>
              <w:right w:val="single" w:sz="4" w:space="0" w:color="auto"/>
            </w:tcBorders>
          </w:tcPr>
          <w:p w14:paraId="5D995D51" w14:textId="77777777" w:rsidR="00DD26C8" w:rsidRPr="00DA7CFB" w:rsidRDefault="00DD26C8" w:rsidP="00D86E9B">
            <w:pPr>
              <w:rPr>
                <w:rFonts w:ascii="Calibri" w:hAnsi="Calibri"/>
                <w:b/>
                <w:sz w:val="20"/>
                <w:szCs w:val="20"/>
              </w:rPr>
            </w:pPr>
            <w:r w:rsidRPr="00D70EFF">
              <w:rPr>
                <w:rFonts w:ascii="Calibri" w:hAnsi="Calibri"/>
                <w:sz w:val="20"/>
                <w:szCs w:val="20"/>
              </w:rPr>
              <w:t>No class.</w:t>
            </w:r>
          </w:p>
        </w:tc>
      </w:tr>
      <w:tr w:rsidR="00DD26C8" w:rsidRPr="003910F8" w14:paraId="618316E9" w14:textId="77777777" w:rsidTr="00177D02">
        <w:tc>
          <w:tcPr>
            <w:tcW w:w="1269" w:type="dxa"/>
            <w:tcBorders>
              <w:top w:val="single" w:sz="4" w:space="0" w:color="auto"/>
              <w:left w:val="single" w:sz="4" w:space="0" w:color="auto"/>
              <w:bottom w:val="single" w:sz="4" w:space="0" w:color="auto"/>
              <w:right w:val="single" w:sz="4" w:space="0" w:color="auto"/>
            </w:tcBorders>
          </w:tcPr>
          <w:p w14:paraId="4316AD03" w14:textId="77777777" w:rsidR="00DD26C8" w:rsidRDefault="00DD26C8" w:rsidP="00D86E9B">
            <w:pPr>
              <w:rPr>
                <w:rFonts w:ascii="Calibri" w:hAnsi="Calibri"/>
                <w:sz w:val="20"/>
                <w:szCs w:val="20"/>
                <w:highlight w:val="yellow"/>
              </w:rPr>
            </w:pPr>
            <w:r w:rsidRPr="00212251">
              <w:rPr>
                <w:rFonts w:ascii="Calibri" w:hAnsi="Calibri"/>
                <w:sz w:val="20"/>
                <w:szCs w:val="20"/>
                <w:highlight w:val="yellow"/>
              </w:rPr>
              <w:t>Week 11</w:t>
            </w:r>
          </w:p>
          <w:p w14:paraId="57F82D6C" w14:textId="77777777" w:rsidR="00DD26C8" w:rsidRDefault="00DD26C8" w:rsidP="00D86E9B">
            <w:pPr>
              <w:rPr>
                <w:rFonts w:ascii="Calibri" w:hAnsi="Calibri"/>
                <w:sz w:val="20"/>
                <w:szCs w:val="20"/>
                <w:highlight w:val="yellow"/>
              </w:rPr>
            </w:pPr>
          </w:p>
          <w:p w14:paraId="66F36033" w14:textId="77777777" w:rsidR="00DD26C8" w:rsidRPr="00212251" w:rsidRDefault="00DD26C8" w:rsidP="00D86E9B">
            <w:pPr>
              <w:rPr>
                <w:rFonts w:ascii="Calibri" w:hAnsi="Calibri"/>
                <w:sz w:val="20"/>
                <w:szCs w:val="20"/>
              </w:rPr>
            </w:pPr>
            <w:r w:rsidRPr="00212251">
              <w:rPr>
                <w:rFonts w:ascii="Calibri" w:hAnsi="Calibri"/>
                <w:sz w:val="20"/>
                <w:szCs w:val="20"/>
              </w:rPr>
              <w:t>Tuesday,</w:t>
            </w:r>
          </w:p>
          <w:p w14:paraId="21BE67CF" w14:textId="77777777" w:rsidR="00DD26C8" w:rsidRPr="003910F8" w:rsidRDefault="00DD26C8" w:rsidP="00D86E9B">
            <w:pPr>
              <w:rPr>
                <w:rFonts w:ascii="Calibri" w:hAnsi="Calibri"/>
                <w:b/>
                <w:sz w:val="20"/>
                <w:szCs w:val="20"/>
              </w:rPr>
            </w:pPr>
            <w:r w:rsidRPr="00212251">
              <w:rPr>
                <w:rFonts w:ascii="Calibri" w:hAnsi="Calibri"/>
                <w:sz w:val="20"/>
                <w:szCs w:val="20"/>
              </w:rPr>
              <w:t>March 18</w:t>
            </w:r>
          </w:p>
        </w:tc>
        <w:tc>
          <w:tcPr>
            <w:tcW w:w="2439" w:type="dxa"/>
            <w:tcBorders>
              <w:top w:val="single" w:sz="4" w:space="0" w:color="auto"/>
              <w:left w:val="single" w:sz="4" w:space="0" w:color="auto"/>
              <w:bottom w:val="single" w:sz="4" w:space="0" w:color="auto"/>
              <w:right w:val="single" w:sz="4" w:space="0" w:color="auto"/>
            </w:tcBorders>
          </w:tcPr>
          <w:p w14:paraId="20A13D87" w14:textId="77777777" w:rsidR="00DD26C8" w:rsidRDefault="00DD26C8" w:rsidP="00D86E9B">
            <w:pPr>
              <w:rPr>
                <w:rFonts w:ascii="Calibri" w:hAnsi="Calibri"/>
                <w:sz w:val="20"/>
                <w:szCs w:val="20"/>
              </w:rPr>
            </w:pPr>
          </w:p>
          <w:p w14:paraId="64C228E6" w14:textId="77777777" w:rsidR="00DD26C8" w:rsidRDefault="00DD26C8" w:rsidP="00D86E9B">
            <w:pPr>
              <w:rPr>
                <w:rFonts w:ascii="Calibri" w:hAnsi="Calibri"/>
                <w:sz w:val="20"/>
                <w:szCs w:val="20"/>
              </w:rPr>
            </w:pPr>
          </w:p>
          <w:p w14:paraId="07A7FCFD" w14:textId="77777777" w:rsidR="00DD26C8" w:rsidRPr="00A73DC1" w:rsidRDefault="00DD26C8" w:rsidP="00D86E9B">
            <w:pPr>
              <w:rPr>
                <w:rFonts w:ascii="Calibri" w:hAnsi="Calibri"/>
                <w:sz w:val="20"/>
                <w:szCs w:val="20"/>
              </w:rPr>
            </w:pPr>
            <w:r>
              <w:rPr>
                <w:rFonts w:ascii="Calibri" w:hAnsi="Calibri"/>
                <w:sz w:val="20"/>
                <w:szCs w:val="20"/>
              </w:rPr>
              <w:t>More truth ‘n</w:t>
            </w:r>
            <w:r w:rsidRPr="00A73DC1">
              <w:rPr>
                <w:rFonts w:ascii="Calibri" w:hAnsi="Calibri"/>
                <w:sz w:val="20"/>
                <w:szCs w:val="20"/>
              </w:rPr>
              <w:t xml:space="preserve"> all that…</w:t>
            </w:r>
          </w:p>
          <w:p w14:paraId="52A12BEF" w14:textId="77777777" w:rsidR="00DD26C8" w:rsidRPr="003910F8" w:rsidRDefault="00DD26C8" w:rsidP="00D86E9B">
            <w:pPr>
              <w:rPr>
                <w:rFonts w:ascii="Calibri" w:hAnsi="Calibri"/>
                <w:b/>
                <w:sz w:val="20"/>
                <w:szCs w:val="20"/>
              </w:rPr>
            </w:pPr>
          </w:p>
        </w:tc>
        <w:tc>
          <w:tcPr>
            <w:tcW w:w="6390" w:type="dxa"/>
            <w:tcBorders>
              <w:top w:val="single" w:sz="4" w:space="0" w:color="auto"/>
              <w:left w:val="single" w:sz="4" w:space="0" w:color="auto"/>
              <w:bottom w:val="single" w:sz="4" w:space="0" w:color="auto"/>
              <w:right w:val="single" w:sz="4" w:space="0" w:color="auto"/>
            </w:tcBorders>
          </w:tcPr>
          <w:p w14:paraId="0C1F483E" w14:textId="77777777" w:rsidR="00DD26C8" w:rsidRDefault="00DD26C8" w:rsidP="00D86E9B">
            <w:pPr>
              <w:rPr>
                <w:rFonts w:ascii="Calibri" w:hAnsi="Calibri"/>
                <w:sz w:val="20"/>
                <w:szCs w:val="20"/>
              </w:rPr>
            </w:pPr>
          </w:p>
          <w:p w14:paraId="272332E4" w14:textId="77777777" w:rsidR="00DD26C8" w:rsidRDefault="00DD26C8" w:rsidP="00D86E9B">
            <w:pPr>
              <w:rPr>
                <w:rFonts w:ascii="Calibri" w:hAnsi="Calibri"/>
                <w:sz w:val="20"/>
                <w:szCs w:val="20"/>
              </w:rPr>
            </w:pPr>
          </w:p>
          <w:p w14:paraId="74CA8811" w14:textId="5D8C4EAC" w:rsidR="00DD26C8" w:rsidRPr="00A73DC1" w:rsidRDefault="00DD26C8" w:rsidP="00D86E9B">
            <w:pPr>
              <w:rPr>
                <w:rFonts w:ascii="Calibri" w:hAnsi="Calibri"/>
                <w:sz w:val="20"/>
                <w:szCs w:val="20"/>
              </w:rPr>
            </w:pPr>
            <w:r w:rsidRPr="00A73DC1">
              <w:rPr>
                <w:rFonts w:ascii="Calibri" w:hAnsi="Calibri"/>
                <w:sz w:val="20"/>
                <w:szCs w:val="20"/>
              </w:rPr>
              <w:t xml:space="preserve">* </w:t>
            </w:r>
            <w:r w:rsidR="00697186">
              <w:rPr>
                <w:rFonts w:ascii="Calibri" w:hAnsi="Calibri"/>
                <w:sz w:val="20"/>
                <w:szCs w:val="20"/>
              </w:rPr>
              <w:t>“</w:t>
            </w:r>
            <w:r w:rsidRPr="00A73DC1">
              <w:rPr>
                <w:rFonts w:ascii="Calibri" w:hAnsi="Calibri"/>
                <w:sz w:val="20"/>
                <w:szCs w:val="20"/>
              </w:rPr>
              <w:t>Pulling a fast one at the polls</w:t>
            </w:r>
            <w:r w:rsidR="00697186">
              <w:rPr>
                <w:rFonts w:ascii="Calibri" w:hAnsi="Calibri"/>
                <w:sz w:val="20"/>
                <w:szCs w:val="20"/>
              </w:rPr>
              <w:t>”</w:t>
            </w:r>
            <w:r w:rsidRPr="00A73DC1">
              <w:rPr>
                <w:rFonts w:ascii="Calibri" w:hAnsi="Calibri"/>
                <w:sz w:val="20"/>
                <w:szCs w:val="20"/>
              </w:rPr>
              <w:t xml:space="preserve"> (Sakai)</w:t>
            </w:r>
          </w:p>
          <w:p w14:paraId="6C61082A" w14:textId="1EC807F7" w:rsidR="00DD26C8" w:rsidRPr="007919F8" w:rsidRDefault="00697186" w:rsidP="00D86E9B">
            <w:pPr>
              <w:rPr>
                <w:rFonts w:ascii="Calibri" w:hAnsi="Calibri"/>
                <w:sz w:val="20"/>
                <w:szCs w:val="20"/>
              </w:rPr>
            </w:pPr>
            <w:r>
              <w:rPr>
                <w:rFonts w:ascii="Calibri" w:hAnsi="Calibri"/>
                <w:sz w:val="20"/>
                <w:szCs w:val="20"/>
              </w:rPr>
              <w:t>* “</w:t>
            </w:r>
            <w:r w:rsidR="00DD26C8" w:rsidRPr="00A73DC1">
              <w:rPr>
                <w:rFonts w:ascii="Calibri" w:hAnsi="Calibri"/>
                <w:sz w:val="20"/>
                <w:szCs w:val="20"/>
              </w:rPr>
              <w:t>20 Questions A Journalis</w:t>
            </w:r>
            <w:r>
              <w:rPr>
                <w:rFonts w:ascii="Calibri" w:hAnsi="Calibri"/>
                <w:sz w:val="20"/>
                <w:szCs w:val="20"/>
              </w:rPr>
              <w:t>t Should Ask About Poll Results”</w:t>
            </w:r>
            <w:r w:rsidR="00DD26C8" w:rsidRPr="00A73DC1">
              <w:rPr>
                <w:rFonts w:ascii="Calibri" w:hAnsi="Calibri"/>
                <w:sz w:val="20"/>
                <w:szCs w:val="20"/>
              </w:rPr>
              <w:t xml:space="preserve"> (Sakai)</w:t>
            </w:r>
          </w:p>
        </w:tc>
      </w:tr>
      <w:tr w:rsidR="00DD26C8" w:rsidRPr="003910F8" w14:paraId="4C3C664C" w14:textId="77777777" w:rsidTr="00177D02">
        <w:tc>
          <w:tcPr>
            <w:tcW w:w="1269" w:type="dxa"/>
            <w:tcBorders>
              <w:top w:val="single" w:sz="4" w:space="0" w:color="auto"/>
              <w:left w:val="single" w:sz="4" w:space="0" w:color="auto"/>
              <w:bottom w:val="single" w:sz="4" w:space="0" w:color="auto"/>
              <w:right w:val="single" w:sz="4" w:space="0" w:color="auto"/>
            </w:tcBorders>
          </w:tcPr>
          <w:p w14:paraId="7D12D8F5" w14:textId="77777777" w:rsidR="00DD26C8" w:rsidRPr="003910F8" w:rsidRDefault="00DD26C8" w:rsidP="00D86E9B">
            <w:pPr>
              <w:rPr>
                <w:rFonts w:ascii="Calibri" w:hAnsi="Calibri"/>
                <w:sz w:val="20"/>
                <w:szCs w:val="20"/>
              </w:rPr>
            </w:pPr>
            <w:r>
              <w:rPr>
                <w:rFonts w:ascii="Calibri" w:hAnsi="Calibri"/>
                <w:sz w:val="20"/>
                <w:szCs w:val="20"/>
              </w:rPr>
              <w:t>Thursday, March 20</w:t>
            </w:r>
          </w:p>
          <w:p w14:paraId="571A39EB" w14:textId="77777777" w:rsidR="00DD26C8" w:rsidRPr="00212251" w:rsidRDefault="00DD26C8" w:rsidP="00D86E9B">
            <w:pPr>
              <w:rPr>
                <w:rFonts w:ascii="Calibri" w:hAnsi="Calibri"/>
                <w:sz w:val="20"/>
                <w:szCs w:val="20"/>
                <w:highlight w:val="yellow"/>
              </w:rPr>
            </w:pPr>
          </w:p>
        </w:tc>
        <w:tc>
          <w:tcPr>
            <w:tcW w:w="2439" w:type="dxa"/>
            <w:tcBorders>
              <w:top w:val="single" w:sz="4" w:space="0" w:color="auto"/>
              <w:left w:val="single" w:sz="4" w:space="0" w:color="auto"/>
              <w:bottom w:val="single" w:sz="4" w:space="0" w:color="auto"/>
              <w:right w:val="single" w:sz="4" w:space="0" w:color="auto"/>
            </w:tcBorders>
          </w:tcPr>
          <w:p w14:paraId="242CE396" w14:textId="77777777" w:rsidR="00DD26C8" w:rsidRDefault="00DD26C8" w:rsidP="00D86E9B">
            <w:pPr>
              <w:rPr>
                <w:rFonts w:ascii="Calibri" w:hAnsi="Calibri"/>
                <w:sz w:val="20"/>
                <w:szCs w:val="20"/>
              </w:rPr>
            </w:pPr>
            <w:r>
              <w:rPr>
                <w:rFonts w:ascii="Calibri" w:hAnsi="Calibri"/>
                <w:sz w:val="20"/>
                <w:szCs w:val="20"/>
              </w:rPr>
              <w:t>Moral development</w:t>
            </w:r>
          </w:p>
          <w:p w14:paraId="6923A497" w14:textId="77777777" w:rsidR="00DD26C8" w:rsidRPr="003910F8" w:rsidRDefault="00DD26C8" w:rsidP="00D86E9B">
            <w:pPr>
              <w:rPr>
                <w:rFonts w:ascii="Calibri" w:hAnsi="Calibr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176E306A" w14:textId="6B3D8089" w:rsidR="00DD26C8" w:rsidRDefault="005625AE" w:rsidP="00D86E9B">
            <w:pPr>
              <w:rPr>
                <w:rFonts w:ascii="Calibri" w:hAnsi="Calibri"/>
                <w:sz w:val="20"/>
                <w:szCs w:val="20"/>
              </w:rPr>
            </w:pPr>
            <w:r>
              <w:rPr>
                <w:rFonts w:ascii="Calibri" w:hAnsi="Calibri"/>
                <w:sz w:val="20"/>
                <w:szCs w:val="20"/>
              </w:rPr>
              <w:t xml:space="preserve">* </w:t>
            </w:r>
            <w:r w:rsidR="00DD26C8">
              <w:rPr>
                <w:rFonts w:ascii="Calibri" w:hAnsi="Calibri"/>
                <w:sz w:val="20"/>
                <w:szCs w:val="20"/>
              </w:rPr>
              <w:t>Ch. 11</w:t>
            </w:r>
          </w:p>
          <w:p w14:paraId="79441A23" w14:textId="77777777" w:rsidR="00DD26C8" w:rsidRDefault="00DD26C8" w:rsidP="00D86E9B">
            <w:pPr>
              <w:rPr>
                <w:rFonts w:ascii="Calibri" w:hAnsi="Calibri"/>
                <w:sz w:val="20"/>
                <w:szCs w:val="20"/>
              </w:rPr>
            </w:pPr>
            <w:r w:rsidRPr="003910F8">
              <w:rPr>
                <w:rFonts w:ascii="Calibri" w:hAnsi="Calibri"/>
                <w:sz w:val="20"/>
                <w:szCs w:val="20"/>
              </w:rPr>
              <w:t xml:space="preserve">*“Can AA be anonymous in the paper?” </w:t>
            </w:r>
            <w:r>
              <w:rPr>
                <w:rFonts w:ascii="Calibri" w:hAnsi="Calibri"/>
                <w:sz w:val="20"/>
                <w:szCs w:val="20"/>
              </w:rPr>
              <w:t xml:space="preserve"> (Sakai)</w:t>
            </w:r>
          </w:p>
          <w:p w14:paraId="44ABA36E" w14:textId="61BFF8BD" w:rsidR="00DD26C8" w:rsidRDefault="00697186" w:rsidP="00D86E9B">
            <w:pPr>
              <w:rPr>
                <w:rFonts w:ascii="Calibri" w:hAnsi="Calibri"/>
                <w:sz w:val="20"/>
                <w:szCs w:val="20"/>
              </w:rPr>
            </w:pPr>
            <w:r>
              <w:rPr>
                <w:rFonts w:ascii="Calibri" w:hAnsi="Calibri"/>
                <w:sz w:val="20"/>
                <w:szCs w:val="20"/>
              </w:rPr>
              <w:t>* “Mountain Dew’s lambasted ad”</w:t>
            </w:r>
            <w:r w:rsidR="00DD26C8">
              <w:rPr>
                <w:rFonts w:ascii="Calibri" w:hAnsi="Calibri"/>
                <w:sz w:val="20"/>
                <w:szCs w:val="20"/>
              </w:rPr>
              <w:t xml:space="preserve"> (Sakai)</w:t>
            </w:r>
          </w:p>
          <w:p w14:paraId="07A99066" w14:textId="53488491" w:rsidR="00DD26C8" w:rsidRDefault="00697186" w:rsidP="00D86E9B">
            <w:pPr>
              <w:rPr>
                <w:rFonts w:ascii="Calibri" w:hAnsi="Calibri"/>
                <w:sz w:val="20"/>
                <w:szCs w:val="20"/>
              </w:rPr>
            </w:pPr>
            <w:r>
              <w:rPr>
                <w:rFonts w:ascii="Calibri" w:hAnsi="Calibri"/>
                <w:sz w:val="20"/>
                <w:szCs w:val="20"/>
              </w:rPr>
              <w:t>* “</w:t>
            </w:r>
            <w:r w:rsidR="00DD26C8">
              <w:rPr>
                <w:rFonts w:ascii="Calibri" w:hAnsi="Calibri"/>
                <w:sz w:val="20"/>
                <w:szCs w:val="20"/>
              </w:rPr>
              <w:t>What it feels like to be ph</w:t>
            </w:r>
            <w:r>
              <w:rPr>
                <w:rFonts w:ascii="Calibri" w:hAnsi="Calibri"/>
                <w:sz w:val="20"/>
                <w:szCs w:val="20"/>
              </w:rPr>
              <w:t>otographed in a moment of grief”</w:t>
            </w:r>
            <w:r w:rsidR="00DD26C8">
              <w:rPr>
                <w:rFonts w:ascii="Calibri" w:hAnsi="Calibri"/>
                <w:sz w:val="20"/>
                <w:szCs w:val="20"/>
              </w:rPr>
              <w:t xml:space="preserve"> (Sakai)</w:t>
            </w:r>
          </w:p>
          <w:p w14:paraId="0FAF1EC7" w14:textId="5383B7B1" w:rsidR="00DD26C8" w:rsidRPr="00014F00" w:rsidRDefault="00DD26C8" w:rsidP="00D86E9B">
            <w:pPr>
              <w:rPr>
                <w:rFonts w:ascii="Calibri" w:hAnsi="Calibri"/>
                <w:sz w:val="20"/>
                <w:szCs w:val="20"/>
              </w:rPr>
            </w:pPr>
            <w:r w:rsidRPr="00CF297A">
              <w:rPr>
                <w:rFonts w:ascii="Calibri" w:hAnsi="Calibri"/>
                <w:sz w:val="20"/>
                <w:szCs w:val="20"/>
              </w:rPr>
              <w:t>*</w:t>
            </w:r>
            <w:r w:rsidR="00697186">
              <w:t xml:space="preserve"> “</w:t>
            </w:r>
            <w:r w:rsidR="00697186">
              <w:rPr>
                <w:rFonts w:ascii="Calibri" w:hAnsi="Calibri"/>
                <w:sz w:val="20"/>
                <w:szCs w:val="20"/>
              </w:rPr>
              <w:t xml:space="preserve">A tough call on a big story” </w:t>
            </w:r>
            <w:r w:rsidRPr="00CF297A">
              <w:rPr>
                <w:rFonts w:ascii="Calibri" w:hAnsi="Calibri"/>
                <w:sz w:val="20"/>
                <w:szCs w:val="20"/>
              </w:rPr>
              <w:t>(Sakai)</w:t>
            </w:r>
          </w:p>
        </w:tc>
      </w:tr>
      <w:tr w:rsidR="00DD26C8" w:rsidRPr="003910F8" w14:paraId="3DF23BFC" w14:textId="77777777" w:rsidTr="00177D02">
        <w:tc>
          <w:tcPr>
            <w:tcW w:w="1269" w:type="dxa"/>
            <w:tcBorders>
              <w:top w:val="single" w:sz="4" w:space="0" w:color="auto"/>
              <w:left w:val="single" w:sz="4" w:space="0" w:color="auto"/>
              <w:bottom w:val="single" w:sz="4" w:space="0" w:color="auto"/>
              <w:right w:val="single" w:sz="4" w:space="0" w:color="auto"/>
            </w:tcBorders>
          </w:tcPr>
          <w:p w14:paraId="442D5FAE" w14:textId="77777777" w:rsidR="00DD26C8" w:rsidRDefault="00DD26C8" w:rsidP="00D86E9B">
            <w:pPr>
              <w:rPr>
                <w:rFonts w:ascii="Calibri" w:hAnsi="Calibri"/>
                <w:sz w:val="20"/>
                <w:szCs w:val="20"/>
              </w:rPr>
            </w:pPr>
            <w:r w:rsidRPr="00401B6F">
              <w:rPr>
                <w:rFonts w:ascii="Calibri" w:hAnsi="Calibri"/>
                <w:sz w:val="20"/>
                <w:szCs w:val="20"/>
                <w:highlight w:val="yellow"/>
              </w:rPr>
              <w:t>Week 12</w:t>
            </w:r>
          </w:p>
          <w:p w14:paraId="1BBC6989" w14:textId="77777777" w:rsidR="00DD26C8" w:rsidRDefault="00DD26C8" w:rsidP="00D86E9B">
            <w:pPr>
              <w:rPr>
                <w:rFonts w:ascii="Calibri" w:hAnsi="Calibri"/>
                <w:sz w:val="20"/>
                <w:szCs w:val="20"/>
              </w:rPr>
            </w:pPr>
          </w:p>
          <w:p w14:paraId="26295FA6" w14:textId="77777777" w:rsidR="00DD26C8" w:rsidRPr="003910F8" w:rsidRDefault="00DD26C8" w:rsidP="00D86E9B">
            <w:pPr>
              <w:rPr>
                <w:rFonts w:ascii="Calibri" w:hAnsi="Calibri"/>
                <w:sz w:val="20"/>
                <w:szCs w:val="20"/>
              </w:rPr>
            </w:pPr>
            <w:r>
              <w:rPr>
                <w:rFonts w:ascii="Calibri" w:hAnsi="Calibri"/>
                <w:sz w:val="20"/>
                <w:szCs w:val="20"/>
              </w:rPr>
              <w:t xml:space="preserve">Tuesday, March 25 </w:t>
            </w:r>
          </w:p>
        </w:tc>
        <w:tc>
          <w:tcPr>
            <w:tcW w:w="2439" w:type="dxa"/>
            <w:tcBorders>
              <w:top w:val="single" w:sz="4" w:space="0" w:color="auto"/>
              <w:left w:val="single" w:sz="4" w:space="0" w:color="auto"/>
              <w:bottom w:val="single" w:sz="4" w:space="0" w:color="auto"/>
              <w:right w:val="single" w:sz="4" w:space="0" w:color="auto"/>
            </w:tcBorders>
          </w:tcPr>
          <w:p w14:paraId="1C472398" w14:textId="77777777" w:rsidR="00DD26C8" w:rsidRDefault="00DD26C8" w:rsidP="00D86E9B">
            <w:pPr>
              <w:rPr>
                <w:rFonts w:ascii="Calibri" w:hAnsi="Calibri"/>
                <w:sz w:val="20"/>
                <w:szCs w:val="20"/>
              </w:rPr>
            </w:pPr>
          </w:p>
          <w:p w14:paraId="702D5236" w14:textId="77777777" w:rsidR="00DD26C8" w:rsidRDefault="00DD26C8" w:rsidP="00D86E9B">
            <w:pPr>
              <w:rPr>
                <w:rFonts w:ascii="Calibri" w:hAnsi="Calibri"/>
                <w:sz w:val="20"/>
                <w:szCs w:val="20"/>
              </w:rPr>
            </w:pPr>
          </w:p>
          <w:p w14:paraId="15B7D336" w14:textId="77777777" w:rsidR="00DD26C8" w:rsidRPr="003910F8" w:rsidRDefault="00DD26C8" w:rsidP="00D86E9B">
            <w:pPr>
              <w:rPr>
                <w:rFonts w:ascii="Calibri" w:hAnsi="Calibri"/>
                <w:sz w:val="20"/>
                <w:szCs w:val="20"/>
              </w:rPr>
            </w:pPr>
            <w:r w:rsidRPr="003910F8">
              <w:rPr>
                <w:rFonts w:ascii="Calibri" w:hAnsi="Calibri"/>
                <w:sz w:val="20"/>
                <w:szCs w:val="20"/>
              </w:rPr>
              <w:t xml:space="preserve">Objectivity, frames, </w:t>
            </w:r>
            <w:r>
              <w:rPr>
                <w:rFonts w:ascii="Calibri" w:hAnsi="Calibri"/>
                <w:sz w:val="20"/>
                <w:szCs w:val="20"/>
              </w:rPr>
              <w:t xml:space="preserve">subjectivity, </w:t>
            </w:r>
            <w:r w:rsidRPr="003910F8">
              <w:rPr>
                <w:rFonts w:ascii="Calibri" w:hAnsi="Calibri"/>
                <w:sz w:val="20"/>
                <w:szCs w:val="20"/>
              </w:rPr>
              <w:t>manipulation</w:t>
            </w:r>
          </w:p>
        </w:tc>
        <w:tc>
          <w:tcPr>
            <w:tcW w:w="6390" w:type="dxa"/>
            <w:tcBorders>
              <w:top w:val="single" w:sz="4" w:space="0" w:color="auto"/>
              <w:left w:val="single" w:sz="4" w:space="0" w:color="auto"/>
              <w:bottom w:val="single" w:sz="4" w:space="0" w:color="auto"/>
              <w:right w:val="single" w:sz="4" w:space="0" w:color="auto"/>
            </w:tcBorders>
          </w:tcPr>
          <w:p w14:paraId="482E802E" w14:textId="77777777" w:rsidR="00DD26C8" w:rsidRDefault="00DD26C8" w:rsidP="00D86E9B">
            <w:pPr>
              <w:rPr>
                <w:rFonts w:ascii="Calibri" w:hAnsi="Calibri"/>
                <w:sz w:val="20"/>
                <w:szCs w:val="20"/>
              </w:rPr>
            </w:pPr>
          </w:p>
          <w:p w14:paraId="3AF83C14" w14:textId="77777777" w:rsidR="00DD26C8" w:rsidRDefault="00DD26C8" w:rsidP="00D86E9B">
            <w:pPr>
              <w:rPr>
                <w:rFonts w:ascii="Calibri" w:hAnsi="Calibri"/>
                <w:sz w:val="20"/>
                <w:szCs w:val="20"/>
              </w:rPr>
            </w:pPr>
          </w:p>
          <w:p w14:paraId="60259D29" w14:textId="3178E7D4" w:rsidR="00DD26C8" w:rsidRDefault="005625AE" w:rsidP="00D86E9B">
            <w:pPr>
              <w:rPr>
                <w:rFonts w:ascii="Calibri" w:hAnsi="Calibri"/>
                <w:sz w:val="20"/>
                <w:szCs w:val="20"/>
              </w:rPr>
            </w:pPr>
            <w:r>
              <w:rPr>
                <w:rFonts w:ascii="Calibri" w:hAnsi="Calibri"/>
                <w:sz w:val="20"/>
                <w:szCs w:val="20"/>
              </w:rPr>
              <w:t xml:space="preserve">* </w:t>
            </w:r>
            <w:r w:rsidR="00DD26C8" w:rsidRPr="001A3C9A">
              <w:rPr>
                <w:rFonts w:ascii="Calibri" w:hAnsi="Calibri"/>
                <w:sz w:val="20"/>
                <w:szCs w:val="20"/>
              </w:rPr>
              <w:t>Ch. 9</w:t>
            </w:r>
          </w:p>
          <w:p w14:paraId="1E0B1C31" w14:textId="3B71F010" w:rsidR="00DD26C8" w:rsidRPr="001A3C9A" w:rsidRDefault="00607BA4" w:rsidP="00D86E9B">
            <w:pPr>
              <w:rPr>
                <w:rFonts w:ascii="Calibri" w:hAnsi="Calibri"/>
                <w:sz w:val="20"/>
                <w:szCs w:val="20"/>
              </w:rPr>
            </w:pPr>
            <w:r>
              <w:rPr>
                <w:rFonts w:ascii="Calibri" w:hAnsi="Calibri"/>
                <w:sz w:val="20"/>
                <w:szCs w:val="20"/>
              </w:rPr>
              <w:t>* “</w:t>
            </w:r>
            <w:r w:rsidR="00DD26C8">
              <w:rPr>
                <w:rFonts w:ascii="Calibri" w:hAnsi="Calibri"/>
                <w:sz w:val="20"/>
                <w:szCs w:val="20"/>
              </w:rPr>
              <w:t xml:space="preserve">Seven </w:t>
            </w:r>
            <w:r>
              <w:rPr>
                <w:rFonts w:ascii="Calibri" w:hAnsi="Calibri"/>
                <w:sz w:val="20"/>
                <w:szCs w:val="20"/>
              </w:rPr>
              <w:t>principles of media objectivity”</w:t>
            </w:r>
            <w:r w:rsidR="00DD26C8">
              <w:rPr>
                <w:rFonts w:ascii="Calibri" w:hAnsi="Calibri"/>
                <w:sz w:val="20"/>
                <w:szCs w:val="20"/>
              </w:rPr>
              <w:t xml:space="preserve"> (Sakai)</w:t>
            </w:r>
          </w:p>
          <w:p w14:paraId="2B4545AA" w14:textId="77777777" w:rsidR="00DD26C8" w:rsidRDefault="00DD26C8" w:rsidP="00D86E9B">
            <w:pPr>
              <w:rPr>
                <w:rStyle w:val="label1"/>
                <w:rFonts w:ascii="Calibri" w:hAnsi="Calibri" w:cs="Arial"/>
                <w:b w:val="0"/>
                <w:sz w:val="20"/>
                <w:szCs w:val="20"/>
              </w:rPr>
            </w:pPr>
            <w:r w:rsidRPr="00492184">
              <w:rPr>
                <w:rFonts w:ascii="Calibri" w:hAnsi="Calibri"/>
                <w:b/>
                <w:sz w:val="20"/>
                <w:szCs w:val="20"/>
              </w:rPr>
              <w:t>*</w:t>
            </w:r>
            <w:r w:rsidRPr="00492184">
              <w:rPr>
                <w:rFonts w:ascii="Calibri" w:hAnsi="Calibri" w:cs="Arial"/>
                <w:b/>
                <w:sz w:val="20"/>
                <w:szCs w:val="20"/>
              </w:rPr>
              <w:t xml:space="preserve"> “</w:t>
            </w:r>
            <w:r w:rsidRPr="00492184">
              <w:rPr>
                <w:rStyle w:val="label1"/>
                <w:rFonts w:ascii="Calibri" w:hAnsi="Calibri" w:cs="Arial"/>
                <w:b w:val="0"/>
                <w:sz w:val="20"/>
                <w:szCs w:val="20"/>
              </w:rPr>
              <w:t>Going out of business sales not such a bargain” (</w:t>
            </w:r>
            <w:r>
              <w:rPr>
                <w:rStyle w:val="label1"/>
                <w:rFonts w:ascii="Calibri" w:hAnsi="Calibri" w:cs="Arial"/>
                <w:b w:val="0"/>
                <w:sz w:val="20"/>
                <w:szCs w:val="20"/>
              </w:rPr>
              <w:t>Sakai</w:t>
            </w:r>
            <w:r w:rsidRPr="00492184">
              <w:rPr>
                <w:rStyle w:val="label1"/>
                <w:rFonts w:ascii="Calibri" w:hAnsi="Calibri" w:cs="Arial"/>
                <w:b w:val="0"/>
                <w:sz w:val="20"/>
                <w:szCs w:val="20"/>
              </w:rPr>
              <w:t>)</w:t>
            </w:r>
          </w:p>
          <w:p w14:paraId="1B8E57A3" w14:textId="69335C29" w:rsidR="00DD26C8" w:rsidRPr="00492184" w:rsidRDefault="00DD26C8" w:rsidP="00D86E9B">
            <w:pPr>
              <w:rPr>
                <w:rFonts w:ascii="Calibri" w:hAnsi="Calibri"/>
                <w:b/>
                <w:sz w:val="20"/>
                <w:szCs w:val="20"/>
              </w:rPr>
            </w:pPr>
            <w:r>
              <w:rPr>
                <w:rStyle w:val="label1"/>
                <w:rFonts w:ascii="Calibri" w:hAnsi="Calibri" w:cs="Arial"/>
                <w:b w:val="0"/>
                <w:sz w:val="20"/>
                <w:szCs w:val="20"/>
              </w:rPr>
              <w:t xml:space="preserve">* </w:t>
            </w:r>
            <w:r w:rsidR="00607BA4">
              <w:rPr>
                <w:rStyle w:val="label1"/>
                <w:rFonts w:ascii="Calibri" w:hAnsi="Calibri" w:cs="Arial"/>
                <w:b w:val="0"/>
                <w:sz w:val="20"/>
                <w:szCs w:val="20"/>
              </w:rPr>
              <w:t>“</w:t>
            </w:r>
            <w:r>
              <w:rPr>
                <w:rStyle w:val="label1"/>
                <w:rFonts w:ascii="Calibri" w:hAnsi="Calibri" w:cs="Arial"/>
                <w:b w:val="0"/>
                <w:sz w:val="20"/>
                <w:szCs w:val="20"/>
              </w:rPr>
              <w:t>AP: ‘Illegal immigrant’ no more</w:t>
            </w:r>
            <w:r w:rsidR="00607BA4">
              <w:rPr>
                <w:rStyle w:val="label1"/>
                <w:rFonts w:ascii="Calibri" w:hAnsi="Calibri" w:cs="Arial"/>
                <w:b w:val="0"/>
                <w:sz w:val="20"/>
                <w:szCs w:val="20"/>
              </w:rPr>
              <w:t>”</w:t>
            </w:r>
            <w:r>
              <w:rPr>
                <w:rStyle w:val="label1"/>
                <w:rFonts w:ascii="Calibri" w:hAnsi="Calibri" w:cs="Arial"/>
                <w:b w:val="0"/>
                <w:sz w:val="20"/>
                <w:szCs w:val="20"/>
              </w:rPr>
              <w:t xml:space="preserve"> (Sakai)</w:t>
            </w:r>
          </w:p>
          <w:p w14:paraId="1E77EEEC" w14:textId="77777777" w:rsidR="00DD26C8" w:rsidRDefault="00DD26C8" w:rsidP="00D86E9B">
            <w:pPr>
              <w:rPr>
                <w:rFonts w:ascii="Calibri" w:hAnsi="Calibri"/>
                <w:sz w:val="20"/>
                <w:szCs w:val="20"/>
              </w:rPr>
            </w:pPr>
          </w:p>
          <w:p w14:paraId="26FC73C6" w14:textId="70980A73" w:rsidR="00DD26C8" w:rsidRPr="007919F8" w:rsidRDefault="00DD26C8" w:rsidP="00D86E9B">
            <w:pPr>
              <w:rPr>
                <w:rFonts w:ascii="Calibri" w:hAnsi="Calibri"/>
                <w:b/>
                <w:color w:val="FF0000"/>
                <w:sz w:val="20"/>
                <w:szCs w:val="20"/>
              </w:rPr>
            </w:pPr>
            <w:r w:rsidRPr="000E051B">
              <w:rPr>
                <w:rFonts w:ascii="Calibri" w:hAnsi="Calibri"/>
                <w:b/>
                <w:color w:val="FF0000"/>
                <w:sz w:val="20"/>
                <w:szCs w:val="20"/>
              </w:rPr>
              <w:t>Due:</w:t>
            </w:r>
            <w:r>
              <w:rPr>
                <w:rFonts w:ascii="Calibri" w:hAnsi="Calibri"/>
                <w:b/>
                <w:color w:val="FF0000"/>
                <w:sz w:val="20"/>
                <w:szCs w:val="20"/>
              </w:rPr>
              <w:t xml:space="preserve"> Find an example of a news story or image in the media that you believe is lacking objectivity. Bring it to class (yes, this means print it out or rip it out or bring the whole newspaper/book/magazine/ad, etc.). This can be from any type of media. We’ll talk about them in class.</w:t>
            </w:r>
          </w:p>
        </w:tc>
      </w:tr>
      <w:tr w:rsidR="00DD26C8" w:rsidRPr="003910F8" w14:paraId="566BCBE0" w14:textId="77777777" w:rsidTr="00177D02">
        <w:tc>
          <w:tcPr>
            <w:tcW w:w="1269" w:type="dxa"/>
            <w:tcBorders>
              <w:top w:val="single" w:sz="4" w:space="0" w:color="auto"/>
              <w:left w:val="single" w:sz="4" w:space="0" w:color="auto"/>
              <w:bottom w:val="single" w:sz="4" w:space="0" w:color="auto"/>
              <w:right w:val="single" w:sz="4" w:space="0" w:color="auto"/>
            </w:tcBorders>
          </w:tcPr>
          <w:p w14:paraId="10F41036" w14:textId="77777777" w:rsidR="00DD26C8" w:rsidRPr="003910F8" w:rsidRDefault="00DD26C8" w:rsidP="00D86E9B">
            <w:pPr>
              <w:rPr>
                <w:rFonts w:ascii="Calibri" w:hAnsi="Calibri"/>
                <w:sz w:val="20"/>
                <w:szCs w:val="20"/>
              </w:rPr>
            </w:pPr>
            <w:r>
              <w:rPr>
                <w:rFonts w:ascii="Calibri" w:hAnsi="Calibri"/>
                <w:sz w:val="20"/>
                <w:szCs w:val="20"/>
              </w:rPr>
              <w:t xml:space="preserve">Thursday, March 27 </w:t>
            </w:r>
          </w:p>
        </w:tc>
        <w:tc>
          <w:tcPr>
            <w:tcW w:w="2439" w:type="dxa"/>
            <w:tcBorders>
              <w:top w:val="single" w:sz="4" w:space="0" w:color="auto"/>
              <w:left w:val="single" w:sz="4" w:space="0" w:color="auto"/>
              <w:bottom w:val="single" w:sz="4" w:space="0" w:color="auto"/>
              <w:right w:val="single" w:sz="4" w:space="0" w:color="auto"/>
            </w:tcBorders>
          </w:tcPr>
          <w:p w14:paraId="7E1E9D0A" w14:textId="77777777" w:rsidR="00DD26C8" w:rsidRPr="003910F8" w:rsidRDefault="00DD26C8" w:rsidP="00D86E9B">
            <w:pPr>
              <w:rPr>
                <w:rFonts w:ascii="Calibri" w:hAnsi="Calibri"/>
                <w:sz w:val="20"/>
                <w:szCs w:val="20"/>
              </w:rPr>
            </w:pPr>
            <w:r w:rsidRPr="00A73DC1">
              <w:rPr>
                <w:rFonts w:ascii="Calibri" w:hAnsi="Calibri"/>
                <w:sz w:val="20"/>
                <w:szCs w:val="20"/>
              </w:rPr>
              <w:t>Documentary: Is it journalism? What are the rules for truth? Guest speaker: Jesse Abdenour</w:t>
            </w:r>
          </w:p>
        </w:tc>
        <w:tc>
          <w:tcPr>
            <w:tcW w:w="6390" w:type="dxa"/>
            <w:tcBorders>
              <w:top w:val="single" w:sz="4" w:space="0" w:color="auto"/>
              <w:left w:val="single" w:sz="4" w:space="0" w:color="auto"/>
              <w:bottom w:val="single" w:sz="4" w:space="0" w:color="auto"/>
              <w:right w:val="single" w:sz="4" w:space="0" w:color="auto"/>
            </w:tcBorders>
          </w:tcPr>
          <w:p w14:paraId="777B7606" w14:textId="77777777" w:rsidR="00DD26C8" w:rsidRPr="0070392A" w:rsidRDefault="00DD26C8" w:rsidP="00D86E9B">
            <w:pPr>
              <w:rPr>
                <w:rFonts w:ascii="Calibri" w:hAnsi="Calibri"/>
                <w:sz w:val="20"/>
                <w:szCs w:val="20"/>
              </w:rPr>
            </w:pPr>
          </w:p>
        </w:tc>
      </w:tr>
      <w:tr w:rsidR="00DD26C8" w:rsidRPr="003910F8" w14:paraId="1B7A49C1" w14:textId="77777777" w:rsidTr="00177D02">
        <w:tc>
          <w:tcPr>
            <w:tcW w:w="1269" w:type="dxa"/>
            <w:tcBorders>
              <w:top w:val="single" w:sz="4" w:space="0" w:color="auto"/>
              <w:left w:val="single" w:sz="4" w:space="0" w:color="auto"/>
              <w:bottom w:val="single" w:sz="4" w:space="0" w:color="auto"/>
              <w:right w:val="single" w:sz="4" w:space="0" w:color="auto"/>
            </w:tcBorders>
          </w:tcPr>
          <w:p w14:paraId="0079286C" w14:textId="77777777" w:rsidR="00DD26C8" w:rsidRDefault="00DD26C8" w:rsidP="00D86E9B">
            <w:pPr>
              <w:rPr>
                <w:rFonts w:ascii="Calibri" w:hAnsi="Calibri"/>
                <w:sz w:val="20"/>
                <w:szCs w:val="20"/>
              </w:rPr>
            </w:pPr>
            <w:r w:rsidRPr="00D00545">
              <w:rPr>
                <w:rFonts w:ascii="Calibri" w:hAnsi="Calibri"/>
                <w:sz w:val="20"/>
                <w:szCs w:val="20"/>
                <w:highlight w:val="yellow"/>
              </w:rPr>
              <w:t>Week 13</w:t>
            </w:r>
          </w:p>
          <w:p w14:paraId="431054C2" w14:textId="77777777" w:rsidR="00DD26C8" w:rsidRDefault="00DD26C8" w:rsidP="00D86E9B">
            <w:pPr>
              <w:rPr>
                <w:rFonts w:ascii="Calibri" w:hAnsi="Calibri"/>
                <w:sz w:val="20"/>
                <w:szCs w:val="20"/>
              </w:rPr>
            </w:pPr>
          </w:p>
          <w:p w14:paraId="64905FAE" w14:textId="77777777" w:rsidR="00DD26C8" w:rsidRPr="00C60942" w:rsidRDefault="00DD26C8" w:rsidP="00D86E9B">
            <w:pPr>
              <w:rPr>
                <w:rFonts w:ascii="Calibri" w:hAnsi="Calibri"/>
                <w:b/>
                <w:color w:val="E36C0A"/>
                <w:sz w:val="20"/>
                <w:szCs w:val="20"/>
              </w:rPr>
            </w:pPr>
            <w:r>
              <w:rPr>
                <w:rFonts w:ascii="Calibri" w:hAnsi="Calibri"/>
                <w:sz w:val="20"/>
                <w:szCs w:val="20"/>
              </w:rPr>
              <w:t xml:space="preserve">Tuesday, April 1 </w:t>
            </w:r>
          </w:p>
        </w:tc>
        <w:tc>
          <w:tcPr>
            <w:tcW w:w="2439" w:type="dxa"/>
            <w:tcBorders>
              <w:top w:val="single" w:sz="4" w:space="0" w:color="auto"/>
              <w:left w:val="single" w:sz="4" w:space="0" w:color="auto"/>
              <w:bottom w:val="single" w:sz="4" w:space="0" w:color="auto"/>
              <w:right w:val="single" w:sz="4" w:space="0" w:color="auto"/>
            </w:tcBorders>
          </w:tcPr>
          <w:p w14:paraId="11B38D46" w14:textId="77777777" w:rsidR="00DD26C8" w:rsidRDefault="00DD26C8" w:rsidP="00D86E9B">
            <w:pPr>
              <w:rPr>
                <w:rFonts w:ascii="Calibri" w:hAnsi="Calibri"/>
                <w:sz w:val="20"/>
                <w:szCs w:val="20"/>
              </w:rPr>
            </w:pPr>
          </w:p>
          <w:p w14:paraId="303F81F5" w14:textId="77777777" w:rsidR="00DD26C8" w:rsidRPr="003910F8" w:rsidRDefault="00DD26C8" w:rsidP="00D86E9B">
            <w:pPr>
              <w:rPr>
                <w:rFonts w:ascii="Calibri" w:hAnsi="Calibri"/>
                <w:sz w:val="20"/>
                <w:szCs w:val="20"/>
              </w:rPr>
            </w:pPr>
          </w:p>
          <w:p w14:paraId="0F697171" w14:textId="77777777" w:rsidR="00DD26C8" w:rsidRPr="001A3C9A" w:rsidRDefault="00DD26C8" w:rsidP="00D86E9B">
            <w:pPr>
              <w:rPr>
                <w:rFonts w:ascii="Calibri" w:hAnsi="Calibri"/>
                <w:sz w:val="20"/>
                <w:szCs w:val="20"/>
              </w:rPr>
            </w:pPr>
            <w:r>
              <w:rPr>
                <w:rFonts w:ascii="Calibri" w:hAnsi="Calibri"/>
                <w:sz w:val="20"/>
                <w:szCs w:val="20"/>
              </w:rPr>
              <w:t>Photo challenges</w:t>
            </w:r>
          </w:p>
        </w:tc>
        <w:tc>
          <w:tcPr>
            <w:tcW w:w="6390" w:type="dxa"/>
            <w:tcBorders>
              <w:top w:val="single" w:sz="4" w:space="0" w:color="auto"/>
              <w:left w:val="single" w:sz="4" w:space="0" w:color="auto"/>
              <w:bottom w:val="single" w:sz="4" w:space="0" w:color="auto"/>
              <w:right w:val="single" w:sz="4" w:space="0" w:color="auto"/>
            </w:tcBorders>
          </w:tcPr>
          <w:p w14:paraId="5B31C2EE" w14:textId="77777777" w:rsidR="00DD26C8" w:rsidRDefault="00DD26C8" w:rsidP="00D86E9B">
            <w:pPr>
              <w:rPr>
                <w:rFonts w:ascii="Calibri" w:hAnsi="Calibri"/>
                <w:sz w:val="20"/>
                <w:szCs w:val="20"/>
              </w:rPr>
            </w:pPr>
          </w:p>
          <w:p w14:paraId="1F101E39" w14:textId="77777777" w:rsidR="00DD26C8" w:rsidRDefault="00DD26C8" w:rsidP="00D86E9B">
            <w:pPr>
              <w:rPr>
                <w:rFonts w:ascii="Calibri" w:hAnsi="Calibri"/>
                <w:sz w:val="20"/>
                <w:szCs w:val="20"/>
              </w:rPr>
            </w:pPr>
          </w:p>
          <w:p w14:paraId="48642A8D" w14:textId="066284C3" w:rsidR="00DD26C8" w:rsidRDefault="005625AE" w:rsidP="00D86E9B">
            <w:pPr>
              <w:rPr>
                <w:rFonts w:ascii="Calibri" w:hAnsi="Calibri"/>
                <w:sz w:val="20"/>
                <w:szCs w:val="20"/>
              </w:rPr>
            </w:pPr>
            <w:r>
              <w:rPr>
                <w:rFonts w:ascii="Calibri" w:hAnsi="Calibri"/>
                <w:sz w:val="20"/>
                <w:szCs w:val="20"/>
              </w:rPr>
              <w:t xml:space="preserve">* </w:t>
            </w:r>
            <w:r w:rsidR="00DD26C8">
              <w:rPr>
                <w:rFonts w:ascii="Calibri" w:hAnsi="Calibri"/>
                <w:sz w:val="20"/>
                <w:szCs w:val="20"/>
              </w:rPr>
              <w:t>Ch. 8</w:t>
            </w:r>
          </w:p>
          <w:p w14:paraId="45C145C1" w14:textId="287D88B8" w:rsidR="00DD26C8" w:rsidRDefault="00697186" w:rsidP="00D86E9B">
            <w:pPr>
              <w:rPr>
                <w:rFonts w:ascii="Calibri" w:hAnsi="Calibri"/>
                <w:b/>
                <w:color w:val="FF0000"/>
                <w:sz w:val="20"/>
                <w:szCs w:val="20"/>
              </w:rPr>
            </w:pPr>
            <w:r>
              <w:rPr>
                <w:rFonts w:ascii="Calibri" w:hAnsi="Calibri"/>
                <w:sz w:val="20"/>
                <w:szCs w:val="20"/>
              </w:rPr>
              <w:t>* “</w:t>
            </w:r>
            <w:r w:rsidR="00DD26C8" w:rsidRPr="00F80E27">
              <w:rPr>
                <w:rFonts w:ascii="Calibri" w:hAnsi="Calibri"/>
                <w:sz w:val="20"/>
                <w:szCs w:val="20"/>
              </w:rPr>
              <w:t xml:space="preserve">Deceptive Fast Food Advertisements </w:t>
            </w:r>
            <w:r>
              <w:rPr>
                <w:rFonts w:ascii="Calibri" w:hAnsi="Calibri"/>
                <w:sz w:val="20"/>
                <w:szCs w:val="20"/>
              </w:rPr>
              <w:t>.</w:t>
            </w:r>
            <w:r w:rsidR="00DD26C8" w:rsidRPr="00F80E27">
              <w:rPr>
                <w:rFonts w:ascii="Calibri" w:hAnsi="Calibri"/>
                <w:sz w:val="20"/>
                <w:szCs w:val="20"/>
              </w:rPr>
              <w:t>vs Reality</w:t>
            </w:r>
            <w:r>
              <w:rPr>
                <w:rFonts w:ascii="Calibri" w:hAnsi="Calibri"/>
                <w:sz w:val="20"/>
                <w:szCs w:val="20"/>
              </w:rPr>
              <w:t>”</w:t>
            </w:r>
            <w:r w:rsidR="00DD26C8" w:rsidRPr="00F80E27">
              <w:rPr>
                <w:rFonts w:ascii="Calibri" w:hAnsi="Calibri"/>
                <w:sz w:val="20"/>
                <w:szCs w:val="20"/>
              </w:rPr>
              <w:t xml:space="preserve"> </w:t>
            </w:r>
            <w:r w:rsidR="00DD26C8">
              <w:rPr>
                <w:rFonts w:ascii="Calibri" w:hAnsi="Calibri"/>
                <w:sz w:val="20"/>
                <w:szCs w:val="20"/>
              </w:rPr>
              <w:t>(Sakai)</w:t>
            </w:r>
          </w:p>
          <w:p w14:paraId="229DD17C" w14:textId="77777777" w:rsidR="00DD26C8" w:rsidRPr="0070392A" w:rsidRDefault="00DD26C8" w:rsidP="00D86E9B">
            <w:pPr>
              <w:rPr>
                <w:rFonts w:ascii="Calibri" w:hAnsi="Calibri"/>
                <w:b/>
                <w:color w:val="FF0000"/>
                <w:sz w:val="20"/>
                <w:szCs w:val="20"/>
              </w:rPr>
            </w:pPr>
          </w:p>
        </w:tc>
      </w:tr>
      <w:tr w:rsidR="00DD26C8" w:rsidRPr="003910F8" w14:paraId="3C0610E0" w14:textId="77777777" w:rsidTr="00177D02">
        <w:tc>
          <w:tcPr>
            <w:tcW w:w="1269" w:type="dxa"/>
            <w:tcBorders>
              <w:top w:val="single" w:sz="4" w:space="0" w:color="auto"/>
              <w:left w:val="single" w:sz="4" w:space="0" w:color="auto"/>
              <w:bottom w:val="single" w:sz="4" w:space="0" w:color="auto"/>
              <w:right w:val="single" w:sz="4" w:space="0" w:color="auto"/>
            </w:tcBorders>
          </w:tcPr>
          <w:p w14:paraId="3D6C446F" w14:textId="77777777" w:rsidR="00DD26C8" w:rsidRPr="003910F8" w:rsidRDefault="00DD26C8" w:rsidP="00D86E9B">
            <w:pPr>
              <w:rPr>
                <w:rFonts w:ascii="Calibri" w:hAnsi="Calibri"/>
                <w:b/>
                <w:sz w:val="20"/>
                <w:szCs w:val="20"/>
              </w:rPr>
            </w:pPr>
            <w:r>
              <w:rPr>
                <w:rFonts w:ascii="Calibri" w:hAnsi="Calibri"/>
                <w:sz w:val="20"/>
                <w:szCs w:val="20"/>
              </w:rPr>
              <w:t>Thursday, April 3</w:t>
            </w:r>
          </w:p>
        </w:tc>
        <w:tc>
          <w:tcPr>
            <w:tcW w:w="2439" w:type="dxa"/>
            <w:tcBorders>
              <w:top w:val="single" w:sz="4" w:space="0" w:color="auto"/>
              <w:left w:val="single" w:sz="4" w:space="0" w:color="auto"/>
              <w:bottom w:val="single" w:sz="4" w:space="0" w:color="auto"/>
              <w:right w:val="single" w:sz="4" w:space="0" w:color="auto"/>
            </w:tcBorders>
          </w:tcPr>
          <w:p w14:paraId="0D4256F7" w14:textId="77777777" w:rsidR="00DD26C8" w:rsidRDefault="00DD26C8" w:rsidP="00503454">
            <w:pPr>
              <w:rPr>
                <w:rFonts w:ascii="Calibri" w:hAnsi="Calibri"/>
                <w:sz w:val="20"/>
                <w:szCs w:val="20"/>
              </w:rPr>
            </w:pPr>
            <w:r>
              <w:rPr>
                <w:rFonts w:ascii="Calibri" w:hAnsi="Calibri"/>
                <w:sz w:val="20"/>
                <w:szCs w:val="20"/>
              </w:rPr>
              <w:t xml:space="preserve">Ethics in </w:t>
            </w:r>
            <w:r w:rsidR="00503454">
              <w:rPr>
                <w:rFonts w:ascii="Calibri" w:hAnsi="Calibri"/>
                <w:sz w:val="20"/>
                <w:szCs w:val="20"/>
              </w:rPr>
              <w:t>Research</w:t>
            </w:r>
            <w:r>
              <w:rPr>
                <w:rFonts w:ascii="Calibri" w:hAnsi="Calibri"/>
                <w:sz w:val="20"/>
                <w:szCs w:val="20"/>
              </w:rPr>
              <w:t xml:space="preserve"> </w:t>
            </w:r>
          </w:p>
          <w:p w14:paraId="450EF56E" w14:textId="77777777" w:rsidR="00503454" w:rsidRDefault="00503454" w:rsidP="00503454">
            <w:pPr>
              <w:rPr>
                <w:rFonts w:ascii="Calibri" w:hAnsi="Calibri"/>
                <w:sz w:val="20"/>
                <w:szCs w:val="20"/>
              </w:rPr>
            </w:pPr>
          </w:p>
          <w:p w14:paraId="7D8A2F8F" w14:textId="12339026" w:rsidR="00503454" w:rsidRPr="003910F8" w:rsidRDefault="00503454" w:rsidP="00503454">
            <w:pPr>
              <w:rPr>
                <w:rFonts w:ascii="Calibri" w:hAnsi="Calibr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394F8DF7" w14:textId="61CCEA38" w:rsidR="00DD26C8" w:rsidRPr="003910F8" w:rsidRDefault="00DD26C8" w:rsidP="00D86E9B">
            <w:pPr>
              <w:rPr>
                <w:rFonts w:ascii="Calibri" w:hAnsi="Calibri"/>
                <w:sz w:val="20"/>
                <w:szCs w:val="20"/>
              </w:rPr>
            </w:pPr>
          </w:p>
        </w:tc>
      </w:tr>
      <w:tr w:rsidR="00DD26C8" w:rsidRPr="003910F8" w14:paraId="01404A53" w14:textId="77777777" w:rsidTr="00177D02">
        <w:tc>
          <w:tcPr>
            <w:tcW w:w="1269" w:type="dxa"/>
            <w:tcBorders>
              <w:top w:val="single" w:sz="4" w:space="0" w:color="auto"/>
              <w:left w:val="single" w:sz="4" w:space="0" w:color="auto"/>
              <w:bottom w:val="single" w:sz="4" w:space="0" w:color="auto"/>
              <w:right w:val="single" w:sz="4" w:space="0" w:color="auto"/>
            </w:tcBorders>
          </w:tcPr>
          <w:p w14:paraId="4FC23A8A" w14:textId="77777777" w:rsidR="00DD26C8" w:rsidRDefault="00DD26C8" w:rsidP="00D86E9B">
            <w:pPr>
              <w:rPr>
                <w:rFonts w:ascii="Calibri" w:hAnsi="Calibri"/>
                <w:sz w:val="20"/>
                <w:szCs w:val="20"/>
              </w:rPr>
            </w:pPr>
            <w:r w:rsidRPr="007A5CD4">
              <w:rPr>
                <w:rFonts w:ascii="Calibri" w:hAnsi="Calibri"/>
                <w:sz w:val="20"/>
                <w:szCs w:val="20"/>
                <w:highlight w:val="yellow"/>
              </w:rPr>
              <w:t>Week 14</w:t>
            </w:r>
          </w:p>
          <w:p w14:paraId="694C9FD0" w14:textId="77777777" w:rsidR="00DD26C8" w:rsidRDefault="00DD26C8" w:rsidP="00D86E9B">
            <w:pPr>
              <w:rPr>
                <w:rFonts w:ascii="Calibri" w:hAnsi="Calibri"/>
                <w:sz w:val="20"/>
                <w:szCs w:val="20"/>
              </w:rPr>
            </w:pPr>
          </w:p>
          <w:p w14:paraId="3B9BED0B" w14:textId="77777777" w:rsidR="00DD26C8" w:rsidRPr="003910F8" w:rsidRDefault="00DD26C8" w:rsidP="00D86E9B">
            <w:pPr>
              <w:rPr>
                <w:rFonts w:ascii="Calibri" w:hAnsi="Calibri"/>
                <w:sz w:val="20"/>
                <w:szCs w:val="20"/>
              </w:rPr>
            </w:pPr>
            <w:r>
              <w:rPr>
                <w:rFonts w:ascii="Calibri" w:hAnsi="Calibri"/>
                <w:sz w:val="20"/>
                <w:szCs w:val="20"/>
              </w:rPr>
              <w:t xml:space="preserve">Tuesday, April 8 </w:t>
            </w:r>
          </w:p>
        </w:tc>
        <w:tc>
          <w:tcPr>
            <w:tcW w:w="2439" w:type="dxa"/>
            <w:tcBorders>
              <w:top w:val="single" w:sz="4" w:space="0" w:color="auto"/>
              <w:left w:val="single" w:sz="4" w:space="0" w:color="auto"/>
              <w:bottom w:val="single" w:sz="4" w:space="0" w:color="auto"/>
              <w:right w:val="single" w:sz="4" w:space="0" w:color="auto"/>
            </w:tcBorders>
          </w:tcPr>
          <w:p w14:paraId="67E189D9" w14:textId="77777777" w:rsidR="00DD26C8" w:rsidRDefault="00DD26C8" w:rsidP="00D86E9B">
            <w:pPr>
              <w:rPr>
                <w:rFonts w:ascii="Calibri" w:hAnsi="Calibri"/>
                <w:sz w:val="20"/>
                <w:szCs w:val="20"/>
              </w:rPr>
            </w:pPr>
          </w:p>
          <w:p w14:paraId="52723547" w14:textId="77777777" w:rsidR="00DD26C8" w:rsidRDefault="00DD26C8" w:rsidP="00D86E9B">
            <w:pPr>
              <w:rPr>
                <w:rFonts w:ascii="Calibri" w:hAnsi="Calibri"/>
                <w:sz w:val="20"/>
                <w:szCs w:val="20"/>
              </w:rPr>
            </w:pPr>
          </w:p>
          <w:p w14:paraId="0272D0C5" w14:textId="77777777" w:rsidR="00DD26C8" w:rsidRPr="000E051B" w:rsidRDefault="00DD26C8" w:rsidP="00D86E9B">
            <w:pPr>
              <w:rPr>
                <w:rFonts w:ascii="Calibri" w:hAnsi="Calibri"/>
                <w:sz w:val="20"/>
                <w:szCs w:val="20"/>
              </w:rPr>
            </w:pPr>
            <w:r w:rsidRPr="003910F8">
              <w:rPr>
                <w:rFonts w:ascii="Calibri" w:hAnsi="Calibri"/>
                <w:sz w:val="20"/>
                <w:szCs w:val="20"/>
              </w:rPr>
              <w:t>Issues of diversity</w:t>
            </w:r>
            <w:r>
              <w:rPr>
                <w:rFonts w:ascii="Calibri" w:hAnsi="Calibri"/>
                <w:sz w:val="20"/>
                <w:szCs w:val="20"/>
              </w:rPr>
              <w:t>, sexism and s</w:t>
            </w:r>
            <w:r w:rsidRPr="000E051B">
              <w:rPr>
                <w:rFonts w:ascii="Calibri" w:hAnsi="Calibri"/>
                <w:sz w:val="20"/>
                <w:szCs w:val="20"/>
              </w:rPr>
              <w:t>tereotypes</w:t>
            </w:r>
          </w:p>
          <w:p w14:paraId="09BFBF3B" w14:textId="77777777" w:rsidR="00DD26C8" w:rsidRPr="003910F8" w:rsidRDefault="00DD26C8" w:rsidP="00D86E9B">
            <w:pPr>
              <w:rPr>
                <w:rFonts w:ascii="Calibri" w:hAnsi="Calibri"/>
                <w:sz w:val="20"/>
                <w:szCs w:val="20"/>
              </w:rPr>
            </w:pPr>
          </w:p>
        </w:tc>
        <w:tc>
          <w:tcPr>
            <w:tcW w:w="6390" w:type="dxa"/>
            <w:tcBorders>
              <w:top w:val="single" w:sz="4" w:space="0" w:color="auto"/>
              <w:left w:val="single" w:sz="4" w:space="0" w:color="auto"/>
              <w:bottom w:val="single" w:sz="4" w:space="0" w:color="auto"/>
              <w:right w:val="single" w:sz="4" w:space="0" w:color="auto"/>
            </w:tcBorders>
          </w:tcPr>
          <w:p w14:paraId="1C17ED9D" w14:textId="77777777" w:rsidR="00DD26C8" w:rsidRDefault="00DD26C8" w:rsidP="00D86E9B">
            <w:pPr>
              <w:rPr>
                <w:rFonts w:ascii="Calibri" w:hAnsi="Calibri"/>
                <w:sz w:val="20"/>
                <w:szCs w:val="20"/>
              </w:rPr>
            </w:pPr>
          </w:p>
          <w:p w14:paraId="5D036CD3" w14:textId="77777777" w:rsidR="00DD26C8" w:rsidRDefault="00DD26C8" w:rsidP="00D86E9B">
            <w:pPr>
              <w:rPr>
                <w:rFonts w:ascii="Calibri" w:hAnsi="Calibri"/>
                <w:sz w:val="20"/>
                <w:szCs w:val="20"/>
              </w:rPr>
            </w:pPr>
            <w:r w:rsidRPr="003910F8">
              <w:rPr>
                <w:rFonts w:ascii="Calibri" w:hAnsi="Calibri"/>
                <w:sz w:val="20"/>
                <w:szCs w:val="20"/>
              </w:rPr>
              <w:t>* “Intolerant of ‘racial tolerance’” by Barry Saunders (</w:t>
            </w:r>
            <w:r>
              <w:rPr>
                <w:rFonts w:ascii="Calibri" w:hAnsi="Calibri"/>
                <w:sz w:val="20"/>
                <w:szCs w:val="20"/>
              </w:rPr>
              <w:t>Sakai</w:t>
            </w:r>
            <w:r w:rsidRPr="003910F8">
              <w:rPr>
                <w:rFonts w:ascii="Calibri" w:hAnsi="Calibri"/>
                <w:sz w:val="20"/>
                <w:szCs w:val="20"/>
              </w:rPr>
              <w:t>)</w:t>
            </w:r>
          </w:p>
          <w:p w14:paraId="6772D293" w14:textId="7D5E01CF" w:rsidR="00DD26C8" w:rsidRDefault="00697186" w:rsidP="00D86E9B">
            <w:pPr>
              <w:rPr>
                <w:rFonts w:ascii="Calibri" w:hAnsi="Calibri"/>
                <w:sz w:val="20"/>
                <w:szCs w:val="20"/>
              </w:rPr>
            </w:pPr>
            <w:r>
              <w:rPr>
                <w:rFonts w:ascii="Calibri" w:hAnsi="Calibri"/>
                <w:sz w:val="20"/>
                <w:szCs w:val="20"/>
              </w:rPr>
              <w:t>* “</w:t>
            </w:r>
            <w:r w:rsidR="00DD26C8" w:rsidRPr="00E8294C">
              <w:rPr>
                <w:rFonts w:ascii="Calibri" w:hAnsi="Calibri"/>
                <w:sz w:val="20"/>
                <w:szCs w:val="20"/>
              </w:rPr>
              <w:t>10 Essential points about the Boston Marathon bombers, Islam, and America</w:t>
            </w:r>
            <w:r>
              <w:rPr>
                <w:rFonts w:ascii="Calibri" w:hAnsi="Calibri"/>
                <w:sz w:val="20"/>
                <w:szCs w:val="20"/>
              </w:rPr>
              <w:t>”</w:t>
            </w:r>
            <w:r w:rsidR="00DD26C8" w:rsidRPr="00E8294C">
              <w:rPr>
                <w:rFonts w:ascii="Calibri" w:hAnsi="Calibri"/>
                <w:sz w:val="20"/>
                <w:szCs w:val="20"/>
              </w:rPr>
              <w:t xml:space="preserve"> </w:t>
            </w:r>
            <w:r w:rsidR="00DD26C8">
              <w:rPr>
                <w:rFonts w:ascii="Calibri" w:hAnsi="Calibri"/>
                <w:sz w:val="20"/>
                <w:szCs w:val="20"/>
              </w:rPr>
              <w:t>(Sakai)</w:t>
            </w:r>
          </w:p>
          <w:p w14:paraId="24D8250E" w14:textId="455C8C0E" w:rsidR="00A17739" w:rsidRPr="003910F8" w:rsidRDefault="00A17739" w:rsidP="00A17739">
            <w:pPr>
              <w:rPr>
                <w:rFonts w:ascii="Calibri" w:hAnsi="Calibri"/>
                <w:sz w:val="20"/>
                <w:szCs w:val="20"/>
              </w:rPr>
            </w:pPr>
            <w:r w:rsidRPr="003910F8">
              <w:rPr>
                <w:rFonts w:ascii="Calibri" w:hAnsi="Calibri"/>
                <w:sz w:val="20"/>
                <w:szCs w:val="20"/>
              </w:rPr>
              <w:t xml:space="preserve">* </w:t>
            </w:r>
            <w:r w:rsidR="00697186">
              <w:rPr>
                <w:rFonts w:ascii="Calibri" w:hAnsi="Calibri"/>
                <w:sz w:val="20"/>
                <w:szCs w:val="20"/>
              </w:rPr>
              <w:t>“</w:t>
            </w:r>
            <w:r w:rsidRPr="003910F8">
              <w:rPr>
                <w:rFonts w:ascii="Calibri" w:hAnsi="Calibri"/>
                <w:sz w:val="20"/>
                <w:szCs w:val="20"/>
              </w:rPr>
              <w:t>Racist letters: To run or not to run” (</w:t>
            </w:r>
            <w:r>
              <w:rPr>
                <w:rFonts w:ascii="Calibri" w:hAnsi="Calibri"/>
                <w:sz w:val="20"/>
                <w:szCs w:val="20"/>
              </w:rPr>
              <w:t>Sakai</w:t>
            </w:r>
            <w:r w:rsidRPr="003910F8">
              <w:rPr>
                <w:rFonts w:ascii="Calibri" w:hAnsi="Calibri"/>
                <w:sz w:val="20"/>
                <w:szCs w:val="20"/>
              </w:rPr>
              <w:t>)</w:t>
            </w:r>
          </w:p>
          <w:p w14:paraId="77842DA6" w14:textId="566C17FE" w:rsidR="00A17739" w:rsidRDefault="00A17739" w:rsidP="00A17739">
            <w:pPr>
              <w:rPr>
                <w:rFonts w:ascii="Calibri" w:hAnsi="Calibri"/>
                <w:sz w:val="20"/>
                <w:szCs w:val="20"/>
              </w:rPr>
            </w:pPr>
            <w:r w:rsidRPr="003910F8">
              <w:rPr>
                <w:rFonts w:ascii="Calibri" w:hAnsi="Calibri"/>
                <w:sz w:val="20"/>
                <w:szCs w:val="20"/>
              </w:rPr>
              <w:t xml:space="preserve">* </w:t>
            </w:r>
            <w:r w:rsidR="00697186">
              <w:rPr>
                <w:rFonts w:ascii="Calibri" w:hAnsi="Calibri"/>
                <w:sz w:val="20"/>
                <w:szCs w:val="20"/>
              </w:rPr>
              <w:t>“</w:t>
            </w:r>
            <w:r w:rsidRPr="003910F8">
              <w:rPr>
                <w:rFonts w:ascii="Calibri" w:hAnsi="Calibri"/>
                <w:sz w:val="20"/>
                <w:szCs w:val="20"/>
              </w:rPr>
              <w:t>Racist letter in DTH</w:t>
            </w:r>
            <w:r w:rsidR="00697186">
              <w:rPr>
                <w:rFonts w:ascii="Calibri" w:hAnsi="Calibri"/>
                <w:sz w:val="20"/>
                <w:szCs w:val="20"/>
              </w:rPr>
              <w:t>”</w:t>
            </w:r>
            <w:r w:rsidRPr="003910F8">
              <w:rPr>
                <w:rFonts w:ascii="Calibri" w:hAnsi="Calibri"/>
                <w:sz w:val="20"/>
                <w:szCs w:val="20"/>
              </w:rPr>
              <w:t xml:space="preserve"> (</w:t>
            </w:r>
            <w:r>
              <w:rPr>
                <w:rFonts w:ascii="Calibri" w:hAnsi="Calibri"/>
                <w:sz w:val="20"/>
                <w:szCs w:val="20"/>
              </w:rPr>
              <w:t>Sakai</w:t>
            </w:r>
            <w:r w:rsidRPr="003910F8">
              <w:rPr>
                <w:rFonts w:ascii="Calibri" w:hAnsi="Calibri"/>
                <w:sz w:val="20"/>
                <w:szCs w:val="20"/>
              </w:rPr>
              <w:t>)</w:t>
            </w:r>
          </w:p>
          <w:p w14:paraId="3B05338F" w14:textId="77777777" w:rsidR="00DD26C8" w:rsidRDefault="00DD26C8" w:rsidP="00D86E9B">
            <w:pPr>
              <w:rPr>
                <w:rFonts w:ascii="Calibri" w:hAnsi="Calibri"/>
                <w:sz w:val="20"/>
                <w:szCs w:val="20"/>
              </w:rPr>
            </w:pPr>
          </w:p>
          <w:p w14:paraId="5197CCD7" w14:textId="77777777" w:rsidR="00DD26C8" w:rsidRPr="000E051B" w:rsidRDefault="00DD26C8" w:rsidP="00D86E9B">
            <w:pPr>
              <w:rPr>
                <w:rFonts w:ascii="Calibri" w:hAnsi="Calibri"/>
                <w:b/>
                <w:color w:val="FF0000"/>
                <w:sz w:val="20"/>
                <w:szCs w:val="20"/>
              </w:rPr>
            </w:pPr>
            <w:r w:rsidRPr="000E051B">
              <w:rPr>
                <w:rFonts w:ascii="Calibri" w:hAnsi="Calibri"/>
                <w:b/>
                <w:color w:val="FF0000"/>
                <w:sz w:val="20"/>
                <w:szCs w:val="20"/>
              </w:rPr>
              <w:lastRenderedPageBreak/>
              <w:t>Due:</w:t>
            </w:r>
            <w:r>
              <w:rPr>
                <w:rFonts w:ascii="Calibri" w:hAnsi="Calibri"/>
                <w:b/>
                <w:color w:val="FF0000"/>
                <w:sz w:val="20"/>
                <w:szCs w:val="20"/>
              </w:rPr>
              <w:t xml:space="preserve"> Find an example of stereotyping in the media.  There is no set guidelines for what constitutes stereotyping -- what do you think it is? Bring your example to class (yes, this means print it out or rip it out or bring the whole newspaper/book/magazine/ad, etc.). This can be from any type of media. We’ll talk about them in class.</w:t>
            </w:r>
          </w:p>
          <w:p w14:paraId="479A306B" w14:textId="77777777" w:rsidR="00DD26C8" w:rsidRPr="003910F8" w:rsidRDefault="00DD26C8" w:rsidP="00D86E9B">
            <w:pPr>
              <w:rPr>
                <w:rFonts w:ascii="Calibri" w:hAnsi="Calibri"/>
                <w:sz w:val="20"/>
                <w:szCs w:val="20"/>
              </w:rPr>
            </w:pPr>
          </w:p>
        </w:tc>
      </w:tr>
      <w:tr w:rsidR="00DD26C8" w:rsidRPr="003910F8" w14:paraId="38E7CCE6" w14:textId="77777777" w:rsidTr="00177D02">
        <w:tc>
          <w:tcPr>
            <w:tcW w:w="1269" w:type="dxa"/>
            <w:tcBorders>
              <w:top w:val="single" w:sz="4" w:space="0" w:color="auto"/>
              <w:left w:val="single" w:sz="4" w:space="0" w:color="auto"/>
              <w:bottom w:val="single" w:sz="4" w:space="0" w:color="auto"/>
              <w:right w:val="single" w:sz="4" w:space="0" w:color="auto"/>
            </w:tcBorders>
          </w:tcPr>
          <w:p w14:paraId="1A6FF047" w14:textId="77777777" w:rsidR="00DD26C8" w:rsidRPr="003910F8" w:rsidRDefault="00DD26C8" w:rsidP="00D86E9B">
            <w:pPr>
              <w:rPr>
                <w:rFonts w:ascii="Calibri" w:hAnsi="Calibri"/>
                <w:sz w:val="20"/>
                <w:szCs w:val="20"/>
              </w:rPr>
            </w:pPr>
            <w:r>
              <w:rPr>
                <w:rFonts w:ascii="Calibri" w:hAnsi="Calibri"/>
                <w:sz w:val="20"/>
                <w:szCs w:val="20"/>
              </w:rPr>
              <w:lastRenderedPageBreak/>
              <w:t xml:space="preserve">Thursday, April 10 </w:t>
            </w:r>
          </w:p>
        </w:tc>
        <w:tc>
          <w:tcPr>
            <w:tcW w:w="2439" w:type="dxa"/>
            <w:tcBorders>
              <w:top w:val="single" w:sz="4" w:space="0" w:color="auto"/>
              <w:left w:val="single" w:sz="4" w:space="0" w:color="auto"/>
              <w:bottom w:val="single" w:sz="4" w:space="0" w:color="auto"/>
              <w:right w:val="single" w:sz="4" w:space="0" w:color="auto"/>
            </w:tcBorders>
          </w:tcPr>
          <w:p w14:paraId="53618805" w14:textId="77777777" w:rsidR="00DD26C8" w:rsidRDefault="00DD26C8" w:rsidP="00D86E9B">
            <w:pPr>
              <w:rPr>
                <w:rFonts w:ascii="Calibri" w:hAnsi="Calibri"/>
                <w:sz w:val="20"/>
                <w:szCs w:val="20"/>
              </w:rPr>
            </w:pPr>
            <w:r>
              <w:rPr>
                <w:rFonts w:ascii="Calibri" w:hAnsi="Calibri"/>
                <w:sz w:val="20"/>
                <w:szCs w:val="20"/>
              </w:rPr>
              <w:t>In-class work day</w:t>
            </w:r>
          </w:p>
          <w:p w14:paraId="5FABFDF2" w14:textId="77777777" w:rsidR="00DD26C8" w:rsidRPr="00FD4738" w:rsidRDefault="00DD26C8" w:rsidP="00D86E9B">
            <w:pPr>
              <w:rPr>
                <w:rFonts w:ascii="Calibri" w:hAnsi="Calibri"/>
                <w:b/>
                <w:sz w:val="20"/>
                <w:szCs w:val="20"/>
              </w:rPr>
            </w:pPr>
          </w:p>
        </w:tc>
        <w:tc>
          <w:tcPr>
            <w:tcW w:w="6390" w:type="dxa"/>
            <w:tcBorders>
              <w:top w:val="single" w:sz="4" w:space="0" w:color="auto"/>
              <w:left w:val="single" w:sz="4" w:space="0" w:color="auto"/>
              <w:bottom w:val="single" w:sz="4" w:space="0" w:color="auto"/>
              <w:right w:val="single" w:sz="4" w:space="0" w:color="auto"/>
            </w:tcBorders>
          </w:tcPr>
          <w:p w14:paraId="643A1211" w14:textId="15BDE241" w:rsidR="00DD26C8" w:rsidRDefault="00DD26C8" w:rsidP="00D86E9B">
            <w:pPr>
              <w:rPr>
                <w:rFonts w:ascii="Calibri" w:hAnsi="Calibri"/>
                <w:sz w:val="20"/>
                <w:szCs w:val="20"/>
              </w:rPr>
            </w:pPr>
            <w:r>
              <w:rPr>
                <w:rFonts w:ascii="Calibri" w:hAnsi="Calibri"/>
                <w:b/>
                <w:color w:val="FF0000"/>
                <w:sz w:val="20"/>
                <w:szCs w:val="20"/>
              </w:rPr>
              <w:t>Due:</w:t>
            </w:r>
            <w:r w:rsidR="00E73E67">
              <w:rPr>
                <w:rFonts w:ascii="Calibri" w:hAnsi="Calibri"/>
                <w:b/>
                <w:color w:val="FF0000"/>
                <w:sz w:val="20"/>
                <w:szCs w:val="20"/>
              </w:rPr>
              <w:t xml:space="preserve"> Turn in Diversity G</w:t>
            </w:r>
            <w:r w:rsidRPr="003C1244">
              <w:rPr>
                <w:rFonts w:ascii="Calibri" w:hAnsi="Calibri"/>
                <w:b/>
                <w:color w:val="FF0000"/>
                <w:sz w:val="20"/>
                <w:szCs w:val="20"/>
              </w:rPr>
              <w:t>ame (</w:t>
            </w:r>
            <w:r w:rsidR="00F666B2">
              <w:rPr>
                <w:rFonts w:ascii="Calibri" w:hAnsi="Calibri"/>
                <w:b/>
                <w:color w:val="FF0000"/>
                <w:sz w:val="20"/>
                <w:szCs w:val="20"/>
              </w:rPr>
              <w:t>Sakai, A</w:t>
            </w:r>
            <w:r>
              <w:rPr>
                <w:rFonts w:ascii="Calibri" w:hAnsi="Calibri"/>
                <w:b/>
                <w:color w:val="FF0000"/>
                <w:sz w:val="20"/>
                <w:szCs w:val="20"/>
              </w:rPr>
              <w:t>ssignmen</w:t>
            </w:r>
            <w:r w:rsidR="00F666B2">
              <w:rPr>
                <w:rFonts w:ascii="Calibri" w:hAnsi="Calibri"/>
                <w:b/>
                <w:color w:val="FF0000"/>
                <w:sz w:val="20"/>
                <w:szCs w:val="20"/>
              </w:rPr>
              <w:t>ts</w:t>
            </w:r>
            <w:r>
              <w:rPr>
                <w:rFonts w:ascii="Calibri" w:hAnsi="Calibri"/>
                <w:b/>
                <w:color w:val="FF0000"/>
                <w:sz w:val="20"/>
                <w:szCs w:val="20"/>
              </w:rPr>
              <w:t>)</w:t>
            </w:r>
            <w:r w:rsidRPr="003C1244">
              <w:rPr>
                <w:rFonts w:ascii="Calibri" w:hAnsi="Calibri"/>
                <w:color w:val="FF0000"/>
                <w:sz w:val="20"/>
                <w:szCs w:val="20"/>
              </w:rPr>
              <w:t xml:space="preserve"> </w:t>
            </w:r>
            <w:hyperlink r:id="rId19" w:history="1">
              <w:r w:rsidRPr="001E6DD8">
                <w:rPr>
                  <w:rStyle w:val="Hyperlink"/>
                  <w:rFonts w:ascii="Calibri" w:hAnsi="Calibri" w:cs="Arial"/>
                  <w:sz w:val="20"/>
                  <w:szCs w:val="20"/>
                </w:rPr>
                <w:t>http://www.mije.org/diversitygame</w:t>
              </w:r>
            </w:hyperlink>
          </w:p>
          <w:p w14:paraId="22D3F842" w14:textId="77777777" w:rsidR="00DD26C8" w:rsidRPr="003910F8" w:rsidRDefault="00DD26C8" w:rsidP="00D86E9B">
            <w:pPr>
              <w:rPr>
                <w:rFonts w:ascii="Calibri" w:hAnsi="Calibri"/>
                <w:sz w:val="20"/>
                <w:szCs w:val="20"/>
              </w:rPr>
            </w:pPr>
          </w:p>
        </w:tc>
      </w:tr>
      <w:tr w:rsidR="00DD26C8" w:rsidRPr="003910F8" w14:paraId="0C54787B" w14:textId="77777777" w:rsidTr="00177D02">
        <w:tc>
          <w:tcPr>
            <w:tcW w:w="1269" w:type="dxa"/>
            <w:tcBorders>
              <w:top w:val="single" w:sz="4" w:space="0" w:color="auto"/>
              <w:left w:val="single" w:sz="4" w:space="0" w:color="auto"/>
              <w:bottom w:val="single" w:sz="4" w:space="0" w:color="auto"/>
              <w:right w:val="single" w:sz="4" w:space="0" w:color="auto"/>
            </w:tcBorders>
          </w:tcPr>
          <w:p w14:paraId="2FAC73FD" w14:textId="77777777" w:rsidR="00DD26C8" w:rsidRDefault="00DD26C8" w:rsidP="00D86E9B">
            <w:pPr>
              <w:rPr>
                <w:rFonts w:ascii="Calibri" w:hAnsi="Calibri"/>
                <w:sz w:val="20"/>
                <w:szCs w:val="20"/>
              </w:rPr>
            </w:pPr>
            <w:r w:rsidRPr="00264015">
              <w:rPr>
                <w:rFonts w:ascii="Calibri" w:hAnsi="Calibri"/>
                <w:sz w:val="20"/>
                <w:szCs w:val="20"/>
                <w:highlight w:val="yellow"/>
              </w:rPr>
              <w:t>Week 15</w:t>
            </w:r>
          </w:p>
          <w:p w14:paraId="05EA81FD" w14:textId="77777777" w:rsidR="00DD26C8" w:rsidRDefault="00DD26C8" w:rsidP="00D86E9B">
            <w:pPr>
              <w:rPr>
                <w:rFonts w:ascii="Calibri" w:hAnsi="Calibri"/>
                <w:sz w:val="20"/>
                <w:szCs w:val="20"/>
              </w:rPr>
            </w:pPr>
          </w:p>
          <w:p w14:paraId="1089688E" w14:textId="77777777" w:rsidR="00DD26C8" w:rsidRPr="003910F8" w:rsidRDefault="00DD26C8" w:rsidP="00D86E9B">
            <w:pPr>
              <w:rPr>
                <w:rFonts w:ascii="Calibri" w:hAnsi="Calibri"/>
                <w:sz w:val="20"/>
                <w:szCs w:val="20"/>
              </w:rPr>
            </w:pPr>
            <w:r>
              <w:rPr>
                <w:rFonts w:ascii="Calibri" w:hAnsi="Calibri"/>
                <w:sz w:val="20"/>
                <w:szCs w:val="20"/>
              </w:rPr>
              <w:t>Tuesday, April 15</w:t>
            </w:r>
          </w:p>
        </w:tc>
        <w:tc>
          <w:tcPr>
            <w:tcW w:w="2439" w:type="dxa"/>
            <w:tcBorders>
              <w:top w:val="single" w:sz="4" w:space="0" w:color="auto"/>
              <w:left w:val="single" w:sz="4" w:space="0" w:color="auto"/>
              <w:bottom w:val="single" w:sz="4" w:space="0" w:color="auto"/>
              <w:right w:val="single" w:sz="4" w:space="0" w:color="auto"/>
            </w:tcBorders>
          </w:tcPr>
          <w:p w14:paraId="027CD86C" w14:textId="77777777" w:rsidR="00DD26C8" w:rsidRDefault="00DD26C8" w:rsidP="00D86E9B">
            <w:pPr>
              <w:rPr>
                <w:rFonts w:ascii="Calibri" w:hAnsi="Calibri"/>
                <w:sz w:val="20"/>
                <w:szCs w:val="20"/>
              </w:rPr>
            </w:pPr>
          </w:p>
          <w:p w14:paraId="0A8749A1" w14:textId="77777777" w:rsidR="00DD26C8" w:rsidRDefault="00DD26C8" w:rsidP="00D86E9B">
            <w:pPr>
              <w:rPr>
                <w:rFonts w:ascii="Calibri" w:hAnsi="Calibri"/>
                <w:sz w:val="20"/>
                <w:szCs w:val="20"/>
              </w:rPr>
            </w:pPr>
          </w:p>
          <w:p w14:paraId="03206748" w14:textId="77777777" w:rsidR="00DD26C8" w:rsidRPr="00A95839" w:rsidRDefault="00DD26C8" w:rsidP="00D86E9B">
            <w:pPr>
              <w:rPr>
                <w:rFonts w:ascii="Calibri" w:hAnsi="Calibri"/>
                <w:sz w:val="20"/>
                <w:szCs w:val="20"/>
              </w:rPr>
            </w:pPr>
            <w:r>
              <w:rPr>
                <w:rFonts w:ascii="Calibri" w:hAnsi="Calibri"/>
                <w:sz w:val="20"/>
                <w:szCs w:val="20"/>
              </w:rPr>
              <w:t>Mass media in democracy</w:t>
            </w:r>
          </w:p>
        </w:tc>
        <w:tc>
          <w:tcPr>
            <w:tcW w:w="6390" w:type="dxa"/>
            <w:tcBorders>
              <w:top w:val="single" w:sz="4" w:space="0" w:color="auto"/>
              <w:left w:val="single" w:sz="4" w:space="0" w:color="auto"/>
              <w:bottom w:val="single" w:sz="4" w:space="0" w:color="auto"/>
              <w:right w:val="single" w:sz="4" w:space="0" w:color="auto"/>
            </w:tcBorders>
          </w:tcPr>
          <w:p w14:paraId="0D26EBB3" w14:textId="77777777" w:rsidR="00DD26C8" w:rsidRDefault="00DD26C8" w:rsidP="00D86E9B">
            <w:pPr>
              <w:rPr>
                <w:rFonts w:ascii="Calibri" w:hAnsi="Calibri"/>
                <w:b/>
                <w:color w:val="FF0000"/>
                <w:sz w:val="20"/>
                <w:szCs w:val="20"/>
              </w:rPr>
            </w:pPr>
          </w:p>
          <w:p w14:paraId="292CDF3E" w14:textId="77777777" w:rsidR="00DD26C8" w:rsidRDefault="00DD26C8" w:rsidP="00D86E9B">
            <w:pPr>
              <w:rPr>
                <w:rFonts w:ascii="Calibri" w:hAnsi="Calibri"/>
                <w:b/>
                <w:color w:val="FF0000"/>
                <w:sz w:val="20"/>
                <w:szCs w:val="20"/>
              </w:rPr>
            </w:pPr>
          </w:p>
          <w:p w14:paraId="397D0D58" w14:textId="0C8BF107" w:rsidR="00DD26C8" w:rsidRDefault="005625AE" w:rsidP="00D86E9B">
            <w:pPr>
              <w:rPr>
                <w:rFonts w:ascii="Calibri" w:hAnsi="Calibri"/>
                <w:sz w:val="20"/>
                <w:szCs w:val="20"/>
              </w:rPr>
            </w:pPr>
            <w:r>
              <w:rPr>
                <w:rFonts w:ascii="Calibri" w:hAnsi="Calibri"/>
                <w:sz w:val="20"/>
                <w:szCs w:val="20"/>
              </w:rPr>
              <w:t xml:space="preserve">* </w:t>
            </w:r>
            <w:r w:rsidR="00DD26C8">
              <w:rPr>
                <w:rFonts w:ascii="Calibri" w:hAnsi="Calibri"/>
                <w:sz w:val="20"/>
                <w:szCs w:val="20"/>
              </w:rPr>
              <w:t>Ch. 6</w:t>
            </w:r>
          </w:p>
          <w:p w14:paraId="0D75C163" w14:textId="77777777" w:rsidR="00DD26C8" w:rsidRDefault="00DD26C8" w:rsidP="00D86E9B">
            <w:pPr>
              <w:rPr>
                <w:rFonts w:ascii="Calibri" w:hAnsi="Calibri"/>
                <w:sz w:val="20"/>
                <w:szCs w:val="20"/>
              </w:rPr>
            </w:pPr>
            <w:r>
              <w:rPr>
                <w:rFonts w:ascii="Calibri" w:hAnsi="Calibri"/>
                <w:sz w:val="20"/>
                <w:szCs w:val="20"/>
              </w:rPr>
              <w:t>*“CSR Showdown” (Sakai)</w:t>
            </w:r>
          </w:p>
          <w:p w14:paraId="7988B353" w14:textId="589D9928" w:rsidR="00DD26C8" w:rsidRPr="0070392A" w:rsidRDefault="00DD26C8" w:rsidP="00D86E9B">
            <w:pPr>
              <w:rPr>
                <w:rFonts w:ascii="Calibri" w:hAnsi="Calibri"/>
                <w:sz w:val="20"/>
                <w:szCs w:val="20"/>
              </w:rPr>
            </w:pPr>
            <w:r>
              <w:rPr>
                <w:rFonts w:ascii="Calibri" w:hAnsi="Calibri"/>
                <w:sz w:val="20"/>
                <w:szCs w:val="20"/>
              </w:rPr>
              <w:t xml:space="preserve">* </w:t>
            </w:r>
            <w:r w:rsidR="00697186">
              <w:rPr>
                <w:rFonts w:ascii="Calibri" w:hAnsi="Calibri"/>
                <w:sz w:val="20"/>
                <w:szCs w:val="20"/>
              </w:rPr>
              <w:t>“</w:t>
            </w:r>
            <w:r w:rsidRPr="00F429FA">
              <w:rPr>
                <w:rFonts w:ascii="Calibri" w:hAnsi="Calibri"/>
                <w:sz w:val="20"/>
                <w:szCs w:val="20"/>
              </w:rPr>
              <w:t>Social media free speech rights complicated for workers</w:t>
            </w:r>
            <w:r w:rsidR="00697186">
              <w:rPr>
                <w:rFonts w:ascii="Calibri" w:hAnsi="Calibri"/>
                <w:sz w:val="20"/>
                <w:szCs w:val="20"/>
              </w:rPr>
              <w:t>”</w:t>
            </w:r>
            <w:r>
              <w:rPr>
                <w:rFonts w:ascii="Calibri" w:hAnsi="Calibri"/>
                <w:sz w:val="20"/>
                <w:szCs w:val="20"/>
              </w:rPr>
              <w:t xml:space="preserve"> (Sakai)</w:t>
            </w:r>
          </w:p>
        </w:tc>
      </w:tr>
      <w:tr w:rsidR="00DD26C8" w:rsidRPr="003910F8" w14:paraId="38349BEF" w14:textId="77777777" w:rsidTr="00507710">
        <w:trPr>
          <w:trHeight w:val="521"/>
        </w:trPr>
        <w:tc>
          <w:tcPr>
            <w:tcW w:w="1269" w:type="dxa"/>
            <w:tcBorders>
              <w:top w:val="single" w:sz="4" w:space="0" w:color="auto"/>
              <w:left w:val="single" w:sz="4" w:space="0" w:color="auto"/>
              <w:bottom w:val="single" w:sz="4" w:space="0" w:color="auto"/>
              <w:right w:val="single" w:sz="4" w:space="0" w:color="auto"/>
            </w:tcBorders>
          </w:tcPr>
          <w:p w14:paraId="1F9ECDF1" w14:textId="77777777" w:rsidR="00DD26C8" w:rsidRPr="003910F8" w:rsidRDefault="00DD26C8" w:rsidP="00D86E9B">
            <w:pPr>
              <w:rPr>
                <w:rFonts w:ascii="Calibri" w:hAnsi="Calibri"/>
                <w:sz w:val="20"/>
                <w:szCs w:val="20"/>
              </w:rPr>
            </w:pPr>
            <w:r>
              <w:rPr>
                <w:rFonts w:ascii="Calibri" w:hAnsi="Calibri"/>
                <w:sz w:val="20"/>
                <w:szCs w:val="20"/>
              </w:rPr>
              <w:t>Thursday, April 17</w:t>
            </w:r>
          </w:p>
        </w:tc>
        <w:tc>
          <w:tcPr>
            <w:tcW w:w="2439" w:type="dxa"/>
            <w:tcBorders>
              <w:top w:val="single" w:sz="4" w:space="0" w:color="auto"/>
              <w:left w:val="single" w:sz="4" w:space="0" w:color="auto"/>
              <w:bottom w:val="single" w:sz="4" w:space="0" w:color="auto"/>
              <w:right w:val="single" w:sz="4" w:space="0" w:color="auto"/>
            </w:tcBorders>
          </w:tcPr>
          <w:p w14:paraId="2A4F666D" w14:textId="77777777" w:rsidR="00DD26C8" w:rsidRPr="003910F8" w:rsidRDefault="00DD26C8" w:rsidP="00D86E9B">
            <w:pPr>
              <w:rPr>
                <w:rFonts w:ascii="Calibri" w:hAnsi="Calibri"/>
                <w:sz w:val="20"/>
                <w:szCs w:val="20"/>
              </w:rPr>
            </w:pPr>
            <w:r w:rsidRPr="00F13D0C">
              <w:rPr>
                <w:rFonts w:ascii="Calibri" w:hAnsi="Calibri"/>
                <w:sz w:val="20"/>
                <w:szCs w:val="20"/>
              </w:rPr>
              <w:t>Group Project Presentations </w:t>
            </w:r>
          </w:p>
        </w:tc>
        <w:tc>
          <w:tcPr>
            <w:tcW w:w="6390" w:type="dxa"/>
            <w:tcBorders>
              <w:top w:val="single" w:sz="4" w:space="0" w:color="auto"/>
              <w:left w:val="single" w:sz="4" w:space="0" w:color="auto"/>
              <w:bottom w:val="single" w:sz="4" w:space="0" w:color="auto"/>
              <w:right w:val="single" w:sz="4" w:space="0" w:color="auto"/>
            </w:tcBorders>
          </w:tcPr>
          <w:p w14:paraId="43192F33" w14:textId="77777777" w:rsidR="00DD26C8" w:rsidRPr="0070392A" w:rsidRDefault="00DD26C8" w:rsidP="00D86E9B">
            <w:pPr>
              <w:rPr>
                <w:rFonts w:ascii="Calibri" w:hAnsi="Calibri"/>
                <w:b/>
                <w:color w:val="FF0000"/>
                <w:sz w:val="20"/>
                <w:szCs w:val="20"/>
              </w:rPr>
            </w:pPr>
          </w:p>
        </w:tc>
      </w:tr>
      <w:tr w:rsidR="00DD26C8" w:rsidRPr="003910F8" w14:paraId="66E07BED" w14:textId="77777777" w:rsidTr="00177D02">
        <w:trPr>
          <w:trHeight w:val="665"/>
        </w:trPr>
        <w:tc>
          <w:tcPr>
            <w:tcW w:w="1269" w:type="dxa"/>
            <w:tcBorders>
              <w:top w:val="single" w:sz="4" w:space="0" w:color="auto"/>
              <w:left w:val="single" w:sz="4" w:space="0" w:color="auto"/>
              <w:bottom w:val="single" w:sz="4" w:space="0" w:color="auto"/>
              <w:right w:val="single" w:sz="4" w:space="0" w:color="auto"/>
            </w:tcBorders>
          </w:tcPr>
          <w:p w14:paraId="554EE296" w14:textId="77777777" w:rsidR="00DD26C8" w:rsidRDefault="00DD26C8" w:rsidP="00D86E9B">
            <w:pPr>
              <w:rPr>
                <w:rFonts w:ascii="Calibri" w:hAnsi="Calibri"/>
                <w:sz w:val="20"/>
                <w:szCs w:val="20"/>
              </w:rPr>
            </w:pPr>
            <w:r w:rsidRPr="0080331B">
              <w:rPr>
                <w:rFonts w:ascii="Calibri" w:hAnsi="Calibri"/>
                <w:sz w:val="20"/>
                <w:szCs w:val="20"/>
                <w:highlight w:val="yellow"/>
              </w:rPr>
              <w:t>Week 16</w:t>
            </w:r>
          </w:p>
          <w:p w14:paraId="4E576843" w14:textId="77777777" w:rsidR="00DD26C8" w:rsidRDefault="00DD26C8" w:rsidP="00D86E9B">
            <w:pPr>
              <w:rPr>
                <w:rFonts w:ascii="Calibri" w:hAnsi="Calibri"/>
                <w:sz w:val="20"/>
                <w:szCs w:val="20"/>
              </w:rPr>
            </w:pPr>
          </w:p>
          <w:p w14:paraId="0A47AF08" w14:textId="77777777" w:rsidR="00DD26C8" w:rsidRPr="003910F8" w:rsidRDefault="00DD26C8" w:rsidP="00D86E9B">
            <w:pPr>
              <w:rPr>
                <w:rFonts w:ascii="Calibri" w:hAnsi="Calibri"/>
                <w:sz w:val="20"/>
                <w:szCs w:val="20"/>
              </w:rPr>
            </w:pPr>
            <w:r>
              <w:rPr>
                <w:rFonts w:ascii="Calibri" w:hAnsi="Calibri"/>
                <w:sz w:val="20"/>
                <w:szCs w:val="20"/>
              </w:rPr>
              <w:t>Tuesday, April 22</w:t>
            </w:r>
          </w:p>
        </w:tc>
        <w:tc>
          <w:tcPr>
            <w:tcW w:w="2439" w:type="dxa"/>
            <w:tcBorders>
              <w:top w:val="single" w:sz="4" w:space="0" w:color="auto"/>
              <w:left w:val="single" w:sz="4" w:space="0" w:color="auto"/>
              <w:bottom w:val="single" w:sz="4" w:space="0" w:color="auto"/>
              <w:right w:val="single" w:sz="4" w:space="0" w:color="auto"/>
            </w:tcBorders>
          </w:tcPr>
          <w:p w14:paraId="7B126D77" w14:textId="77777777" w:rsidR="00DD26C8" w:rsidRDefault="00DD26C8" w:rsidP="00D86E9B">
            <w:pPr>
              <w:rPr>
                <w:rFonts w:ascii="Calibri" w:hAnsi="Calibri"/>
                <w:sz w:val="20"/>
                <w:szCs w:val="20"/>
              </w:rPr>
            </w:pPr>
          </w:p>
          <w:p w14:paraId="0CFE6AD7" w14:textId="77777777" w:rsidR="00DD26C8" w:rsidRDefault="00DD26C8" w:rsidP="00D86E9B">
            <w:pPr>
              <w:rPr>
                <w:rFonts w:ascii="Calibri" w:hAnsi="Calibri"/>
                <w:sz w:val="20"/>
                <w:szCs w:val="20"/>
              </w:rPr>
            </w:pPr>
          </w:p>
          <w:p w14:paraId="17557048" w14:textId="77777777" w:rsidR="00DD26C8" w:rsidRPr="003910F8" w:rsidRDefault="00DD26C8" w:rsidP="00D86E9B">
            <w:pPr>
              <w:rPr>
                <w:rFonts w:ascii="Calibri" w:hAnsi="Calibri"/>
                <w:sz w:val="20"/>
                <w:szCs w:val="20"/>
              </w:rPr>
            </w:pPr>
            <w:r w:rsidRPr="00F13D0C">
              <w:rPr>
                <w:rFonts w:ascii="Calibri" w:hAnsi="Calibri"/>
                <w:sz w:val="20"/>
                <w:szCs w:val="20"/>
              </w:rPr>
              <w:t>Group Project Presentations </w:t>
            </w:r>
          </w:p>
        </w:tc>
        <w:tc>
          <w:tcPr>
            <w:tcW w:w="6390" w:type="dxa"/>
            <w:tcBorders>
              <w:top w:val="single" w:sz="4" w:space="0" w:color="auto"/>
              <w:left w:val="single" w:sz="4" w:space="0" w:color="auto"/>
              <w:bottom w:val="single" w:sz="4" w:space="0" w:color="auto"/>
              <w:right w:val="single" w:sz="4" w:space="0" w:color="auto"/>
            </w:tcBorders>
          </w:tcPr>
          <w:p w14:paraId="43C13A25" w14:textId="77777777" w:rsidR="00DD26C8" w:rsidRPr="00215207" w:rsidRDefault="00DD26C8" w:rsidP="00D86E9B">
            <w:pPr>
              <w:rPr>
                <w:rFonts w:ascii="Calibri" w:hAnsi="Calibri" w:cs="Arial"/>
                <w:sz w:val="20"/>
                <w:szCs w:val="20"/>
              </w:rPr>
            </w:pPr>
          </w:p>
        </w:tc>
      </w:tr>
      <w:tr w:rsidR="00DD26C8" w:rsidRPr="003910F8" w14:paraId="567D369A" w14:textId="77777777" w:rsidTr="00177D02">
        <w:tc>
          <w:tcPr>
            <w:tcW w:w="1269" w:type="dxa"/>
            <w:tcBorders>
              <w:top w:val="single" w:sz="4" w:space="0" w:color="auto"/>
              <w:left w:val="single" w:sz="4" w:space="0" w:color="auto"/>
              <w:bottom w:val="single" w:sz="4" w:space="0" w:color="auto"/>
              <w:right w:val="single" w:sz="4" w:space="0" w:color="auto"/>
            </w:tcBorders>
          </w:tcPr>
          <w:p w14:paraId="4CFF0ECF" w14:textId="77777777" w:rsidR="00DD26C8" w:rsidRPr="003910F8" w:rsidRDefault="00DD26C8" w:rsidP="00D86E9B">
            <w:pPr>
              <w:rPr>
                <w:rFonts w:ascii="Calibri" w:hAnsi="Calibri"/>
                <w:sz w:val="20"/>
                <w:szCs w:val="20"/>
              </w:rPr>
            </w:pPr>
            <w:r w:rsidRPr="00264015">
              <w:rPr>
                <w:rFonts w:ascii="Calibri" w:hAnsi="Calibri"/>
                <w:sz w:val="20"/>
                <w:szCs w:val="20"/>
              </w:rPr>
              <w:t>Thursday, April 24</w:t>
            </w:r>
          </w:p>
        </w:tc>
        <w:tc>
          <w:tcPr>
            <w:tcW w:w="2439" w:type="dxa"/>
            <w:tcBorders>
              <w:top w:val="single" w:sz="4" w:space="0" w:color="auto"/>
              <w:left w:val="single" w:sz="4" w:space="0" w:color="auto"/>
              <w:bottom w:val="single" w:sz="4" w:space="0" w:color="auto"/>
              <w:right w:val="single" w:sz="4" w:space="0" w:color="auto"/>
            </w:tcBorders>
          </w:tcPr>
          <w:p w14:paraId="6FE801A0" w14:textId="77777777" w:rsidR="00DD26C8" w:rsidRPr="003910F8" w:rsidRDefault="00DD26C8" w:rsidP="00D86E9B">
            <w:pPr>
              <w:rPr>
                <w:rFonts w:ascii="Calibri" w:hAnsi="Calibri"/>
                <w:sz w:val="20"/>
                <w:szCs w:val="20"/>
              </w:rPr>
            </w:pPr>
            <w:r w:rsidRPr="0028448E">
              <w:rPr>
                <w:rFonts w:ascii="Calibri" w:hAnsi="Calibri"/>
                <w:sz w:val="20"/>
                <w:szCs w:val="20"/>
              </w:rPr>
              <w:t xml:space="preserve"> </w:t>
            </w:r>
            <w:r>
              <w:rPr>
                <w:rFonts w:ascii="Calibri" w:hAnsi="Calibri"/>
                <w:sz w:val="20"/>
                <w:szCs w:val="20"/>
              </w:rPr>
              <w:t xml:space="preserve">Group Project </w:t>
            </w:r>
            <w:r w:rsidRPr="00F13D0C">
              <w:rPr>
                <w:rFonts w:ascii="Calibri" w:hAnsi="Calibri"/>
                <w:sz w:val="20"/>
                <w:szCs w:val="20"/>
              </w:rPr>
              <w:t>Presentations </w:t>
            </w:r>
          </w:p>
        </w:tc>
        <w:tc>
          <w:tcPr>
            <w:tcW w:w="6390" w:type="dxa"/>
            <w:tcBorders>
              <w:top w:val="single" w:sz="4" w:space="0" w:color="auto"/>
              <w:left w:val="single" w:sz="4" w:space="0" w:color="auto"/>
              <w:bottom w:val="single" w:sz="4" w:space="0" w:color="auto"/>
              <w:right w:val="single" w:sz="4" w:space="0" w:color="auto"/>
            </w:tcBorders>
          </w:tcPr>
          <w:p w14:paraId="32933C94" w14:textId="77777777" w:rsidR="00DD26C8" w:rsidRDefault="00DD26C8" w:rsidP="00D86E9B">
            <w:pPr>
              <w:rPr>
                <w:rFonts w:ascii="Calibri" w:hAnsi="Calibri"/>
                <w:sz w:val="20"/>
                <w:szCs w:val="20"/>
              </w:rPr>
            </w:pPr>
          </w:p>
          <w:p w14:paraId="5587D181" w14:textId="51D791FC" w:rsidR="00DD26C8" w:rsidRPr="003910F8" w:rsidRDefault="005864B6" w:rsidP="005864B6">
            <w:pPr>
              <w:rPr>
                <w:rFonts w:ascii="Calibri" w:hAnsi="Calibri"/>
                <w:sz w:val="20"/>
                <w:szCs w:val="20"/>
              </w:rPr>
            </w:pPr>
            <w:r>
              <w:rPr>
                <w:rFonts w:ascii="Calibri" w:hAnsi="Calibri"/>
                <w:b/>
                <w:color w:val="FF0000"/>
                <w:sz w:val="20"/>
                <w:szCs w:val="20"/>
              </w:rPr>
              <w:t>Due: Research participation summaries</w:t>
            </w:r>
            <w:r w:rsidRPr="003C1244">
              <w:rPr>
                <w:rFonts w:ascii="Calibri" w:hAnsi="Calibri"/>
                <w:b/>
                <w:color w:val="FF0000"/>
                <w:sz w:val="20"/>
                <w:szCs w:val="20"/>
              </w:rPr>
              <w:t xml:space="preserve"> (</w:t>
            </w:r>
            <w:r>
              <w:rPr>
                <w:rFonts w:ascii="Calibri" w:hAnsi="Calibri"/>
                <w:b/>
                <w:color w:val="FF0000"/>
                <w:sz w:val="20"/>
                <w:szCs w:val="20"/>
              </w:rPr>
              <w:t>Sakai, Syllabus)</w:t>
            </w:r>
          </w:p>
        </w:tc>
      </w:tr>
      <w:tr w:rsidR="00DD26C8" w:rsidRPr="001B5FA2" w14:paraId="2170DE2B" w14:textId="77777777" w:rsidTr="00177D02">
        <w:tc>
          <w:tcPr>
            <w:tcW w:w="1269" w:type="dxa"/>
            <w:tcBorders>
              <w:top w:val="single" w:sz="4" w:space="0" w:color="auto"/>
              <w:left w:val="single" w:sz="4" w:space="0" w:color="auto"/>
              <w:bottom w:val="single" w:sz="4" w:space="0" w:color="auto"/>
              <w:right w:val="single" w:sz="4" w:space="0" w:color="auto"/>
            </w:tcBorders>
          </w:tcPr>
          <w:p w14:paraId="1CA48BA3" w14:textId="77777777" w:rsidR="00DD26C8" w:rsidRDefault="00DD26C8" w:rsidP="00D86E9B">
            <w:pPr>
              <w:rPr>
                <w:rFonts w:ascii="Calibri" w:hAnsi="Calibri"/>
                <w:sz w:val="20"/>
                <w:szCs w:val="20"/>
              </w:rPr>
            </w:pPr>
            <w:r w:rsidRPr="00F13D0C">
              <w:rPr>
                <w:rFonts w:ascii="Calibri" w:hAnsi="Calibri"/>
                <w:sz w:val="20"/>
                <w:szCs w:val="20"/>
                <w:highlight w:val="yellow"/>
              </w:rPr>
              <w:t>Final Exam</w:t>
            </w:r>
          </w:p>
          <w:p w14:paraId="6F8DAFF3" w14:textId="77777777" w:rsidR="00DD26C8" w:rsidRDefault="00DD26C8" w:rsidP="00D86E9B">
            <w:pPr>
              <w:rPr>
                <w:rFonts w:ascii="Calibri" w:hAnsi="Calibri"/>
                <w:sz w:val="20"/>
                <w:szCs w:val="20"/>
              </w:rPr>
            </w:pPr>
          </w:p>
          <w:p w14:paraId="29A3DEE9" w14:textId="77777777" w:rsidR="00DD26C8" w:rsidRPr="00264015" w:rsidRDefault="00DD26C8" w:rsidP="00D86E9B">
            <w:pPr>
              <w:rPr>
                <w:rFonts w:ascii="Calibri" w:hAnsi="Calibri"/>
                <w:sz w:val="20"/>
                <w:szCs w:val="20"/>
              </w:rPr>
            </w:pPr>
            <w:r>
              <w:rPr>
                <w:rFonts w:ascii="Calibri" w:hAnsi="Calibri"/>
                <w:sz w:val="20"/>
                <w:szCs w:val="20"/>
              </w:rPr>
              <w:t>Monday, May 5</w:t>
            </w:r>
            <w:r w:rsidRPr="00264015">
              <w:rPr>
                <w:rFonts w:ascii="Calibri" w:hAnsi="Calibri"/>
                <w:sz w:val="20"/>
                <w:szCs w:val="20"/>
                <w:vertAlign w:val="superscript"/>
              </w:rPr>
              <w:t>th</w:t>
            </w:r>
            <w:r>
              <w:rPr>
                <w:rFonts w:ascii="Calibri" w:hAnsi="Calibri"/>
                <w:sz w:val="20"/>
                <w:szCs w:val="20"/>
              </w:rPr>
              <w:t>, 12 p.m.</w:t>
            </w:r>
          </w:p>
        </w:tc>
        <w:tc>
          <w:tcPr>
            <w:tcW w:w="2439" w:type="dxa"/>
            <w:tcBorders>
              <w:top w:val="single" w:sz="4" w:space="0" w:color="auto"/>
              <w:left w:val="single" w:sz="4" w:space="0" w:color="auto"/>
              <w:bottom w:val="single" w:sz="4" w:space="0" w:color="auto"/>
              <w:right w:val="single" w:sz="4" w:space="0" w:color="auto"/>
            </w:tcBorders>
          </w:tcPr>
          <w:p w14:paraId="0EAB5E33" w14:textId="77777777" w:rsidR="00DD26C8" w:rsidRPr="0028448E" w:rsidRDefault="00DD26C8" w:rsidP="00D86E9B">
            <w:pPr>
              <w:rPr>
                <w:rFonts w:ascii="Calibri" w:hAnsi="Calibri"/>
                <w:sz w:val="20"/>
                <w:szCs w:val="20"/>
              </w:rPr>
            </w:pPr>
            <w:r>
              <w:rPr>
                <w:rFonts w:ascii="Calibri" w:hAnsi="Calibri"/>
                <w:sz w:val="20"/>
                <w:szCs w:val="20"/>
              </w:rPr>
              <w:t>Final Exam</w:t>
            </w:r>
          </w:p>
        </w:tc>
        <w:tc>
          <w:tcPr>
            <w:tcW w:w="6390" w:type="dxa"/>
            <w:tcBorders>
              <w:top w:val="single" w:sz="4" w:space="0" w:color="auto"/>
              <w:left w:val="single" w:sz="4" w:space="0" w:color="auto"/>
              <w:bottom w:val="single" w:sz="4" w:space="0" w:color="auto"/>
              <w:right w:val="single" w:sz="4" w:space="0" w:color="auto"/>
            </w:tcBorders>
          </w:tcPr>
          <w:p w14:paraId="5F497DED" w14:textId="77777777" w:rsidR="00DD26C8" w:rsidRPr="00BB74E4" w:rsidRDefault="00DD26C8" w:rsidP="00D86E9B">
            <w:pPr>
              <w:rPr>
                <w:rFonts w:ascii="Calibri" w:hAnsi="Calibri"/>
                <w:b/>
                <w:color w:val="FF0000"/>
                <w:sz w:val="20"/>
                <w:szCs w:val="20"/>
              </w:rPr>
            </w:pPr>
            <w:r>
              <w:rPr>
                <w:rFonts w:ascii="Calibri" w:hAnsi="Calibri"/>
                <w:sz w:val="20"/>
                <w:szCs w:val="20"/>
              </w:rPr>
              <w:t>Please note date and time!</w:t>
            </w:r>
          </w:p>
        </w:tc>
      </w:tr>
    </w:tbl>
    <w:p w14:paraId="0207CEC6" w14:textId="77777777" w:rsidR="00DD26C8" w:rsidRPr="003910F8" w:rsidRDefault="00DD26C8" w:rsidP="00DD26C8">
      <w:pPr>
        <w:rPr>
          <w:rFonts w:ascii="Calibri" w:hAnsi="Calibri"/>
          <w:sz w:val="20"/>
          <w:szCs w:val="20"/>
        </w:rPr>
      </w:pPr>
    </w:p>
    <w:p w14:paraId="0094296C" w14:textId="77777777" w:rsidR="00DD26C8" w:rsidRDefault="00DD26C8" w:rsidP="00DD26C8"/>
    <w:p w14:paraId="531FE680" w14:textId="77777777" w:rsidR="00213F60" w:rsidRPr="00884A84" w:rsidRDefault="00213F60" w:rsidP="00794AE9">
      <w:pPr>
        <w:widowControl w:val="0"/>
        <w:autoSpaceDE w:val="0"/>
        <w:autoSpaceDN w:val="0"/>
        <w:adjustRightInd w:val="0"/>
        <w:spacing w:after="240"/>
        <w:rPr>
          <w:rFonts w:ascii="Times New Roman" w:hAnsi="Times New Roman" w:cs="Times New Roman"/>
          <w:sz w:val="28"/>
          <w:szCs w:val="28"/>
        </w:rPr>
      </w:pPr>
    </w:p>
    <w:sectPr w:rsidR="00213F60" w:rsidRPr="00884A84" w:rsidSect="002A177E">
      <w:footerReference w:type="even" r:id="rId20"/>
      <w:footerReference w:type="defaul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44FD6" w14:textId="77777777" w:rsidR="002E2057" w:rsidRDefault="002E2057" w:rsidP="009A3709">
      <w:r>
        <w:separator/>
      </w:r>
    </w:p>
  </w:endnote>
  <w:endnote w:type="continuationSeparator" w:id="0">
    <w:p w14:paraId="4652A1C5" w14:textId="77777777" w:rsidR="002E2057" w:rsidRDefault="002E2057" w:rsidP="009A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ED5C" w14:textId="77777777" w:rsidR="00D86E9B" w:rsidRDefault="00D86E9B" w:rsidP="00D93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4F9E6" w14:textId="77777777" w:rsidR="00D86E9B" w:rsidRDefault="00D86E9B" w:rsidP="009A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756E6" w14:textId="77777777" w:rsidR="00D86E9B" w:rsidRDefault="00D86E9B" w:rsidP="00D93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6C4">
      <w:rPr>
        <w:rStyle w:val="PageNumber"/>
        <w:noProof/>
      </w:rPr>
      <w:t>1</w:t>
    </w:r>
    <w:r>
      <w:rPr>
        <w:rStyle w:val="PageNumber"/>
      </w:rPr>
      <w:fldChar w:fldCharType="end"/>
    </w:r>
  </w:p>
  <w:p w14:paraId="0DC8DA32" w14:textId="77777777" w:rsidR="00D86E9B" w:rsidRDefault="00D86E9B" w:rsidP="009A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70ACD" w14:textId="77777777" w:rsidR="002E2057" w:rsidRDefault="002E2057" w:rsidP="009A3709">
      <w:r>
        <w:separator/>
      </w:r>
    </w:p>
  </w:footnote>
  <w:footnote w:type="continuationSeparator" w:id="0">
    <w:p w14:paraId="5DDD008E" w14:textId="77777777" w:rsidR="002E2057" w:rsidRDefault="002E2057" w:rsidP="009A3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5E7404E"/>
    <w:multiLevelType w:val="hybridMultilevel"/>
    <w:tmpl w:val="DAF46538"/>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E9"/>
    <w:rsid w:val="000124E9"/>
    <w:rsid w:val="000204ED"/>
    <w:rsid w:val="0002380C"/>
    <w:rsid w:val="000332B5"/>
    <w:rsid w:val="00035758"/>
    <w:rsid w:val="000406C6"/>
    <w:rsid w:val="00040C0B"/>
    <w:rsid w:val="00091582"/>
    <w:rsid w:val="000956AD"/>
    <w:rsid w:val="000B13E1"/>
    <w:rsid w:val="000D6405"/>
    <w:rsid w:val="000D7322"/>
    <w:rsid w:val="000E01A4"/>
    <w:rsid w:val="000F2356"/>
    <w:rsid w:val="00102B8F"/>
    <w:rsid w:val="00105301"/>
    <w:rsid w:val="00115448"/>
    <w:rsid w:val="00116585"/>
    <w:rsid w:val="001165C3"/>
    <w:rsid w:val="001452E6"/>
    <w:rsid w:val="00152885"/>
    <w:rsid w:val="00166260"/>
    <w:rsid w:val="00177D02"/>
    <w:rsid w:val="00183D43"/>
    <w:rsid w:val="001955EB"/>
    <w:rsid w:val="001B0D92"/>
    <w:rsid w:val="001C0143"/>
    <w:rsid w:val="001C4CC2"/>
    <w:rsid w:val="001C6377"/>
    <w:rsid w:val="001E0862"/>
    <w:rsid w:val="001E682F"/>
    <w:rsid w:val="00207BED"/>
    <w:rsid w:val="00207DD1"/>
    <w:rsid w:val="00213F60"/>
    <w:rsid w:val="0021579E"/>
    <w:rsid w:val="002212C2"/>
    <w:rsid w:val="00226204"/>
    <w:rsid w:val="00246189"/>
    <w:rsid w:val="0027677D"/>
    <w:rsid w:val="00276946"/>
    <w:rsid w:val="002A177E"/>
    <w:rsid w:val="002A3126"/>
    <w:rsid w:val="002A7158"/>
    <w:rsid w:val="002C36C4"/>
    <w:rsid w:val="002D72B4"/>
    <w:rsid w:val="002E2057"/>
    <w:rsid w:val="002E490D"/>
    <w:rsid w:val="002F4F19"/>
    <w:rsid w:val="002F500D"/>
    <w:rsid w:val="00306020"/>
    <w:rsid w:val="00306FAE"/>
    <w:rsid w:val="00344080"/>
    <w:rsid w:val="0036095E"/>
    <w:rsid w:val="00386500"/>
    <w:rsid w:val="00392201"/>
    <w:rsid w:val="003974A3"/>
    <w:rsid w:val="003B0E13"/>
    <w:rsid w:val="003B267A"/>
    <w:rsid w:val="003C2B03"/>
    <w:rsid w:val="00401624"/>
    <w:rsid w:val="00407EEF"/>
    <w:rsid w:val="00411F26"/>
    <w:rsid w:val="00416FD7"/>
    <w:rsid w:val="00420382"/>
    <w:rsid w:val="00426D1D"/>
    <w:rsid w:val="00447D0F"/>
    <w:rsid w:val="00462E48"/>
    <w:rsid w:val="00475C34"/>
    <w:rsid w:val="004A2EB3"/>
    <w:rsid w:val="004C0B7D"/>
    <w:rsid w:val="004D1530"/>
    <w:rsid w:val="004E38EA"/>
    <w:rsid w:val="004F510C"/>
    <w:rsid w:val="004F7BC3"/>
    <w:rsid w:val="00503454"/>
    <w:rsid w:val="00506B80"/>
    <w:rsid w:val="00507710"/>
    <w:rsid w:val="00521A65"/>
    <w:rsid w:val="00530097"/>
    <w:rsid w:val="00540E85"/>
    <w:rsid w:val="005625AE"/>
    <w:rsid w:val="00573554"/>
    <w:rsid w:val="005864B6"/>
    <w:rsid w:val="005C4B8B"/>
    <w:rsid w:val="005D451C"/>
    <w:rsid w:val="00607BA4"/>
    <w:rsid w:val="00613631"/>
    <w:rsid w:val="00620BBF"/>
    <w:rsid w:val="00622C02"/>
    <w:rsid w:val="00633682"/>
    <w:rsid w:val="00633857"/>
    <w:rsid w:val="00645122"/>
    <w:rsid w:val="00656119"/>
    <w:rsid w:val="00663D97"/>
    <w:rsid w:val="006640E6"/>
    <w:rsid w:val="00670029"/>
    <w:rsid w:val="00670618"/>
    <w:rsid w:val="00671957"/>
    <w:rsid w:val="00674633"/>
    <w:rsid w:val="006753DB"/>
    <w:rsid w:val="00681E01"/>
    <w:rsid w:val="00697186"/>
    <w:rsid w:val="006A4FC7"/>
    <w:rsid w:val="006D060F"/>
    <w:rsid w:val="006E24F9"/>
    <w:rsid w:val="006E39B7"/>
    <w:rsid w:val="006F373D"/>
    <w:rsid w:val="00726474"/>
    <w:rsid w:val="00727662"/>
    <w:rsid w:val="0073706E"/>
    <w:rsid w:val="007451A7"/>
    <w:rsid w:val="00746B8A"/>
    <w:rsid w:val="00752390"/>
    <w:rsid w:val="00752CAD"/>
    <w:rsid w:val="0075439D"/>
    <w:rsid w:val="007648E5"/>
    <w:rsid w:val="00766570"/>
    <w:rsid w:val="00767D46"/>
    <w:rsid w:val="0078507C"/>
    <w:rsid w:val="00790C10"/>
    <w:rsid w:val="007919F8"/>
    <w:rsid w:val="00794AE9"/>
    <w:rsid w:val="007A58D7"/>
    <w:rsid w:val="007B37AC"/>
    <w:rsid w:val="007C0DD7"/>
    <w:rsid w:val="007D1750"/>
    <w:rsid w:val="007E05EB"/>
    <w:rsid w:val="007E1B74"/>
    <w:rsid w:val="007E72E7"/>
    <w:rsid w:val="007F1EB2"/>
    <w:rsid w:val="00866CC3"/>
    <w:rsid w:val="00871EFB"/>
    <w:rsid w:val="00884A84"/>
    <w:rsid w:val="00887D98"/>
    <w:rsid w:val="008934E7"/>
    <w:rsid w:val="0091704D"/>
    <w:rsid w:val="0093200D"/>
    <w:rsid w:val="009331E4"/>
    <w:rsid w:val="00937D0E"/>
    <w:rsid w:val="00942716"/>
    <w:rsid w:val="0094590E"/>
    <w:rsid w:val="00957C75"/>
    <w:rsid w:val="00983216"/>
    <w:rsid w:val="00997CFA"/>
    <w:rsid w:val="009A1261"/>
    <w:rsid w:val="009A3709"/>
    <w:rsid w:val="009A5082"/>
    <w:rsid w:val="009B77F2"/>
    <w:rsid w:val="009D7B0E"/>
    <w:rsid w:val="009E02A1"/>
    <w:rsid w:val="00A1140E"/>
    <w:rsid w:val="00A17739"/>
    <w:rsid w:val="00A20762"/>
    <w:rsid w:val="00A26B2D"/>
    <w:rsid w:val="00A27724"/>
    <w:rsid w:val="00A27FAA"/>
    <w:rsid w:val="00A3691F"/>
    <w:rsid w:val="00A430B8"/>
    <w:rsid w:val="00A7071D"/>
    <w:rsid w:val="00AB23D1"/>
    <w:rsid w:val="00AB3B82"/>
    <w:rsid w:val="00AC24DD"/>
    <w:rsid w:val="00AC60E6"/>
    <w:rsid w:val="00AD140E"/>
    <w:rsid w:val="00AD2E59"/>
    <w:rsid w:val="00AF6B21"/>
    <w:rsid w:val="00B07F88"/>
    <w:rsid w:val="00B2084E"/>
    <w:rsid w:val="00B363AC"/>
    <w:rsid w:val="00B45B9D"/>
    <w:rsid w:val="00B466D9"/>
    <w:rsid w:val="00B53316"/>
    <w:rsid w:val="00B54946"/>
    <w:rsid w:val="00B639B6"/>
    <w:rsid w:val="00B72D62"/>
    <w:rsid w:val="00B74468"/>
    <w:rsid w:val="00BA472B"/>
    <w:rsid w:val="00BC536A"/>
    <w:rsid w:val="00BD249E"/>
    <w:rsid w:val="00BE285C"/>
    <w:rsid w:val="00C03AC2"/>
    <w:rsid w:val="00C14A75"/>
    <w:rsid w:val="00C20FEB"/>
    <w:rsid w:val="00C27215"/>
    <w:rsid w:val="00C31D1A"/>
    <w:rsid w:val="00C4213A"/>
    <w:rsid w:val="00C55DF1"/>
    <w:rsid w:val="00C61BE3"/>
    <w:rsid w:val="00C67E24"/>
    <w:rsid w:val="00C96DEC"/>
    <w:rsid w:val="00CA3857"/>
    <w:rsid w:val="00CB7354"/>
    <w:rsid w:val="00CD51E5"/>
    <w:rsid w:val="00CD6D66"/>
    <w:rsid w:val="00CE3FCC"/>
    <w:rsid w:val="00D009D1"/>
    <w:rsid w:val="00D00FEC"/>
    <w:rsid w:val="00D04478"/>
    <w:rsid w:val="00D11CF4"/>
    <w:rsid w:val="00D209E2"/>
    <w:rsid w:val="00D22C3F"/>
    <w:rsid w:val="00D2538C"/>
    <w:rsid w:val="00D35C8D"/>
    <w:rsid w:val="00D72D9A"/>
    <w:rsid w:val="00D73D7B"/>
    <w:rsid w:val="00D816A5"/>
    <w:rsid w:val="00D86E9B"/>
    <w:rsid w:val="00D93CE9"/>
    <w:rsid w:val="00DA0F9B"/>
    <w:rsid w:val="00DA35F3"/>
    <w:rsid w:val="00DB13BA"/>
    <w:rsid w:val="00DB50A7"/>
    <w:rsid w:val="00DC1F5E"/>
    <w:rsid w:val="00DC40F5"/>
    <w:rsid w:val="00DD26C8"/>
    <w:rsid w:val="00E4520B"/>
    <w:rsid w:val="00E47FDB"/>
    <w:rsid w:val="00E549FF"/>
    <w:rsid w:val="00E73E67"/>
    <w:rsid w:val="00E75D4D"/>
    <w:rsid w:val="00E87070"/>
    <w:rsid w:val="00E9529D"/>
    <w:rsid w:val="00F01E36"/>
    <w:rsid w:val="00F06A5D"/>
    <w:rsid w:val="00F125D8"/>
    <w:rsid w:val="00F15653"/>
    <w:rsid w:val="00F15E6D"/>
    <w:rsid w:val="00F20CF5"/>
    <w:rsid w:val="00F26C83"/>
    <w:rsid w:val="00F32C59"/>
    <w:rsid w:val="00F611DF"/>
    <w:rsid w:val="00F62A8F"/>
    <w:rsid w:val="00F666B2"/>
    <w:rsid w:val="00F76918"/>
    <w:rsid w:val="00F94122"/>
    <w:rsid w:val="00FA7B57"/>
    <w:rsid w:val="00FB1BA1"/>
    <w:rsid w:val="00FC22B2"/>
    <w:rsid w:val="00FC3A99"/>
    <w:rsid w:val="00FD5DF7"/>
    <w:rsid w:val="00FE2F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5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A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AE9"/>
    <w:rPr>
      <w:rFonts w:ascii="Lucida Grande" w:hAnsi="Lucida Grande" w:cs="Lucida Grande"/>
      <w:sz w:val="18"/>
      <w:szCs w:val="18"/>
    </w:rPr>
  </w:style>
  <w:style w:type="table" w:styleId="TableGrid">
    <w:name w:val="Table Grid"/>
    <w:basedOn w:val="TableNormal"/>
    <w:rsid w:val="00794AE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94AE9"/>
    <w:rPr>
      <w:color w:val="0000FF"/>
      <w:u w:val="single"/>
    </w:rPr>
  </w:style>
  <w:style w:type="character" w:customStyle="1" w:styleId="label1">
    <w:name w:val="label1"/>
    <w:rsid w:val="00794AE9"/>
    <w:rPr>
      <w:b/>
      <w:bCs/>
    </w:rPr>
  </w:style>
  <w:style w:type="paragraph" w:styleId="Header">
    <w:name w:val="header"/>
    <w:basedOn w:val="Normal"/>
    <w:link w:val="HeaderChar"/>
    <w:rsid w:val="00573554"/>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573554"/>
    <w:rPr>
      <w:rFonts w:ascii="Times New Roman" w:eastAsia="Times New Roman" w:hAnsi="Times New Roman" w:cs="Times New Roman"/>
    </w:rPr>
  </w:style>
  <w:style w:type="paragraph" w:styleId="ListParagraph">
    <w:name w:val="List Paragraph"/>
    <w:basedOn w:val="Normal"/>
    <w:uiPriority w:val="34"/>
    <w:qFormat/>
    <w:rsid w:val="00620BBF"/>
    <w:pPr>
      <w:ind w:left="720"/>
      <w:contextualSpacing/>
    </w:pPr>
  </w:style>
  <w:style w:type="paragraph" w:styleId="Footer">
    <w:name w:val="footer"/>
    <w:basedOn w:val="Normal"/>
    <w:link w:val="FooterChar"/>
    <w:uiPriority w:val="99"/>
    <w:unhideWhenUsed/>
    <w:rsid w:val="009A3709"/>
    <w:pPr>
      <w:tabs>
        <w:tab w:val="center" w:pos="4320"/>
        <w:tab w:val="right" w:pos="8640"/>
      </w:tabs>
    </w:pPr>
  </w:style>
  <w:style w:type="character" w:customStyle="1" w:styleId="FooterChar">
    <w:name w:val="Footer Char"/>
    <w:basedOn w:val="DefaultParagraphFont"/>
    <w:link w:val="Footer"/>
    <w:uiPriority w:val="99"/>
    <w:rsid w:val="009A3709"/>
  </w:style>
  <w:style w:type="character" w:styleId="PageNumber">
    <w:name w:val="page number"/>
    <w:basedOn w:val="DefaultParagraphFont"/>
    <w:uiPriority w:val="99"/>
    <w:semiHidden/>
    <w:unhideWhenUsed/>
    <w:rsid w:val="009A3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A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AE9"/>
    <w:rPr>
      <w:rFonts w:ascii="Lucida Grande" w:hAnsi="Lucida Grande" w:cs="Lucida Grande"/>
      <w:sz w:val="18"/>
      <w:szCs w:val="18"/>
    </w:rPr>
  </w:style>
  <w:style w:type="table" w:styleId="TableGrid">
    <w:name w:val="Table Grid"/>
    <w:basedOn w:val="TableNormal"/>
    <w:rsid w:val="00794AE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94AE9"/>
    <w:rPr>
      <w:color w:val="0000FF"/>
      <w:u w:val="single"/>
    </w:rPr>
  </w:style>
  <w:style w:type="character" w:customStyle="1" w:styleId="label1">
    <w:name w:val="label1"/>
    <w:rsid w:val="00794AE9"/>
    <w:rPr>
      <w:b/>
      <w:bCs/>
    </w:rPr>
  </w:style>
  <w:style w:type="paragraph" w:styleId="Header">
    <w:name w:val="header"/>
    <w:basedOn w:val="Normal"/>
    <w:link w:val="HeaderChar"/>
    <w:rsid w:val="00573554"/>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573554"/>
    <w:rPr>
      <w:rFonts w:ascii="Times New Roman" w:eastAsia="Times New Roman" w:hAnsi="Times New Roman" w:cs="Times New Roman"/>
    </w:rPr>
  </w:style>
  <w:style w:type="paragraph" w:styleId="ListParagraph">
    <w:name w:val="List Paragraph"/>
    <w:basedOn w:val="Normal"/>
    <w:uiPriority w:val="34"/>
    <w:qFormat/>
    <w:rsid w:val="00620BBF"/>
    <w:pPr>
      <w:ind w:left="720"/>
      <w:contextualSpacing/>
    </w:pPr>
  </w:style>
  <w:style w:type="paragraph" w:styleId="Footer">
    <w:name w:val="footer"/>
    <w:basedOn w:val="Normal"/>
    <w:link w:val="FooterChar"/>
    <w:uiPriority w:val="99"/>
    <w:unhideWhenUsed/>
    <w:rsid w:val="009A3709"/>
    <w:pPr>
      <w:tabs>
        <w:tab w:val="center" w:pos="4320"/>
        <w:tab w:val="right" w:pos="8640"/>
      </w:tabs>
    </w:pPr>
  </w:style>
  <w:style w:type="character" w:customStyle="1" w:styleId="FooterChar">
    <w:name w:val="Footer Char"/>
    <w:basedOn w:val="DefaultParagraphFont"/>
    <w:link w:val="Footer"/>
    <w:uiPriority w:val="99"/>
    <w:rsid w:val="009A3709"/>
  </w:style>
  <w:style w:type="character" w:styleId="PageNumber">
    <w:name w:val="page number"/>
    <w:basedOn w:val="DefaultParagraphFont"/>
    <w:uiPriority w:val="99"/>
    <w:semiHidden/>
    <w:unhideWhenUsed/>
    <w:rsid w:val="009A3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edu/ugradbulletin/intro.html" TargetMode="External"/><Relationship Id="rId13" Type="http://schemas.openxmlformats.org/officeDocument/2006/relationships/hyperlink" Target="http://www.ccny.cuny.edu/adpr/upload/Advertising-Code-of-Ethics.pdf" TargetMode="External"/><Relationship Id="rId18" Type="http://schemas.openxmlformats.org/officeDocument/2006/relationships/hyperlink" Target="http://www.spj.org/ethicscode.asp"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sobel@live.unc.edu" TargetMode="External"/><Relationship Id="rId17" Type="http://schemas.openxmlformats.org/officeDocument/2006/relationships/hyperlink" Target="http://www.snd.org/about/code-of-ethics/" TargetMode="External"/><Relationship Id="rId2" Type="http://schemas.openxmlformats.org/officeDocument/2006/relationships/styles" Target="styles.xml"/><Relationship Id="rId16" Type="http://schemas.openxmlformats.org/officeDocument/2006/relationships/hyperlink" Target="http://www.rtdna.org/article/rtdna_code_of_ethic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c.edu/asp/" TargetMode="External"/><Relationship Id="rId5" Type="http://schemas.openxmlformats.org/officeDocument/2006/relationships/webSettings" Target="webSettings.xml"/><Relationship Id="rId15" Type="http://schemas.openxmlformats.org/officeDocument/2006/relationships/hyperlink" Target="http://www.prsa.org/AboutPRSA/Ethics/CodeEnglish/" TargetMode="External"/><Relationship Id="rId23" Type="http://schemas.openxmlformats.org/officeDocument/2006/relationships/theme" Target="theme/theme1.xml"/><Relationship Id="rId10" Type="http://schemas.openxmlformats.org/officeDocument/2006/relationships/hyperlink" Target="http://disabilityservices.unc.edu/" TargetMode="External"/><Relationship Id="rId19" Type="http://schemas.openxmlformats.org/officeDocument/2006/relationships/hyperlink" Target="http://www.mije.org/diversitygame" TargetMode="External"/><Relationship Id="rId4" Type="http://schemas.openxmlformats.org/officeDocument/2006/relationships/settings" Target="settings.xml"/><Relationship Id="rId9" Type="http://schemas.openxmlformats.org/officeDocument/2006/relationships/hyperlink" Target="mailto:dos@unc.edu" TargetMode="External"/><Relationship Id="rId14" Type="http://schemas.openxmlformats.org/officeDocument/2006/relationships/hyperlink" Target="https://www.nppa.org/code_of_ethic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Sobel</dc:creator>
  <cp:lastModifiedBy>JOMC-Master</cp:lastModifiedBy>
  <cp:revision>2</cp:revision>
  <dcterms:created xsi:type="dcterms:W3CDTF">2014-01-09T13:22:00Z</dcterms:created>
  <dcterms:modified xsi:type="dcterms:W3CDTF">2014-01-09T13:22:00Z</dcterms:modified>
</cp:coreProperties>
</file>