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6B3EA" w14:textId="77777777" w:rsidR="00E40894" w:rsidRPr="009823B9" w:rsidRDefault="00D43F1B" w:rsidP="00D5463C">
      <w:pPr>
        <w:widowControl w:val="0"/>
        <w:autoSpaceDE w:val="0"/>
        <w:autoSpaceDN w:val="0"/>
        <w:adjustRightInd w:val="0"/>
        <w:spacing w:after="0"/>
        <w:jc w:val="center"/>
        <w:rPr>
          <w:rFonts w:cs="Times New Roman"/>
          <w:b/>
          <w:color w:val="000000"/>
        </w:rPr>
      </w:pPr>
      <w:r w:rsidRPr="009823B9">
        <w:rPr>
          <w:rFonts w:cs="Times New Roman"/>
          <w:b/>
          <w:color w:val="000000"/>
        </w:rPr>
        <w:t xml:space="preserve">JOMC </w:t>
      </w:r>
      <w:r w:rsidR="00503061" w:rsidRPr="009823B9">
        <w:rPr>
          <w:rFonts w:cs="Times New Roman"/>
          <w:b/>
          <w:color w:val="000000"/>
        </w:rPr>
        <w:t>100</w:t>
      </w:r>
    </w:p>
    <w:p w14:paraId="5820DD51" w14:textId="202EEDF4" w:rsidR="00D43F1B" w:rsidRPr="009823B9" w:rsidRDefault="006D7C36" w:rsidP="00D43F1B">
      <w:pPr>
        <w:widowControl w:val="0"/>
        <w:autoSpaceDE w:val="0"/>
        <w:autoSpaceDN w:val="0"/>
        <w:adjustRightInd w:val="0"/>
        <w:spacing w:after="0"/>
        <w:jc w:val="center"/>
        <w:rPr>
          <w:rFonts w:cs="Times New Roman"/>
          <w:b/>
          <w:color w:val="000000"/>
        </w:rPr>
      </w:pPr>
      <w:r>
        <w:rPr>
          <w:rFonts w:cs="Times New Roman"/>
          <w:b/>
          <w:color w:val="000000"/>
        </w:rPr>
        <w:t>Grammar, Punctuation and Word Usage</w:t>
      </w:r>
    </w:p>
    <w:p w14:paraId="7FD746F0" w14:textId="4917B6D5" w:rsidR="000A590E" w:rsidRPr="009823B9" w:rsidRDefault="00391DB3" w:rsidP="00D43F1B">
      <w:pPr>
        <w:widowControl w:val="0"/>
        <w:autoSpaceDE w:val="0"/>
        <w:autoSpaceDN w:val="0"/>
        <w:adjustRightInd w:val="0"/>
        <w:spacing w:after="0"/>
        <w:jc w:val="center"/>
        <w:rPr>
          <w:rFonts w:cs="Times New Roman"/>
          <w:b/>
          <w:color w:val="000000"/>
        </w:rPr>
      </w:pPr>
      <w:r w:rsidRPr="009823B9">
        <w:rPr>
          <w:rFonts w:cs="Times New Roman"/>
          <w:b/>
          <w:color w:val="000000"/>
        </w:rPr>
        <w:t xml:space="preserve">Fall </w:t>
      </w:r>
      <w:r w:rsidR="00AF202B" w:rsidRPr="009823B9">
        <w:rPr>
          <w:rFonts w:cs="Times New Roman"/>
          <w:b/>
          <w:color w:val="000000"/>
        </w:rPr>
        <w:t>2014</w:t>
      </w:r>
    </w:p>
    <w:p w14:paraId="44F383BE" w14:textId="388CBD85" w:rsidR="005413C6" w:rsidRDefault="00AF202B" w:rsidP="00D43F1B">
      <w:pPr>
        <w:widowControl w:val="0"/>
        <w:autoSpaceDE w:val="0"/>
        <w:autoSpaceDN w:val="0"/>
        <w:adjustRightInd w:val="0"/>
        <w:spacing w:after="0"/>
        <w:jc w:val="center"/>
        <w:rPr>
          <w:rFonts w:cs="Times New Roman"/>
          <w:color w:val="000000"/>
        </w:rPr>
      </w:pPr>
      <w:r w:rsidRPr="009823B9">
        <w:rPr>
          <w:rFonts w:cs="Times New Roman"/>
          <w:color w:val="000000"/>
        </w:rPr>
        <w:t>(</w:t>
      </w:r>
      <w:r w:rsidR="00402BD2">
        <w:rPr>
          <w:rFonts w:cs="Times New Roman"/>
          <w:color w:val="000000"/>
        </w:rPr>
        <w:t>Note: This is a 1.5</w:t>
      </w:r>
      <w:r w:rsidR="00391DB3" w:rsidRPr="009823B9">
        <w:rPr>
          <w:rFonts w:cs="Times New Roman"/>
          <w:color w:val="000000"/>
        </w:rPr>
        <w:t xml:space="preserve">-credit-hour </w:t>
      </w:r>
      <w:r w:rsidRPr="009823B9">
        <w:rPr>
          <w:rFonts w:cs="Times New Roman"/>
          <w:color w:val="000000"/>
        </w:rPr>
        <w:t>course</w:t>
      </w:r>
      <w:r w:rsidR="005413C6">
        <w:rPr>
          <w:rFonts w:cs="Times New Roman"/>
          <w:color w:val="000000"/>
        </w:rPr>
        <w:t xml:space="preserve">.  </w:t>
      </w:r>
    </w:p>
    <w:p w14:paraId="42DB181E" w14:textId="4D11E61E" w:rsidR="00AF202B" w:rsidRPr="009823B9" w:rsidRDefault="005413C6" w:rsidP="00D43F1B">
      <w:pPr>
        <w:widowControl w:val="0"/>
        <w:autoSpaceDE w:val="0"/>
        <w:autoSpaceDN w:val="0"/>
        <w:adjustRightInd w:val="0"/>
        <w:spacing w:after="0"/>
        <w:jc w:val="center"/>
        <w:rPr>
          <w:rFonts w:cs="Times New Roman"/>
          <w:color w:val="000000"/>
        </w:rPr>
      </w:pPr>
      <w:r>
        <w:rPr>
          <w:rFonts w:cs="Times New Roman"/>
          <w:color w:val="000000"/>
        </w:rPr>
        <w:t>The last day of class is Monday, Oct. 13.</w:t>
      </w:r>
      <w:r w:rsidR="00AF202B" w:rsidRPr="009823B9">
        <w:rPr>
          <w:rFonts w:cs="Times New Roman"/>
          <w:color w:val="000000"/>
        </w:rPr>
        <w:t>)</w:t>
      </w:r>
    </w:p>
    <w:p w14:paraId="00C94F37" w14:textId="77777777" w:rsidR="00033B50" w:rsidRPr="009823B9" w:rsidRDefault="000A590E" w:rsidP="00033B50">
      <w:pPr>
        <w:widowControl w:val="0"/>
        <w:autoSpaceDE w:val="0"/>
        <w:autoSpaceDN w:val="0"/>
        <w:adjustRightInd w:val="0"/>
        <w:spacing w:after="0"/>
        <w:rPr>
          <w:rFonts w:cs="Times New Roman"/>
          <w:color w:val="000000"/>
        </w:rPr>
      </w:pPr>
      <w:r w:rsidRPr="009823B9">
        <w:rPr>
          <w:rFonts w:cs="Times New Roman"/>
          <w:color w:val="000000"/>
        </w:rPr>
        <w:t xml:space="preserve"> </w:t>
      </w:r>
    </w:p>
    <w:p w14:paraId="45F0A55B" w14:textId="77777777" w:rsidR="00E40894" w:rsidRPr="009823B9" w:rsidRDefault="00E40894" w:rsidP="00E66E3F">
      <w:pPr>
        <w:widowControl w:val="0"/>
        <w:autoSpaceDE w:val="0"/>
        <w:autoSpaceDN w:val="0"/>
        <w:adjustRightInd w:val="0"/>
        <w:spacing w:after="0"/>
        <w:rPr>
          <w:rFonts w:cs="Times New Roman"/>
          <w:b/>
          <w:color w:val="000000"/>
        </w:rPr>
      </w:pPr>
      <w:r w:rsidRPr="009823B9">
        <w:rPr>
          <w:rFonts w:cs="Times New Roman"/>
          <w:b/>
          <w:color w:val="000000"/>
        </w:rPr>
        <w:t>Instructor Information:</w:t>
      </w:r>
    </w:p>
    <w:p w14:paraId="3C046CA0" w14:textId="77777777" w:rsidR="00E40894" w:rsidRPr="009823B9" w:rsidRDefault="00E40894" w:rsidP="00E66E3F">
      <w:pPr>
        <w:widowControl w:val="0"/>
        <w:autoSpaceDE w:val="0"/>
        <w:autoSpaceDN w:val="0"/>
        <w:adjustRightInd w:val="0"/>
        <w:spacing w:after="0"/>
        <w:rPr>
          <w:rFonts w:cs="Times New Roman"/>
          <w:b/>
          <w:color w:val="000000"/>
        </w:rPr>
      </w:pPr>
    </w:p>
    <w:p w14:paraId="10C80FE4" w14:textId="77777777" w:rsidR="00E40894" w:rsidRPr="009823B9" w:rsidRDefault="00E40894" w:rsidP="00E66E3F">
      <w:pPr>
        <w:widowControl w:val="0"/>
        <w:autoSpaceDE w:val="0"/>
        <w:autoSpaceDN w:val="0"/>
        <w:adjustRightInd w:val="0"/>
        <w:spacing w:after="0"/>
        <w:rPr>
          <w:rFonts w:cs="Times New Roman"/>
          <w:color w:val="000000"/>
        </w:rPr>
      </w:pPr>
      <w:r w:rsidRPr="009823B9">
        <w:rPr>
          <w:rFonts w:cs="Times New Roman"/>
          <w:color w:val="000000"/>
        </w:rPr>
        <w:t>Rhonda Gibson, Ph.D.</w:t>
      </w:r>
    </w:p>
    <w:p w14:paraId="66166888" w14:textId="77777777" w:rsidR="00E40894" w:rsidRPr="009823B9" w:rsidRDefault="00E40894" w:rsidP="00E66E3F">
      <w:pPr>
        <w:widowControl w:val="0"/>
        <w:autoSpaceDE w:val="0"/>
        <w:autoSpaceDN w:val="0"/>
        <w:adjustRightInd w:val="0"/>
        <w:spacing w:after="0"/>
        <w:rPr>
          <w:rFonts w:cs="Times New Roman"/>
          <w:color w:val="000000"/>
        </w:rPr>
      </w:pPr>
      <w:r w:rsidRPr="009823B9">
        <w:rPr>
          <w:rFonts w:cs="Times New Roman"/>
          <w:color w:val="000000"/>
        </w:rPr>
        <w:t>Carroll Hall Room 376</w:t>
      </w:r>
    </w:p>
    <w:p w14:paraId="04B506EC" w14:textId="77777777" w:rsidR="00E40894" w:rsidRPr="009823B9" w:rsidRDefault="00330C20" w:rsidP="00E66E3F">
      <w:pPr>
        <w:widowControl w:val="0"/>
        <w:autoSpaceDE w:val="0"/>
        <w:autoSpaceDN w:val="0"/>
        <w:adjustRightInd w:val="0"/>
        <w:spacing w:after="0"/>
        <w:rPr>
          <w:rFonts w:cs="Times New Roman"/>
          <w:color w:val="000000"/>
        </w:rPr>
      </w:pPr>
      <w:hyperlink r:id="rId6" w:history="1">
        <w:r w:rsidR="00E40894" w:rsidRPr="009823B9">
          <w:rPr>
            <w:rStyle w:val="Hyperlink"/>
            <w:rFonts w:cs="Times New Roman"/>
          </w:rPr>
          <w:t>gibsonr@email.unc.edu</w:t>
        </w:r>
      </w:hyperlink>
    </w:p>
    <w:p w14:paraId="2FD73339" w14:textId="77777777" w:rsidR="00E40894" w:rsidRPr="009823B9" w:rsidRDefault="00E40894" w:rsidP="00E66E3F">
      <w:pPr>
        <w:widowControl w:val="0"/>
        <w:autoSpaceDE w:val="0"/>
        <w:autoSpaceDN w:val="0"/>
        <w:adjustRightInd w:val="0"/>
        <w:spacing w:after="0"/>
        <w:rPr>
          <w:rFonts w:cs="Times New Roman"/>
          <w:color w:val="000000"/>
        </w:rPr>
      </w:pPr>
      <w:r w:rsidRPr="009823B9">
        <w:rPr>
          <w:rFonts w:cs="Times New Roman"/>
          <w:color w:val="000000"/>
        </w:rPr>
        <w:t>(919) 843-8296</w:t>
      </w:r>
    </w:p>
    <w:p w14:paraId="5ECFD1C6" w14:textId="77777777" w:rsidR="00391DB3" w:rsidRPr="009823B9" w:rsidRDefault="00E40894" w:rsidP="00E66E3F">
      <w:pPr>
        <w:widowControl w:val="0"/>
        <w:autoSpaceDE w:val="0"/>
        <w:autoSpaceDN w:val="0"/>
        <w:adjustRightInd w:val="0"/>
        <w:spacing w:after="0"/>
        <w:rPr>
          <w:rFonts w:cs="Helvetica Neue"/>
        </w:rPr>
      </w:pPr>
      <w:r w:rsidRPr="009823B9">
        <w:rPr>
          <w:rFonts w:cs="Times New Roman"/>
          <w:color w:val="000000"/>
        </w:rPr>
        <w:t xml:space="preserve">Office Hours: </w:t>
      </w:r>
      <w:r w:rsidR="00391DB3" w:rsidRPr="009823B9">
        <w:rPr>
          <w:rFonts w:cs="Helvetica Neue"/>
        </w:rPr>
        <w:t>11:30-1 p.m.</w:t>
      </w:r>
      <w:r w:rsidR="00682723" w:rsidRPr="009823B9">
        <w:rPr>
          <w:rFonts w:cs="Helvetica Neue"/>
        </w:rPr>
        <w:t xml:space="preserve"> Monday and Wednesday</w:t>
      </w:r>
      <w:r w:rsidR="00391DB3" w:rsidRPr="009823B9">
        <w:rPr>
          <w:rFonts w:cs="Helvetica Neue"/>
        </w:rPr>
        <w:t>, noon-1 p.m. Tuesday.</w:t>
      </w:r>
    </w:p>
    <w:p w14:paraId="6DD4E0FB" w14:textId="1BE0470B" w:rsidR="00E40894" w:rsidRPr="009823B9" w:rsidRDefault="00E40894" w:rsidP="00E66E3F">
      <w:pPr>
        <w:widowControl w:val="0"/>
        <w:autoSpaceDE w:val="0"/>
        <w:autoSpaceDN w:val="0"/>
        <w:adjustRightInd w:val="0"/>
        <w:spacing w:after="0"/>
        <w:rPr>
          <w:rFonts w:cs="Helvetica Neue"/>
        </w:rPr>
      </w:pPr>
      <w:proofErr w:type="gramStart"/>
      <w:r w:rsidRPr="009823B9">
        <w:rPr>
          <w:rFonts w:cs="Arial"/>
        </w:rPr>
        <w:t>Also by appointment.</w:t>
      </w:r>
      <w:proofErr w:type="gramEnd"/>
    </w:p>
    <w:p w14:paraId="1AC7DDC5" w14:textId="77777777" w:rsidR="00E40894" w:rsidRPr="009823B9" w:rsidRDefault="00E40894" w:rsidP="00E66E3F">
      <w:pPr>
        <w:widowControl w:val="0"/>
        <w:autoSpaceDE w:val="0"/>
        <w:autoSpaceDN w:val="0"/>
        <w:adjustRightInd w:val="0"/>
        <w:spacing w:after="0"/>
        <w:rPr>
          <w:rFonts w:cs="Times New Roman"/>
          <w:b/>
          <w:color w:val="000000"/>
        </w:rPr>
      </w:pPr>
    </w:p>
    <w:p w14:paraId="0093874B" w14:textId="77777777" w:rsidR="00F3684F" w:rsidRPr="009823B9" w:rsidRDefault="00F3684F" w:rsidP="00E66E3F">
      <w:pPr>
        <w:widowControl w:val="0"/>
        <w:autoSpaceDE w:val="0"/>
        <w:autoSpaceDN w:val="0"/>
        <w:adjustRightInd w:val="0"/>
        <w:spacing w:after="0"/>
        <w:rPr>
          <w:rFonts w:cs="Times New Roman"/>
          <w:b/>
          <w:color w:val="000000"/>
        </w:rPr>
      </w:pPr>
      <w:r w:rsidRPr="009823B9">
        <w:rPr>
          <w:rFonts w:cs="Times New Roman"/>
          <w:b/>
          <w:color w:val="000000"/>
        </w:rPr>
        <w:t>Course Introduction and Objectives:</w:t>
      </w:r>
    </w:p>
    <w:p w14:paraId="36B9E89E" w14:textId="77777777" w:rsidR="00F3684F" w:rsidRPr="009823B9" w:rsidRDefault="00F3684F" w:rsidP="00E66E3F">
      <w:pPr>
        <w:widowControl w:val="0"/>
        <w:autoSpaceDE w:val="0"/>
        <w:autoSpaceDN w:val="0"/>
        <w:adjustRightInd w:val="0"/>
        <w:spacing w:after="0"/>
        <w:rPr>
          <w:rFonts w:cs="Times New Roman"/>
          <w:color w:val="000000"/>
        </w:rPr>
      </w:pPr>
    </w:p>
    <w:p w14:paraId="151DBADC" w14:textId="77777777" w:rsidR="00B65214" w:rsidRPr="009823B9" w:rsidRDefault="00E66E3F" w:rsidP="00E66E3F">
      <w:pPr>
        <w:widowControl w:val="0"/>
        <w:autoSpaceDE w:val="0"/>
        <w:autoSpaceDN w:val="0"/>
        <w:adjustRightInd w:val="0"/>
        <w:spacing w:after="0"/>
        <w:rPr>
          <w:rFonts w:cs="Times New Roman"/>
          <w:color w:val="000000"/>
        </w:rPr>
      </w:pPr>
      <w:r w:rsidRPr="009823B9">
        <w:rPr>
          <w:rFonts w:cs="Times New Roman"/>
          <w:color w:val="000000"/>
        </w:rPr>
        <w:t xml:space="preserve">Grammar and punctuation are the building blocks for the English language, and you can’t be a truly effective communicator without understanding how to use them. This class will focus on the practical application of grammar, punctuation and sentence structure rules. </w:t>
      </w:r>
      <w:r w:rsidR="00D5463C" w:rsidRPr="009823B9">
        <w:rPr>
          <w:rFonts w:cs="Times New Roman"/>
          <w:color w:val="000000"/>
        </w:rPr>
        <w:t xml:space="preserve"> </w:t>
      </w:r>
      <w:r w:rsidRPr="009823B9">
        <w:rPr>
          <w:rFonts w:cs="Times New Roman"/>
          <w:color w:val="000000"/>
        </w:rPr>
        <w:t>By the end of the term, the goal is for you to become competent in and comfortable with the technical aspects of writing</w:t>
      </w:r>
      <w:r w:rsidR="00D5463C" w:rsidRPr="009823B9">
        <w:rPr>
          <w:rFonts w:cs="Times New Roman"/>
          <w:color w:val="000000"/>
        </w:rPr>
        <w:t xml:space="preserve"> and word usage</w:t>
      </w:r>
      <w:r w:rsidR="000A590E" w:rsidRPr="009823B9">
        <w:rPr>
          <w:rFonts w:cs="Times New Roman"/>
          <w:color w:val="000000"/>
        </w:rPr>
        <w:t>.  T</w:t>
      </w:r>
      <w:r w:rsidR="00033B50" w:rsidRPr="009823B9">
        <w:rPr>
          <w:rFonts w:cs="Times New Roman"/>
          <w:color w:val="000000"/>
        </w:rPr>
        <w:t>his will take a significan</w:t>
      </w:r>
      <w:r w:rsidR="000A590E" w:rsidRPr="009823B9">
        <w:rPr>
          <w:rFonts w:cs="Times New Roman"/>
          <w:color w:val="000000"/>
        </w:rPr>
        <w:t>t amount of consistent effort on</w:t>
      </w:r>
      <w:r w:rsidR="00033B50" w:rsidRPr="009823B9">
        <w:rPr>
          <w:rFonts w:cs="Times New Roman"/>
          <w:color w:val="000000"/>
        </w:rPr>
        <w:t xml:space="preserve"> your part.  As with any new (or revisited) skill, it’s important to practice, </w:t>
      </w:r>
      <w:proofErr w:type="gramStart"/>
      <w:r w:rsidR="00033B50" w:rsidRPr="009823B9">
        <w:rPr>
          <w:rFonts w:cs="Times New Roman"/>
          <w:color w:val="000000"/>
        </w:rPr>
        <w:t>practice</w:t>
      </w:r>
      <w:proofErr w:type="gramEnd"/>
      <w:r w:rsidR="00033B50" w:rsidRPr="009823B9">
        <w:rPr>
          <w:rFonts w:cs="Times New Roman"/>
          <w:color w:val="000000"/>
        </w:rPr>
        <w:t xml:space="preserve">, </w:t>
      </w:r>
      <w:proofErr w:type="gramStart"/>
      <w:r w:rsidR="00033B50" w:rsidRPr="009823B9">
        <w:rPr>
          <w:rFonts w:cs="Times New Roman"/>
          <w:color w:val="000000"/>
        </w:rPr>
        <w:t>practice</w:t>
      </w:r>
      <w:proofErr w:type="gramEnd"/>
      <w:r w:rsidR="00033B50" w:rsidRPr="009823B9">
        <w:rPr>
          <w:rFonts w:cs="Times New Roman"/>
          <w:color w:val="000000"/>
        </w:rPr>
        <w:t>.  Being a good writer will help you in your college classes, in your career(s), and in your personal life.  It’s a wonderful skill to have, and the work you put into this class will benefit you for many years to come.</w:t>
      </w:r>
      <w:r w:rsidR="000A590E" w:rsidRPr="009823B9">
        <w:rPr>
          <w:rFonts w:cs="Times New Roman"/>
          <w:color w:val="000000"/>
        </w:rPr>
        <w:t xml:space="preserve"> No one ever lost a job because he or she was too good of a writer!</w:t>
      </w:r>
    </w:p>
    <w:p w14:paraId="30965779" w14:textId="77777777" w:rsidR="00B65214" w:rsidRPr="009823B9" w:rsidRDefault="00B65214" w:rsidP="00E66E3F">
      <w:pPr>
        <w:widowControl w:val="0"/>
        <w:autoSpaceDE w:val="0"/>
        <w:autoSpaceDN w:val="0"/>
        <w:adjustRightInd w:val="0"/>
        <w:spacing w:after="0"/>
        <w:rPr>
          <w:rFonts w:cs="Times New Roman"/>
          <w:color w:val="000000"/>
        </w:rPr>
      </w:pPr>
    </w:p>
    <w:p w14:paraId="12A696B9" w14:textId="77777777" w:rsidR="00B65214" w:rsidRPr="009823B9" w:rsidRDefault="00B65214" w:rsidP="00E66E3F">
      <w:pPr>
        <w:widowControl w:val="0"/>
        <w:autoSpaceDE w:val="0"/>
        <w:autoSpaceDN w:val="0"/>
        <w:adjustRightInd w:val="0"/>
        <w:spacing w:after="0"/>
        <w:rPr>
          <w:rFonts w:cs="Times New Roman"/>
          <w:color w:val="000000"/>
        </w:rPr>
      </w:pPr>
      <w:r w:rsidRPr="009823B9">
        <w:rPr>
          <w:rFonts w:cs="Times New Roman"/>
          <w:color w:val="000000"/>
        </w:rPr>
        <w:t>Specifically, this class is designed to:</w:t>
      </w:r>
    </w:p>
    <w:p w14:paraId="1BF101EA" w14:textId="77777777" w:rsidR="00B65214" w:rsidRPr="009823B9" w:rsidRDefault="00B65214" w:rsidP="00B65214">
      <w:pPr>
        <w:pStyle w:val="ListParagraph"/>
        <w:widowControl w:val="0"/>
        <w:numPr>
          <w:ilvl w:val="0"/>
          <w:numId w:val="1"/>
        </w:numPr>
        <w:autoSpaceDE w:val="0"/>
        <w:autoSpaceDN w:val="0"/>
        <w:adjustRightInd w:val="0"/>
        <w:spacing w:after="0"/>
        <w:rPr>
          <w:rFonts w:cs="Times New Roman"/>
          <w:color w:val="000000"/>
        </w:rPr>
      </w:pPr>
      <w:r w:rsidRPr="009823B9">
        <w:rPr>
          <w:rFonts w:cs="Times New Roman"/>
          <w:color w:val="000000"/>
        </w:rPr>
        <w:t>Convince you of the importance of good writing skills and the joy of possessing such skills.</w:t>
      </w:r>
    </w:p>
    <w:p w14:paraId="07E32529" w14:textId="77777777" w:rsidR="00B65214" w:rsidRPr="009823B9" w:rsidRDefault="00B65214" w:rsidP="00B65214">
      <w:pPr>
        <w:pStyle w:val="ListParagraph"/>
        <w:widowControl w:val="0"/>
        <w:numPr>
          <w:ilvl w:val="0"/>
          <w:numId w:val="1"/>
        </w:numPr>
        <w:autoSpaceDE w:val="0"/>
        <w:autoSpaceDN w:val="0"/>
        <w:adjustRightInd w:val="0"/>
        <w:spacing w:after="0"/>
        <w:rPr>
          <w:rFonts w:cs="Times New Roman"/>
          <w:color w:val="000000"/>
        </w:rPr>
      </w:pPr>
      <w:r w:rsidRPr="009823B9">
        <w:rPr>
          <w:rFonts w:cs="Times New Roman"/>
          <w:color w:val="000000"/>
        </w:rPr>
        <w:t>Introduce you to (or remind you of) the parts of speech in the English language.</w:t>
      </w:r>
    </w:p>
    <w:p w14:paraId="30153D62" w14:textId="77777777" w:rsidR="00B65214" w:rsidRPr="009823B9" w:rsidRDefault="00B65214" w:rsidP="00B65214">
      <w:pPr>
        <w:pStyle w:val="ListParagraph"/>
        <w:widowControl w:val="0"/>
        <w:numPr>
          <w:ilvl w:val="0"/>
          <w:numId w:val="1"/>
        </w:numPr>
        <w:autoSpaceDE w:val="0"/>
        <w:autoSpaceDN w:val="0"/>
        <w:adjustRightInd w:val="0"/>
        <w:spacing w:after="0"/>
        <w:rPr>
          <w:rFonts w:cs="Times New Roman"/>
          <w:color w:val="000000"/>
        </w:rPr>
      </w:pPr>
      <w:r w:rsidRPr="009823B9">
        <w:rPr>
          <w:rFonts w:cs="Times New Roman"/>
          <w:color w:val="000000"/>
        </w:rPr>
        <w:t>Teach you how to combine those parts of speech into clear and concise sentences that convey a desired point.</w:t>
      </w:r>
    </w:p>
    <w:p w14:paraId="39E0A7E0" w14:textId="77777777" w:rsidR="00B65214" w:rsidRPr="009823B9" w:rsidRDefault="00B65214" w:rsidP="00B65214">
      <w:pPr>
        <w:pStyle w:val="ListParagraph"/>
        <w:widowControl w:val="0"/>
        <w:numPr>
          <w:ilvl w:val="0"/>
          <w:numId w:val="1"/>
        </w:numPr>
        <w:autoSpaceDE w:val="0"/>
        <w:autoSpaceDN w:val="0"/>
        <w:adjustRightInd w:val="0"/>
        <w:spacing w:after="0"/>
        <w:rPr>
          <w:rFonts w:cs="Times New Roman"/>
          <w:color w:val="000000"/>
        </w:rPr>
      </w:pPr>
      <w:r w:rsidRPr="009823B9">
        <w:rPr>
          <w:rFonts w:cs="Times New Roman"/>
          <w:color w:val="000000"/>
        </w:rPr>
        <w:t>Teach you how to use punctuation in an accurate and effective manner.</w:t>
      </w:r>
    </w:p>
    <w:p w14:paraId="7A951CF4" w14:textId="77777777" w:rsidR="00033B50" w:rsidRPr="009823B9" w:rsidRDefault="00B65214" w:rsidP="00B65214">
      <w:pPr>
        <w:pStyle w:val="ListParagraph"/>
        <w:widowControl w:val="0"/>
        <w:numPr>
          <w:ilvl w:val="0"/>
          <w:numId w:val="1"/>
        </w:numPr>
        <w:autoSpaceDE w:val="0"/>
        <w:autoSpaceDN w:val="0"/>
        <w:adjustRightInd w:val="0"/>
        <w:spacing w:after="0"/>
        <w:rPr>
          <w:rFonts w:cs="Times New Roman"/>
          <w:color w:val="000000"/>
        </w:rPr>
      </w:pPr>
      <w:r w:rsidRPr="009823B9">
        <w:rPr>
          <w:rFonts w:cs="Times New Roman"/>
          <w:color w:val="000000"/>
        </w:rPr>
        <w:t>Get you to the point that you can pass the School of Journalism and Ma</w:t>
      </w:r>
      <w:r w:rsidR="000A590E" w:rsidRPr="009823B9">
        <w:rPr>
          <w:rFonts w:cs="Times New Roman"/>
          <w:color w:val="000000"/>
        </w:rPr>
        <w:t xml:space="preserve">ss Communication’s grammar and </w:t>
      </w:r>
      <w:r w:rsidR="00D5463C" w:rsidRPr="009823B9">
        <w:rPr>
          <w:rFonts w:cs="Times New Roman"/>
          <w:color w:val="000000"/>
        </w:rPr>
        <w:t>word usage</w:t>
      </w:r>
      <w:r w:rsidRPr="009823B9">
        <w:rPr>
          <w:rFonts w:cs="Times New Roman"/>
          <w:color w:val="000000"/>
        </w:rPr>
        <w:t xml:space="preserve"> test.</w:t>
      </w:r>
    </w:p>
    <w:p w14:paraId="4584C203" w14:textId="77777777" w:rsidR="00E66E3F" w:rsidRPr="009823B9" w:rsidRDefault="00E66E3F" w:rsidP="00E66E3F">
      <w:pPr>
        <w:widowControl w:val="0"/>
        <w:autoSpaceDE w:val="0"/>
        <w:autoSpaceDN w:val="0"/>
        <w:adjustRightInd w:val="0"/>
        <w:spacing w:after="0"/>
        <w:rPr>
          <w:rFonts w:cs="Times New Roman"/>
          <w:color w:val="000000"/>
        </w:rPr>
      </w:pPr>
    </w:p>
    <w:p w14:paraId="1113D338" w14:textId="77777777" w:rsidR="00150735" w:rsidRPr="009823B9" w:rsidRDefault="00B65214" w:rsidP="00150735">
      <w:pPr>
        <w:rPr>
          <w:b/>
        </w:rPr>
      </w:pPr>
      <w:r w:rsidRPr="009823B9">
        <w:rPr>
          <w:b/>
        </w:rPr>
        <w:t xml:space="preserve">Textbook:  </w:t>
      </w:r>
    </w:p>
    <w:p w14:paraId="409AD4EC" w14:textId="77777777" w:rsidR="00D5463C" w:rsidRPr="009823B9" w:rsidRDefault="00D5463C" w:rsidP="006848D2">
      <w:pPr>
        <w:rPr>
          <w:rFonts w:cs="Helvetica Neue"/>
        </w:rPr>
      </w:pPr>
      <w:r w:rsidRPr="009823B9">
        <w:rPr>
          <w:rFonts w:cs="Helvetica Neue"/>
        </w:rPr>
        <w:t>Grammar Girl Presents The Ultimate Writing Guide for Students (2011) by Mignon Fogarty</w:t>
      </w:r>
    </w:p>
    <w:p w14:paraId="27850EE0" w14:textId="77777777" w:rsidR="005413C6" w:rsidRDefault="005413C6">
      <w:pPr>
        <w:rPr>
          <w:b/>
        </w:rPr>
      </w:pPr>
      <w:r>
        <w:rPr>
          <w:b/>
        </w:rPr>
        <w:br w:type="page"/>
      </w:r>
    </w:p>
    <w:p w14:paraId="0EE749D0" w14:textId="44270203" w:rsidR="00F3684F" w:rsidRPr="009823B9" w:rsidRDefault="00F3684F" w:rsidP="006848D2">
      <w:pPr>
        <w:rPr>
          <w:b/>
        </w:rPr>
      </w:pPr>
      <w:r w:rsidRPr="009823B9">
        <w:rPr>
          <w:b/>
        </w:rPr>
        <w:lastRenderedPageBreak/>
        <w:t>Grades:</w:t>
      </w:r>
    </w:p>
    <w:p w14:paraId="5A076F80" w14:textId="77777777" w:rsidR="00F3684F" w:rsidRPr="009823B9" w:rsidRDefault="00F3684F" w:rsidP="006848D2">
      <w:r w:rsidRPr="009823B9">
        <w:t>Your course grade will be computed using the following formula:</w:t>
      </w:r>
    </w:p>
    <w:p w14:paraId="6A4D7184" w14:textId="77777777" w:rsidR="00F3684F" w:rsidRPr="009823B9" w:rsidRDefault="00D5463C" w:rsidP="002E4B81">
      <w:pPr>
        <w:ind w:firstLine="720"/>
      </w:pPr>
      <w:r w:rsidRPr="009823B9">
        <w:t>Final Exam: 5</w:t>
      </w:r>
      <w:r w:rsidR="00E40894" w:rsidRPr="009823B9">
        <w:t>0</w:t>
      </w:r>
      <w:r w:rsidR="00F3684F" w:rsidRPr="009823B9">
        <w:t>%</w:t>
      </w:r>
    </w:p>
    <w:p w14:paraId="3808C3FF" w14:textId="77777777" w:rsidR="00F3684F" w:rsidRPr="009823B9" w:rsidRDefault="00E40894" w:rsidP="00D5463C">
      <w:pPr>
        <w:ind w:left="720"/>
      </w:pPr>
      <w:r w:rsidRPr="009823B9">
        <w:t>Unit Tests</w:t>
      </w:r>
      <w:r w:rsidR="00D43F1B" w:rsidRPr="009823B9">
        <w:t xml:space="preserve"> (one on punc</w:t>
      </w:r>
      <w:r w:rsidR="00503061" w:rsidRPr="009823B9">
        <w:t>tuation and one on grammar</w:t>
      </w:r>
      <w:r w:rsidR="00D5463C" w:rsidRPr="009823B9">
        <w:t>/word usage</w:t>
      </w:r>
      <w:r w:rsidR="00D43F1B" w:rsidRPr="009823B9">
        <w:t>)</w:t>
      </w:r>
      <w:r w:rsidR="00D5463C" w:rsidRPr="009823B9">
        <w:t>: 50% (2 @ 25</w:t>
      </w:r>
      <w:r w:rsidR="00F3684F" w:rsidRPr="009823B9">
        <w:t>% each)</w:t>
      </w:r>
    </w:p>
    <w:p w14:paraId="4353EED2" w14:textId="77777777" w:rsidR="00514120" w:rsidRPr="009823B9" w:rsidRDefault="0099590F" w:rsidP="0099590F">
      <w:pPr>
        <w:rPr>
          <w:b/>
        </w:rPr>
      </w:pPr>
      <w:r w:rsidRPr="009823B9">
        <w:rPr>
          <w:b/>
        </w:rPr>
        <w:t xml:space="preserve">Attendance:  </w:t>
      </w:r>
    </w:p>
    <w:p w14:paraId="05FDB852" w14:textId="6882C4CD" w:rsidR="00D5463C" w:rsidRPr="009823B9" w:rsidRDefault="00D5463C" w:rsidP="00D5463C">
      <w:pPr>
        <w:widowControl w:val="0"/>
        <w:autoSpaceDE w:val="0"/>
        <w:autoSpaceDN w:val="0"/>
        <w:adjustRightInd w:val="0"/>
        <w:spacing w:after="0"/>
        <w:rPr>
          <w:rFonts w:cs="Helvetica Neue"/>
        </w:rPr>
      </w:pPr>
      <w:r w:rsidRPr="009823B9">
        <w:rPr>
          <w:rFonts w:cs="Helvetica Neue"/>
        </w:rPr>
        <w:t>Attendance is very important in this class.  It's how you will learn grammar!  There are no "excused" or "une</w:t>
      </w:r>
      <w:r w:rsidR="009823B9" w:rsidRPr="009823B9">
        <w:rPr>
          <w:rFonts w:cs="Helvetica Neue"/>
        </w:rPr>
        <w:t>xcused" absences in this class</w:t>
      </w:r>
      <w:r w:rsidRPr="009823B9">
        <w:rPr>
          <w:rFonts w:cs="Helvetica Neue"/>
        </w:rPr>
        <w:t>.  If you are not present for class, you're absent.  If you are present for all classes (</w:t>
      </w:r>
      <w:r w:rsidR="009823B9" w:rsidRPr="009823B9">
        <w:rPr>
          <w:rFonts w:cs="Helvetica Neue"/>
        </w:rPr>
        <w:t>arriving on time and staying for the entire class</w:t>
      </w:r>
      <w:r w:rsidRPr="009823B9">
        <w:rPr>
          <w:rFonts w:cs="Helvetica Neue"/>
        </w:rPr>
        <w:t xml:space="preserve">), </w:t>
      </w:r>
      <w:r w:rsidRPr="009823B9">
        <w:rPr>
          <w:rFonts w:cs="Helvetica Neue"/>
          <w:b/>
          <w:bCs/>
        </w:rPr>
        <w:t>you will receive a bonus of two points on your final course grade</w:t>
      </w:r>
      <w:r w:rsidRPr="009823B9">
        <w:rPr>
          <w:rFonts w:cs="Helvetica Neue"/>
        </w:rPr>
        <w:t>.  If you miss one class, your final grade will not be affected at all.  If you miss two classes, you will have one point deducted from your final grade.  If you miss three classes, you will have two points deducted from your final grade, etc.</w:t>
      </w:r>
    </w:p>
    <w:p w14:paraId="7BC4D166" w14:textId="77777777" w:rsidR="009823B9" w:rsidRPr="009823B9" w:rsidRDefault="009823B9" w:rsidP="00D5463C">
      <w:pPr>
        <w:widowControl w:val="0"/>
        <w:autoSpaceDE w:val="0"/>
        <w:autoSpaceDN w:val="0"/>
        <w:adjustRightInd w:val="0"/>
        <w:spacing w:after="0"/>
        <w:rPr>
          <w:rFonts w:cs="Helvetica Neue"/>
        </w:rPr>
      </w:pPr>
    </w:p>
    <w:p w14:paraId="7194E6F2" w14:textId="48A22998" w:rsidR="00D5463C" w:rsidRPr="009823B9" w:rsidRDefault="00D5463C" w:rsidP="00D5463C">
      <w:pPr>
        <w:widowControl w:val="0"/>
        <w:autoSpaceDE w:val="0"/>
        <w:autoSpaceDN w:val="0"/>
        <w:adjustRightInd w:val="0"/>
        <w:spacing w:after="240"/>
        <w:rPr>
          <w:rFonts w:cs="Helvetica Neue"/>
        </w:rPr>
      </w:pPr>
      <w:r w:rsidRPr="009823B9">
        <w:rPr>
          <w:rFonts w:cs="Helvetica Neue"/>
        </w:rPr>
        <w:t xml:space="preserve">This policy will be applied to everyone in the same way, so please do not ask for an exception.  </w:t>
      </w:r>
    </w:p>
    <w:p w14:paraId="786CC4DA" w14:textId="77777777" w:rsidR="00755499" w:rsidRPr="009823B9" w:rsidRDefault="00755499" w:rsidP="00755499">
      <w:pPr>
        <w:rPr>
          <w:rFonts w:eastAsiaTheme="minorEastAsia"/>
          <w:b/>
          <w:color w:val="000000"/>
        </w:rPr>
      </w:pPr>
      <w:r w:rsidRPr="009823B9">
        <w:rPr>
          <w:b/>
        </w:rPr>
        <w:t>Course Schedule:</w:t>
      </w:r>
    </w:p>
    <w:p w14:paraId="198A4278" w14:textId="4346A94F" w:rsidR="009823B9" w:rsidRDefault="00503061" w:rsidP="009823B9">
      <w:pPr>
        <w:rPr>
          <w:rFonts w:eastAsiaTheme="minorEastAsia"/>
          <w:color w:val="000000"/>
        </w:rPr>
      </w:pPr>
      <w:r w:rsidRPr="009823B9">
        <w:rPr>
          <w:rFonts w:eastAsiaTheme="minorEastAsia"/>
          <w:color w:val="000000"/>
        </w:rPr>
        <w:t>Daily readings and homework assign</w:t>
      </w:r>
      <w:r w:rsidR="00402BD2">
        <w:rPr>
          <w:rFonts w:eastAsiaTheme="minorEastAsia"/>
          <w:color w:val="000000"/>
        </w:rPr>
        <w:t>ments will be posted on the Day-by-</w:t>
      </w:r>
      <w:bookmarkStart w:id="0" w:name="_GoBack"/>
      <w:bookmarkEnd w:id="0"/>
      <w:r w:rsidRPr="009823B9">
        <w:rPr>
          <w:rFonts w:eastAsiaTheme="minorEastAsia"/>
          <w:color w:val="000000"/>
        </w:rPr>
        <w:t xml:space="preserve">Day pages on Sakai. </w:t>
      </w:r>
      <w:r w:rsidR="005413C6">
        <w:rPr>
          <w:rFonts w:eastAsiaTheme="minorEastAsia"/>
          <w:color w:val="000000"/>
        </w:rPr>
        <w:t xml:space="preserve"> Please look at each week’s Day-by-</w:t>
      </w:r>
      <w:r w:rsidRPr="009823B9">
        <w:rPr>
          <w:rFonts w:eastAsiaTheme="minorEastAsia"/>
          <w:color w:val="000000"/>
        </w:rPr>
        <w:t>Day page BEFORE coming to class.</w:t>
      </w:r>
    </w:p>
    <w:p w14:paraId="42B5DB6C" w14:textId="4E7ACAC7" w:rsidR="005413C6" w:rsidRPr="005413C6" w:rsidRDefault="005413C6" w:rsidP="009823B9">
      <w:pPr>
        <w:rPr>
          <w:rFonts w:eastAsiaTheme="minorEastAsia"/>
          <w:b/>
          <w:color w:val="000000"/>
        </w:rPr>
      </w:pPr>
      <w:r w:rsidRPr="005413C6">
        <w:rPr>
          <w:rFonts w:eastAsiaTheme="minorEastAsia"/>
          <w:b/>
          <w:color w:val="000000"/>
        </w:rPr>
        <w:t>Key Dates:</w:t>
      </w:r>
    </w:p>
    <w:p w14:paraId="55AFA5DC" w14:textId="3C32ACC3" w:rsidR="005413C6" w:rsidRDefault="005413C6" w:rsidP="009823B9">
      <w:pPr>
        <w:rPr>
          <w:rFonts w:eastAsiaTheme="minorEastAsia"/>
          <w:color w:val="000000"/>
        </w:rPr>
      </w:pPr>
      <w:r>
        <w:rPr>
          <w:rFonts w:eastAsiaTheme="minorEastAsia"/>
          <w:color w:val="000000"/>
        </w:rPr>
        <w:t>Unit Exam 1 (grammar):  Sept. 15</w:t>
      </w:r>
    </w:p>
    <w:p w14:paraId="4BECB148" w14:textId="35B2FF7C" w:rsidR="005413C6" w:rsidRDefault="005413C6" w:rsidP="009823B9">
      <w:pPr>
        <w:rPr>
          <w:rFonts w:eastAsiaTheme="minorEastAsia"/>
          <w:color w:val="000000"/>
        </w:rPr>
      </w:pPr>
      <w:r>
        <w:rPr>
          <w:rFonts w:eastAsiaTheme="minorEastAsia"/>
          <w:color w:val="000000"/>
        </w:rPr>
        <w:t>Unit Exam 2 (punctuation and word usage): October 6</w:t>
      </w:r>
    </w:p>
    <w:p w14:paraId="1909CDD1" w14:textId="2D3A2B7D" w:rsidR="005413C6" w:rsidRDefault="005413C6" w:rsidP="009823B9">
      <w:pPr>
        <w:rPr>
          <w:rFonts w:eastAsiaTheme="minorEastAsia"/>
          <w:color w:val="000000"/>
        </w:rPr>
      </w:pPr>
      <w:r>
        <w:rPr>
          <w:rFonts w:eastAsiaTheme="minorEastAsia"/>
          <w:color w:val="000000"/>
        </w:rPr>
        <w:t>Final Exam:  October 13</w:t>
      </w:r>
    </w:p>
    <w:p w14:paraId="60B931BF" w14:textId="77777777" w:rsidR="009823B9" w:rsidRPr="009823B9" w:rsidRDefault="009823B9" w:rsidP="009823B9">
      <w:pPr>
        <w:rPr>
          <w:rFonts w:eastAsiaTheme="minorEastAsia"/>
          <w:b/>
          <w:color w:val="000000"/>
        </w:rPr>
      </w:pPr>
      <w:r w:rsidRPr="009823B9">
        <w:rPr>
          <w:rFonts w:eastAsiaTheme="minorEastAsia"/>
          <w:b/>
          <w:color w:val="000000"/>
        </w:rPr>
        <w:t>Core Competencies:</w:t>
      </w:r>
    </w:p>
    <w:p w14:paraId="605B5B5B" w14:textId="3BB64939" w:rsidR="009823B9" w:rsidRPr="009823B9" w:rsidRDefault="009823B9" w:rsidP="009823B9">
      <w:pPr>
        <w:rPr>
          <w:rFonts w:eastAsiaTheme="minorEastAsia"/>
          <w:color w:val="000000"/>
        </w:rPr>
      </w:pPr>
      <w:r w:rsidRPr="009823B9">
        <w:rPr>
          <w:rFonts w:cs="Times New Roman"/>
        </w:rPr>
        <w:t>The Accrediting Council on Education in Journalism and Mass Communications (ACEJMC) requires that, irrespective of their particular specialization, all graduates should be aware of certain core values and competencies.  This course will help you to develop these specific competencies:</w:t>
      </w:r>
    </w:p>
    <w:p w14:paraId="0900CF12" w14:textId="56B48FC6" w:rsidR="009823B9" w:rsidRPr="009823B9" w:rsidRDefault="009823B9" w:rsidP="009823B9">
      <w:pPr>
        <w:spacing w:before="100" w:beforeAutospacing="1" w:after="100" w:afterAutospacing="1"/>
        <w:rPr>
          <w:rFonts w:eastAsia="Times New Roman" w:cs="Times New Roman"/>
        </w:rPr>
      </w:pPr>
      <w:r w:rsidRPr="009823B9">
        <w:rPr>
          <w:rFonts w:eastAsia="Times New Roman" w:cs="Times New Roman"/>
        </w:rPr>
        <w:t>• Write correctly and clearly in forms and styles appropriate for the communications professions, audiences and purposes they serve</w:t>
      </w:r>
    </w:p>
    <w:p w14:paraId="1807B8EB" w14:textId="5A6A3DFB" w:rsidR="009823B9" w:rsidRPr="009823B9" w:rsidRDefault="009823B9" w:rsidP="009823B9">
      <w:pPr>
        <w:spacing w:before="100" w:beforeAutospacing="1" w:after="100" w:afterAutospacing="1"/>
      </w:pPr>
      <w:r w:rsidRPr="009823B9">
        <w:rPr>
          <w:rFonts w:eastAsia="Times New Roman" w:cs="Times New Roman"/>
        </w:rPr>
        <w:t>•Critically evaluate their own work and that of others for accuracy and fairness, clarity, appropriate style and grammatical correctness</w:t>
      </w:r>
    </w:p>
    <w:sectPr w:rsidR="009823B9" w:rsidRPr="009823B9" w:rsidSect="003F0E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2CA2"/>
    <w:multiLevelType w:val="hybridMultilevel"/>
    <w:tmpl w:val="32F8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B2823"/>
    <w:multiLevelType w:val="multilevel"/>
    <w:tmpl w:val="F39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A25006"/>
    <w:multiLevelType w:val="hybridMultilevel"/>
    <w:tmpl w:val="DCAA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3F"/>
    <w:rsid w:val="000330CB"/>
    <w:rsid w:val="00033B50"/>
    <w:rsid w:val="00036235"/>
    <w:rsid w:val="000A590E"/>
    <w:rsid w:val="00150735"/>
    <w:rsid w:val="00174582"/>
    <w:rsid w:val="002E4B81"/>
    <w:rsid w:val="00391DB3"/>
    <w:rsid w:val="003F0ECA"/>
    <w:rsid w:val="00402BD2"/>
    <w:rsid w:val="00503061"/>
    <w:rsid w:val="00514120"/>
    <w:rsid w:val="005413C6"/>
    <w:rsid w:val="00682723"/>
    <w:rsid w:val="006848D2"/>
    <w:rsid w:val="006D7C36"/>
    <w:rsid w:val="00755499"/>
    <w:rsid w:val="00770D4A"/>
    <w:rsid w:val="007C0D23"/>
    <w:rsid w:val="0082791B"/>
    <w:rsid w:val="00834C70"/>
    <w:rsid w:val="008427EE"/>
    <w:rsid w:val="009823B9"/>
    <w:rsid w:val="0099590F"/>
    <w:rsid w:val="00A4158F"/>
    <w:rsid w:val="00AF202B"/>
    <w:rsid w:val="00B123C5"/>
    <w:rsid w:val="00B65214"/>
    <w:rsid w:val="00D129BB"/>
    <w:rsid w:val="00D43F1B"/>
    <w:rsid w:val="00D5463C"/>
    <w:rsid w:val="00E40894"/>
    <w:rsid w:val="00E66E3F"/>
    <w:rsid w:val="00F06EC0"/>
    <w:rsid w:val="00F368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B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E3F"/>
    <w:pPr>
      <w:widowControl w:val="0"/>
      <w:autoSpaceDE w:val="0"/>
      <w:autoSpaceDN w:val="0"/>
      <w:adjustRightInd w:val="0"/>
      <w:spacing w:after="0"/>
    </w:pPr>
    <w:rPr>
      <w:rFonts w:ascii="Times New Roman" w:hAnsi="Times New Roman" w:cs="Times New Roman"/>
      <w:color w:val="000000"/>
    </w:rPr>
  </w:style>
  <w:style w:type="paragraph" w:styleId="ListParagraph">
    <w:name w:val="List Paragraph"/>
    <w:basedOn w:val="Normal"/>
    <w:uiPriority w:val="34"/>
    <w:qFormat/>
    <w:rsid w:val="00B65214"/>
    <w:pPr>
      <w:ind w:left="720"/>
      <w:contextualSpacing/>
    </w:pPr>
  </w:style>
  <w:style w:type="character" w:styleId="Hyperlink">
    <w:name w:val="Hyperlink"/>
    <w:basedOn w:val="DefaultParagraphFont"/>
    <w:uiPriority w:val="99"/>
    <w:semiHidden/>
    <w:unhideWhenUsed/>
    <w:rsid w:val="00E40894"/>
    <w:rPr>
      <w:color w:val="0000FF" w:themeColor="hyperlink"/>
      <w:u w:val="single"/>
    </w:rPr>
  </w:style>
  <w:style w:type="character" w:styleId="FollowedHyperlink">
    <w:name w:val="FollowedHyperlink"/>
    <w:basedOn w:val="DefaultParagraphFont"/>
    <w:uiPriority w:val="99"/>
    <w:semiHidden/>
    <w:unhideWhenUsed/>
    <w:rsid w:val="00D546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E3F"/>
    <w:pPr>
      <w:widowControl w:val="0"/>
      <w:autoSpaceDE w:val="0"/>
      <w:autoSpaceDN w:val="0"/>
      <w:adjustRightInd w:val="0"/>
      <w:spacing w:after="0"/>
    </w:pPr>
    <w:rPr>
      <w:rFonts w:ascii="Times New Roman" w:hAnsi="Times New Roman" w:cs="Times New Roman"/>
      <w:color w:val="000000"/>
    </w:rPr>
  </w:style>
  <w:style w:type="paragraph" w:styleId="ListParagraph">
    <w:name w:val="List Paragraph"/>
    <w:basedOn w:val="Normal"/>
    <w:uiPriority w:val="34"/>
    <w:qFormat/>
    <w:rsid w:val="00B65214"/>
    <w:pPr>
      <w:ind w:left="720"/>
      <w:contextualSpacing/>
    </w:pPr>
  </w:style>
  <w:style w:type="character" w:styleId="Hyperlink">
    <w:name w:val="Hyperlink"/>
    <w:basedOn w:val="DefaultParagraphFont"/>
    <w:uiPriority w:val="99"/>
    <w:semiHidden/>
    <w:unhideWhenUsed/>
    <w:rsid w:val="00E40894"/>
    <w:rPr>
      <w:color w:val="0000FF" w:themeColor="hyperlink"/>
      <w:u w:val="single"/>
    </w:rPr>
  </w:style>
  <w:style w:type="character" w:styleId="FollowedHyperlink">
    <w:name w:val="FollowedHyperlink"/>
    <w:basedOn w:val="DefaultParagraphFont"/>
    <w:uiPriority w:val="99"/>
    <w:semiHidden/>
    <w:unhideWhenUsed/>
    <w:rsid w:val="00D54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5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ibsonr@email.un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3084</Characters>
  <Application>Microsoft Macintosh Word</Application>
  <DocSecurity>0</DocSecurity>
  <Lines>25</Lines>
  <Paragraphs>7</Paragraphs>
  <ScaleCrop>false</ScaleCrop>
  <Company>School of Journalism &amp; Mass Communication</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cp:lastModifiedBy>UNC Chapel Hill School of Journalism</cp:lastModifiedBy>
  <cp:revision>2</cp:revision>
  <cp:lastPrinted>2014-08-18T17:49:00Z</cp:lastPrinted>
  <dcterms:created xsi:type="dcterms:W3CDTF">2014-08-18T17:53:00Z</dcterms:created>
  <dcterms:modified xsi:type="dcterms:W3CDTF">2014-08-18T17:53:00Z</dcterms:modified>
</cp:coreProperties>
</file>